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F475" w14:textId="77777777" w:rsidR="00EC19E8" w:rsidRPr="00C732BB" w:rsidRDefault="007C78E8" w:rsidP="00DA72E6">
      <w:pPr>
        <w:jc w:val="center"/>
        <w:rPr>
          <w:b/>
        </w:rPr>
      </w:pPr>
      <w:r w:rsidRPr="00C732BB">
        <w:rPr>
          <w:b/>
        </w:rPr>
        <w:t>IEA Endorsed Event</w:t>
      </w:r>
      <w:r w:rsidR="00EC19E8" w:rsidRPr="00C732BB">
        <w:rPr>
          <w:b/>
        </w:rPr>
        <w:t xml:space="preserve"> Application Form</w:t>
      </w:r>
    </w:p>
    <w:p w14:paraId="71BBEDC4" w14:textId="77777777" w:rsidR="00EC19E8" w:rsidRPr="00C732BB" w:rsidRDefault="00EC19E8">
      <w:r w:rsidRPr="00C732BB">
        <w:t>Organization Requesting Endorsement</w:t>
      </w:r>
      <w:r w:rsidR="00DA72E6" w:rsidRPr="00C732BB">
        <w:t>:</w:t>
      </w:r>
    </w:p>
    <w:p w14:paraId="519D5A0F" w14:textId="77777777" w:rsidR="00EC19E8" w:rsidRPr="00C732BB" w:rsidRDefault="00EC19E8">
      <w:r w:rsidRPr="00C732BB">
        <w:t xml:space="preserve">Contact Name and Title: </w:t>
      </w:r>
    </w:p>
    <w:p w14:paraId="1C94D3FB" w14:textId="77777777" w:rsidR="00EC19E8" w:rsidRPr="00C732BB" w:rsidRDefault="00EC19E8">
      <w:r w:rsidRPr="00C732BB">
        <w:t>Contact Address:</w:t>
      </w:r>
    </w:p>
    <w:p w14:paraId="1495188E" w14:textId="77777777" w:rsidR="00EC19E8" w:rsidRPr="00C732BB" w:rsidRDefault="00EC19E8">
      <w:r w:rsidRPr="00C732BB">
        <w:t xml:space="preserve">Contact E-mail: </w:t>
      </w:r>
    </w:p>
    <w:p w14:paraId="36DBC74B" w14:textId="77777777" w:rsidR="00EC19E8" w:rsidRPr="00C732BB" w:rsidRDefault="00EC19E8">
      <w:r w:rsidRPr="00C732BB">
        <w:t xml:space="preserve">Contact Phone number: </w:t>
      </w:r>
    </w:p>
    <w:p w14:paraId="28795B91" w14:textId="77777777" w:rsidR="00EC19E8" w:rsidRPr="00C732BB" w:rsidRDefault="00EC19E8">
      <w:r w:rsidRPr="00C732BB">
        <w:t>Name of Event:</w:t>
      </w:r>
    </w:p>
    <w:p w14:paraId="52BAA2EA" w14:textId="77777777" w:rsidR="00EC19E8" w:rsidRPr="00C732BB" w:rsidRDefault="00EC19E8">
      <w:r w:rsidRPr="00C732BB">
        <w:t>Event Description:</w:t>
      </w:r>
    </w:p>
    <w:p w14:paraId="5D08D1A8" w14:textId="77777777" w:rsidR="00EC19E8" w:rsidRPr="00C732BB" w:rsidRDefault="00EC19E8"/>
    <w:p w14:paraId="1EFB0B8F" w14:textId="01C75250" w:rsidR="00EC19E8" w:rsidRPr="00C732BB" w:rsidRDefault="00EC19E8">
      <w:r w:rsidRPr="00C732BB">
        <w:t xml:space="preserve">Date of Event: </w:t>
      </w:r>
    </w:p>
    <w:p w14:paraId="1FF72E84" w14:textId="3CB4AB3B" w:rsidR="00EC19E8" w:rsidRPr="00C732BB" w:rsidRDefault="00EC19E8">
      <w:r w:rsidRPr="00C732BB">
        <w:t xml:space="preserve">Please describe the promotional </w:t>
      </w:r>
      <w:r w:rsidR="00BE06B9">
        <w:t>materials</w:t>
      </w:r>
      <w:r w:rsidRPr="00C732BB">
        <w:t xml:space="preserve"> that will be provided </w:t>
      </w:r>
      <w:r w:rsidR="004F7137" w:rsidRPr="00C732BB">
        <w:t>to the IEA:</w:t>
      </w:r>
    </w:p>
    <w:p w14:paraId="68C02EF4" w14:textId="77777777" w:rsidR="004F7137" w:rsidRPr="00C732BB" w:rsidRDefault="004F7137"/>
    <w:p w14:paraId="2FD63EE7" w14:textId="77777777" w:rsidR="00EC19E8" w:rsidRDefault="00C732BB">
      <w:r w:rsidRPr="00C732BB">
        <w:rPr>
          <w:i/>
        </w:rPr>
        <w:t>If endorsement is approved, we agree to provide 10 electronic copies of the conference proceedings for distribution to Industrial Developing Countries University Libraries that support HFE curriculum.  Details of dis</w:t>
      </w:r>
      <w:r w:rsidR="008C1A07">
        <w:rPr>
          <w:i/>
        </w:rPr>
        <w:t xml:space="preserve">tribution and criteria of use will be provided </w:t>
      </w:r>
      <w:r w:rsidR="00427EE7">
        <w:rPr>
          <w:i/>
        </w:rPr>
        <w:t>by the Chair of the Communication and Public Relations Committee (</w:t>
      </w:r>
      <w:r w:rsidR="00A57AA5">
        <w:rPr>
          <w:i/>
        </w:rPr>
        <w:t>Jonathan Davy</w:t>
      </w:r>
      <w:r w:rsidR="00427EE7">
        <w:rPr>
          <w:i/>
        </w:rPr>
        <w:t xml:space="preserve">, </w:t>
      </w:r>
      <w:hyperlink r:id="rId6" w:history="1">
        <w:r w:rsidR="00A57AA5" w:rsidRPr="00487565">
          <w:rPr>
            <w:rStyle w:val="Hyperlink"/>
          </w:rPr>
          <w:t>jonathan.davy@ru.ac.za</w:t>
        </w:r>
      </w:hyperlink>
      <w:r w:rsidR="00A57AA5">
        <w:t>)</w:t>
      </w:r>
    </w:p>
    <w:p w14:paraId="4937EBD9" w14:textId="77777777" w:rsidR="00A57AA5" w:rsidRPr="00C732BB" w:rsidRDefault="00A57AA5">
      <w:pPr>
        <w:rPr>
          <w:sz w:val="24"/>
        </w:rPr>
      </w:pPr>
    </w:p>
    <w:p w14:paraId="015FCC10" w14:textId="77777777" w:rsidR="00EC19E8" w:rsidRPr="00C732BB" w:rsidRDefault="004F7137">
      <w:r w:rsidRPr="00C732BB">
        <w:rPr>
          <w:rFonts w:ascii="MS Gothic" w:eastAsia="MS Gothic" w:hAnsi="MS Gothic" w:hint="eastAsia"/>
        </w:rPr>
        <w:t>☐</w:t>
      </w:r>
      <w:r w:rsidR="00EC19E8" w:rsidRPr="00C732BB">
        <w:t>If endorsement is approved, we agree to pay the endorsement fee of $200.00</w:t>
      </w:r>
      <w:r w:rsidR="00A57AA5">
        <w:t xml:space="preserve"> </w:t>
      </w:r>
      <w:r w:rsidR="00B2604F" w:rsidRPr="00C732BB">
        <w:t>US</w:t>
      </w:r>
      <w:r w:rsidR="00EC19E8" w:rsidRPr="00C732BB">
        <w:t xml:space="preserve"> to the IEA and to abide by the IEA L</w:t>
      </w:r>
      <w:r w:rsidRPr="00C732BB">
        <w:t>ogo Use p</w:t>
      </w:r>
      <w:r w:rsidR="00EC19E8" w:rsidRPr="00C732BB">
        <w:t>olicy</w:t>
      </w:r>
      <w:r w:rsidRPr="00C732BB">
        <w:t xml:space="preserve"> and the IEA Endorsed Events policy</w:t>
      </w:r>
      <w:r w:rsidR="00EC19E8" w:rsidRPr="00C732BB">
        <w:t xml:space="preserve">.  </w:t>
      </w:r>
    </w:p>
    <w:p w14:paraId="53242853" w14:textId="77777777" w:rsidR="004F7137" w:rsidRPr="00C732BB" w:rsidRDefault="00DA72E6">
      <w:r w:rsidRPr="00C732BB">
        <w:t>Name and Title:</w:t>
      </w:r>
    </w:p>
    <w:p w14:paraId="2D2BDFEE" w14:textId="77777777" w:rsidR="00DA72E6" w:rsidRPr="00C732BB" w:rsidRDefault="00DA72E6">
      <w:r w:rsidRPr="00C732BB">
        <w:t xml:space="preserve">Signature: </w:t>
      </w:r>
    </w:p>
    <w:p w14:paraId="073A825C" w14:textId="77777777" w:rsidR="00EC19E8" w:rsidRPr="00A57AA5" w:rsidRDefault="00EC19E8" w:rsidP="00EC19E8">
      <w:pPr>
        <w:spacing w:beforeLines="50" w:before="120" w:afterLines="50" w:after="120"/>
        <w:rPr>
          <w:rFonts w:cs="Cambria"/>
          <w:i/>
          <w:szCs w:val="20"/>
        </w:rPr>
      </w:pPr>
      <w:r w:rsidRPr="00A57AA5">
        <w:rPr>
          <w:rFonts w:cs="Cambria"/>
          <w:i/>
          <w:szCs w:val="20"/>
        </w:rPr>
        <w:t>Requests for endorsement from non-IEA member bodies</w:t>
      </w:r>
      <w:r w:rsidR="004F7137" w:rsidRPr="00A57AA5">
        <w:rPr>
          <w:rFonts w:cs="Cambria"/>
          <w:i/>
          <w:szCs w:val="20"/>
        </w:rPr>
        <w:t xml:space="preserve"> must</w:t>
      </w:r>
      <w:r w:rsidRPr="00A57AA5">
        <w:rPr>
          <w:rFonts w:cs="Cambria"/>
          <w:i/>
          <w:szCs w:val="20"/>
        </w:rPr>
        <w:t xml:space="preserve"> be approved by the Federated Society in the country in which the event will be held and include the signature of a signing authority from the respective Federated Society.</w:t>
      </w:r>
    </w:p>
    <w:p w14:paraId="6AA7AF2D" w14:textId="77777777" w:rsidR="00EC19E8" w:rsidRPr="00C732BB" w:rsidRDefault="00EC19E8">
      <w:r w:rsidRPr="00C732BB">
        <w:t>Name and society position of country Federated Society Signing Authority:</w:t>
      </w:r>
    </w:p>
    <w:p w14:paraId="3DF8548C" w14:textId="77777777" w:rsidR="00C732BB" w:rsidRDefault="00C732BB"/>
    <w:p w14:paraId="7AD05AB8" w14:textId="77777777" w:rsidR="00EC19E8" w:rsidRPr="00C732BB" w:rsidRDefault="00EC19E8">
      <w:r w:rsidRPr="00C732BB">
        <w:t xml:space="preserve">Signature of Federated Society Signing Authority: </w:t>
      </w:r>
    </w:p>
    <w:p w14:paraId="26353936" w14:textId="77777777" w:rsidR="00C732BB" w:rsidRPr="00C732BB" w:rsidRDefault="00C732BB"/>
    <w:p w14:paraId="62E0838A" w14:textId="77777777" w:rsidR="00A57AA5" w:rsidRDefault="0010491B" w:rsidP="0042288E">
      <w:r w:rsidRPr="00C732BB">
        <w:t>Please submit your completed form to</w:t>
      </w:r>
      <w:r w:rsidR="00A57AA5">
        <w:t xml:space="preserve"> </w:t>
      </w:r>
    </w:p>
    <w:p w14:paraId="5A232471" w14:textId="77777777" w:rsidR="00A57AA5" w:rsidRDefault="00A57AA5" w:rsidP="0042288E"/>
    <w:p w14:paraId="66CDE769" w14:textId="5F495A19" w:rsidR="00DD4848" w:rsidRDefault="00A57AA5" w:rsidP="0042288E">
      <w:r>
        <w:t xml:space="preserve">Nancy Black, chair of the Science, Technology, and Practice Committee </w:t>
      </w:r>
      <w:hyperlink r:id="rId7" w:history="1">
        <w:r w:rsidR="000A687F" w:rsidRPr="00BF14E7">
          <w:rPr>
            <w:rStyle w:val="Hyperlink"/>
          </w:rPr>
          <w:t>stpchair@iea.cc</w:t>
        </w:r>
      </w:hyperlink>
      <w:r w:rsidR="000A687F">
        <w:t xml:space="preserve"> (or </w:t>
      </w:r>
      <w:hyperlink r:id="rId8" w:history="1">
        <w:r w:rsidRPr="00487565">
          <w:rPr>
            <w:rStyle w:val="Hyperlink"/>
          </w:rPr>
          <w:t>nancy.black@umoncton.ca</w:t>
        </w:r>
      </w:hyperlink>
      <w:r w:rsidR="000A687F">
        <w:t xml:space="preserve">) </w:t>
      </w:r>
    </w:p>
    <w:p w14:paraId="1139DEB1" w14:textId="7C6C6E3C" w:rsidR="00A57AA5" w:rsidRDefault="00DD4848" w:rsidP="0042288E">
      <w:r>
        <w:t>with copies to</w:t>
      </w:r>
    </w:p>
    <w:p w14:paraId="7420E565" w14:textId="5B5EFB33" w:rsidR="00AA64FE" w:rsidRDefault="00A57AA5" w:rsidP="0042288E">
      <w:pPr>
        <w:rPr>
          <w:lang w:val="en-US"/>
        </w:rPr>
      </w:pPr>
      <w:r>
        <w:t xml:space="preserve">Maggie Graf, IEA Vice President and Secretary-General </w:t>
      </w:r>
      <w:hyperlink r:id="rId9" w:history="1">
        <w:r w:rsidR="00BE06B9" w:rsidRPr="002B4316">
          <w:rPr>
            <w:rStyle w:val="Hyperlink"/>
          </w:rPr>
          <w:t>vpsg@iea.cc</w:t>
        </w:r>
      </w:hyperlink>
      <w:r w:rsidR="00BE06B9">
        <w:t xml:space="preserve"> </w:t>
      </w:r>
    </w:p>
    <w:p w14:paraId="2D0D3D44" w14:textId="3E6FA0BB" w:rsidR="00A57AA5" w:rsidRPr="00D9062C" w:rsidRDefault="00BE06B9" w:rsidP="0042288E">
      <w:pPr>
        <w:rPr>
          <w:lang w:val="pt-BR"/>
        </w:rPr>
      </w:pPr>
      <w:r w:rsidRPr="00D9062C">
        <w:rPr>
          <w:lang w:val="pt-BR"/>
        </w:rPr>
        <w:t>Aleksandra Gamper</w:t>
      </w:r>
      <w:r w:rsidR="00A57AA5" w:rsidRPr="00D9062C">
        <w:rPr>
          <w:lang w:val="pt-BR"/>
        </w:rPr>
        <w:t xml:space="preserve">, Administrator, IEA Secretariat </w:t>
      </w:r>
      <w:hyperlink r:id="rId10" w:history="1">
        <w:r w:rsidRPr="00D9062C">
          <w:rPr>
            <w:rStyle w:val="Hyperlink"/>
            <w:lang w:val="pt-BR"/>
          </w:rPr>
          <w:t>office@iea.cc</w:t>
        </w:r>
      </w:hyperlink>
    </w:p>
    <w:p w14:paraId="6FF430FE" w14:textId="77777777" w:rsidR="00A57AA5" w:rsidRPr="00D9062C" w:rsidRDefault="00A57AA5" w:rsidP="0042288E">
      <w:pPr>
        <w:rPr>
          <w:lang w:val="pt-BR"/>
        </w:rPr>
      </w:pPr>
    </w:p>
    <w:sectPr w:rsidR="00A57AA5" w:rsidRPr="00D9062C" w:rsidSect="00C732BB">
      <w:headerReference w:type="default" r:id="rId11"/>
      <w:footerReference w:type="default" r:id="rId12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CE02" w14:textId="77777777" w:rsidR="00D366EC" w:rsidRDefault="00D366EC" w:rsidP="00BE06B9">
      <w:pPr>
        <w:spacing w:after="0" w:line="240" w:lineRule="auto"/>
      </w:pPr>
      <w:r>
        <w:separator/>
      </w:r>
    </w:p>
  </w:endnote>
  <w:endnote w:type="continuationSeparator" w:id="0">
    <w:p w14:paraId="2F811004" w14:textId="77777777" w:rsidR="00D366EC" w:rsidRDefault="00D366EC" w:rsidP="00BE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734B" w14:textId="0DBB588F" w:rsidR="0007599F" w:rsidRDefault="0007599F">
    <w:pPr>
      <w:pStyle w:val="Footer"/>
    </w:pPr>
    <w:r>
      <w:tab/>
    </w:r>
    <w:r>
      <w:tab/>
      <w:t xml:space="preserve">p. </w:t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6070" w14:textId="77777777" w:rsidR="00D366EC" w:rsidRDefault="00D366EC" w:rsidP="00BE06B9">
      <w:pPr>
        <w:spacing w:after="0" w:line="240" w:lineRule="auto"/>
      </w:pPr>
      <w:r>
        <w:separator/>
      </w:r>
    </w:p>
  </w:footnote>
  <w:footnote w:type="continuationSeparator" w:id="0">
    <w:p w14:paraId="57B0A823" w14:textId="77777777" w:rsidR="00D366EC" w:rsidRDefault="00D366EC" w:rsidP="00BE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A512" w14:textId="26BED29D" w:rsidR="00BE06B9" w:rsidRDefault="00882691">
    <w:pPr>
      <w:pStyle w:val="Header"/>
    </w:pPr>
    <w:r>
      <w:rPr>
        <w:noProof/>
      </w:rPr>
      <w:drawing>
        <wp:inline distT="0" distB="0" distL="0" distR="0" wp14:anchorId="01A28650" wp14:editId="25FDC1E2">
          <wp:extent cx="1905805" cy="818148"/>
          <wp:effectExtent l="0" t="0" r="0" b="0"/>
          <wp:docPr id="1252935889" name="Picture 1" descr="A logo of the international human facto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935889" name="Picture 1" descr="A logo of the international human factor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704" cy="832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E8"/>
    <w:rsid w:val="0007599F"/>
    <w:rsid w:val="000A687F"/>
    <w:rsid w:val="0010491B"/>
    <w:rsid w:val="002268C1"/>
    <w:rsid w:val="002276EB"/>
    <w:rsid w:val="0042288E"/>
    <w:rsid w:val="00427EE7"/>
    <w:rsid w:val="00437CFD"/>
    <w:rsid w:val="004913C9"/>
    <w:rsid w:val="004F7137"/>
    <w:rsid w:val="00692567"/>
    <w:rsid w:val="007C78E8"/>
    <w:rsid w:val="00882691"/>
    <w:rsid w:val="008C1A07"/>
    <w:rsid w:val="00A57AA5"/>
    <w:rsid w:val="00AA64FE"/>
    <w:rsid w:val="00B2604F"/>
    <w:rsid w:val="00BB52F7"/>
    <w:rsid w:val="00BB613F"/>
    <w:rsid w:val="00BE06B9"/>
    <w:rsid w:val="00C732BB"/>
    <w:rsid w:val="00C908BA"/>
    <w:rsid w:val="00D366EC"/>
    <w:rsid w:val="00D9062C"/>
    <w:rsid w:val="00DA72E6"/>
    <w:rsid w:val="00DD4848"/>
    <w:rsid w:val="00E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CF993BB"/>
  <w15:docId w15:val="{E2A63B6B-F927-5042-BB3D-F11DDAA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71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0491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27EE7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A57AA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6B9"/>
    <w:rPr>
      <w:sz w:val="22"/>
      <w:szCs w:val="22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BE06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6B9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black@umoncton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pchair@iea.c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than.davy@ru.ac.z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ffice@iea.cc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psg@iea.c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24" baseType="variant">
      <vt:variant>
        <vt:i4>49</vt:i4>
      </vt:variant>
      <vt:variant>
        <vt:i4>9</vt:i4>
      </vt:variant>
      <vt:variant>
        <vt:i4>0</vt:i4>
      </vt:variant>
      <vt:variant>
        <vt:i4>5</vt:i4>
      </vt:variant>
      <vt:variant>
        <vt:lpwstr>mailto:secretariat@iea.cc</vt:lpwstr>
      </vt:variant>
      <vt:variant>
        <vt:lpwstr/>
      </vt:variant>
      <vt:variant>
        <vt:i4>2359365</vt:i4>
      </vt:variant>
      <vt:variant>
        <vt:i4>6</vt:i4>
      </vt:variant>
      <vt:variant>
        <vt:i4>0</vt:i4>
      </vt:variant>
      <vt:variant>
        <vt:i4>5</vt:i4>
      </vt:variant>
      <vt:variant>
        <vt:lpwstr>mailto:Maggie.graf@hotmail.com</vt:lpwstr>
      </vt:variant>
      <vt:variant>
        <vt:lpwstr/>
      </vt:variant>
      <vt:variant>
        <vt:i4>2752595</vt:i4>
      </vt:variant>
      <vt:variant>
        <vt:i4>3</vt:i4>
      </vt:variant>
      <vt:variant>
        <vt:i4>0</vt:i4>
      </vt:variant>
      <vt:variant>
        <vt:i4>5</vt:i4>
      </vt:variant>
      <vt:variant>
        <vt:lpwstr>mailto:nancy.black@umoncton.ca</vt:lpwstr>
      </vt:variant>
      <vt:variant>
        <vt:lpwstr/>
      </vt:variant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mailto:jonathan.davy@ru.ac.za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Fraser</dc:creator>
  <cp:keywords/>
  <cp:lastModifiedBy>Aleksandra Gamper</cp:lastModifiedBy>
  <cp:revision>3</cp:revision>
  <cp:lastPrinted>2016-01-14T14:33:00Z</cp:lastPrinted>
  <dcterms:created xsi:type="dcterms:W3CDTF">2024-02-16T22:29:00Z</dcterms:created>
  <dcterms:modified xsi:type="dcterms:W3CDTF">2024-02-21T23:12:00Z</dcterms:modified>
</cp:coreProperties>
</file>