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90D85" w14:textId="77777777" w:rsidR="00EB65C7" w:rsidRPr="00EB65C7" w:rsidRDefault="00EB65C7" w:rsidP="00EB65C7">
      <w:pPr>
        <w:kinsoku w:val="0"/>
        <w:overflowPunct w:val="0"/>
        <w:autoSpaceDE w:val="0"/>
        <w:autoSpaceDN w:val="0"/>
        <w:adjustRightInd w:val="0"/>
        <w:rPr>
          <w:rFonts w:ascii="Times New Roman" w:hAnsi="Times New Roman" w:cs="Times New Roman"/>
          <w:sz w:val="20"/>
          <w:szCs w:val="20"/>
          <w:lang w:val="en-GB"/>
        </w:rPr>
      </w:pPr>
    </w:p>
    <w:p w14:paraId="4A086BCD" w14:textId="5EF0D3AA" w:rsidR="00EB65C7" w:rsidRPr="00EB65C7" w:rsidRDefault="00EB65C7" w:rsidP="00EB65C7">
      <w:pPr>
        <w:kinsoku w:val="0"/>
        <w:overflowPunct w:val="0"/>
        <w:autoSpaceDE w:val="0"/>
        <w:autoSpaceDN w:val="0"/>
        <w:adjustRightInd w:val="0"/>
        <w:rPr>
          <w:rFonts w:ascii="Times New Roman" w:hAnsi="Times New Roman" w:cs="Times New Roman"/>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192"/>
        <w:gridCol w:w="3192"/>
      </w:tblGrid>
      <w:tr w:rsidR="00CB416E" w:rsidRPr="00426B17" w14:paraId="26C4E046" w14:textId="77777777" w:rsidTr="006042CC">
        <w:trPr>
          <w:trHeight w:val="1560"/>
        </w:trPr>
        <w:tc>
          <w:tcPr>
            <w:tcW w:w="3192" w:type="dxa"/>
            <w:tcBorders>
              <w:top w:val="nil"/>
              <w:left w:val="nil"/>
              <w:right w:val="nil"/>
            </w:tcBorders>
            <w:shd w:val="clear" w:color="auto" w:fill="auto"/>
          </w:tcPr>
          <w:p w14:paraId="3D796EDF" w14:textId="77777777" w:rsidR="00CB416E" w:rsidRPr="00426B17" w:rsidRDefault="00CB416E" w:rsidP="006042CC">
            <w:pPr>
              <w:pStyle w:val="Header"/>
            </w:pPr>
            <w:bookmarkStart w:id="0" w:name="OP-Election_of_IEA_Officers-20140622"/>
            <w:bookmarkEnd w:id="0"/>
            <w:r>
              <w:rPr>
                <w:noProof/>
              </w:rPr>
              <w:drawing>
                <wp:anchor distT="0" distB="0" distL="114300" distR="114300" simplePos="0" relativeHeight="251659264" behindDoc="0" locked="0" layoutInCell="1" allowOverlap="1" wp14:anchorId="01166FE1" wp14:editId="3584C681">
                  <wp:simplePos x="0" y="0"/>
                  <wp:positionH relativeFrom="column">
                    <wp:posOffset>-5715</wp:posOffset>
                  </wp:positionH>
                  <wp:positionV relativeFrom="paragraph">
                    <wp:posOffset>126124</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769F2E7C" w14:textId="77777777" w:rsidR="00CB416E" w:rsidRPr="00426B17" w:rsidRDefault="00CB416E" w:rsidP="006042CC">
            <w:pPr>
              <w:pStyle w:val="Header"/>
              <w:jc w:val="center"/>
              <w:rPr>
                <w:b/>
              </w:rPr>
            </w:pPr>
            <w:r w:rsidRPr="00426B17">
              <w:rPr>
                <w:b/>
              </w:rPr>
              <w:t>Operating Procedure</w:t>
            </w:r>
          </w:p>
        </w:tc>
        <w:tc>
          <w:tcPr>
            <w:tcW w:w="3192" w:type="dxa"/>
            <w:tcBorders>
              <w:top w:val="nil"/>
              <w:left w:val="nil"/>
              <w:right w:val="nil"/>
            </w:tcBorders>
            <w:shd w:val="clear" w:color="auto" w:fill="auto"/>
          </w:tcPr>
          <w:p w14:paraId="53C74434" w14:textId="4697142E" w:rsidR="00CB416E" w:rsidRPr="00426B17" w:rsidRDefault="00CB416E" w:rsidP="006042CC">
            <w:pPr>
              <w:pStyle w:val="Header"/>
            </w:pPr>
            <w:r w:rsidRPr="00426B17">
              <w:t>OP-</w:t>
            </w:r>
            <w:r>
              <w:t>Election of Officers</w:t>
            </w:r>
          </w:p>
          <w:p w14:paraId="1E907428" w14:textId="77777777" w:rsidR="00CB416E" w:rsidRPr="00426B17" w:rsidRDefault="00CB416E" w:rsidP="006042CC">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Pr="00426B17">
              <w:rPr>
                <w:b/>
                <w:noProof/>
              </w:rPr>
              <w:t>2</w:t>
            </w:r>
            <w:r w:rsidRPr="00426B17">
              <w:rPr>
                <w:b/>
              </w:rPr>
              <w:fldChar w:fldCharType="end"/>
            </w:r>
          </w:p>
        </w:tc>
      </w:tr>
      <w:tr w:rsidR="00CB416E" w:rsidRPr="00426B17" w14:paraId="4486C3E8" w14:textId="77777777" w:rsidTr="006042CC">
        <w:tc>
          <w:tcPr>
            <w:tcW w:w="3192" w:type="dxa"/>
            <w:shd w:val="clear" w:color="auto" w:fill="auto"/>
          </w:tcPr>
          <w:p w14:paraId="69DCAAAE" w14:textId="31D09CB8" w:rsidR="00CB416E" w:rsidRPr="00426B17" w:rsidRDefault="00CB416E" w:rsidP="006042CC">
            <w:pPr>
              <w:pStyle w:val="Header"/>
              <w:rPr>
                <w:noProof/>
                <w:lang w:eastAsia="en-CA"/>
              </w:rPr>
            </w:pPr>
            <w:r>
              <w:rPr>
                <w:noProof/>
                <w:lang w:eastAsia="en-CA"/>
              </w:rPr>
              <w:t>Number:0</w:t>
            </w:r>
            <w:r>
              <w:rPr>
                <w:noProof/>
                <w:lang w:eastAsia="en-CA"/>
              </w:rPr>
              <w:t>4</w:t>
            </w:r>
          </w:p>
        </w:tc>
        <w:tc>
          <w:tcPr>
            <w:tcW w:w="3192" w:type="dxa"/>
            <w:shd w:val="clear" w:color="auto" w:fill="auto"/>
          </w:tcPr>
          <w:p w14:paraId="518CB977" w14:textId="77777777" w:rsidR="00CB416E" w:rsidRPr="00426B17" w:rsidRDefault="00CB416E" w:rsidP="006042CC">
            <w:pPr>
              <w:pStyle w:val="Header"/>
            </w:pPr>
            <w:r w:rsidRPr="00426B17">
              <w:t>Subject:</w:t>
            </w:r>
          </w:p>
          <w:p w14:paraId="1EB3E56C" w14:textId="145A7E69" w:rsidR="00CB416E" w:rsidRPr="00426B17" w:rsidRDefault="00CB416E" w:rsidP="006042CC">
            <w:pPr>
              <w:pStyle w:val="Header"/>
              <w:jc w:val="center"/>
              <w:rPr>
                <w:b/>
              </w:rPr>
            </w:pPr>
            <w:r>
              <w:rPr>
                <w:b/>
              </w:rPr>
              <w:t>Election of IEA Officers</w:t>
            </w:r>
          </w:p>
        </w:tc>
        <w:tc>
          <w:tcPr>
            <w:tcW w:w="3192" w:type="dxa"/>
            <w:shd w:val="clear" w:color="auto" w:fill="auto"/>
          </w:tcPr>
          <w:p w14:paraId="767515E1" w14:textId="77777777" w:rsidR="00CB416E" w:rsidRPr="00426B17" w:rsidRDefault="00CB416E" w:rsidP="006042CC">
            <w:pPr>
              <w:pStyle w:val="Header"/>
            </w:pPr>
            <w:r w:rsidRPr="00426B17">
              <w:t>Date approved:</w:t>
            </w:r>
          </w:p>
          <w:p w14:paraId="081263AE" w14:textId="6921FB0F" w:rsidR="00CB416E" w:rsidRPr="00426B17" w:rsidRDefault="00CB416E" w:rsidP="006042CC">
            <w:pPr>
              <w:pStyle w:val="Header"/>
              <w:jc w:val="center"/>
            </w:pPr>
            <w:r w:rsidRPr="00EB65C7">
              <w:rPr>
                <w:rFonts w:cs="Calibri"/>
                <w:spacing w:val="-2"/>
                <w:sz w:val="21"/>
                <w:szCs w:val="21"/>
                <w:lang w:val="en-GB"/>
              </w:rPr>
              <w:t>2014-06-23</w:t>
            </w:r>
            <w:r>
              <w:rPr>
                <w:rFonts w:cs="Calibri"/>
                <w:spacing w:val="-2"/>
                <w:sz w:val="21"/>
                <w:szCs w:val="21"/>
                <w:lang w:val="en-GB"/>
              </w:rPr>
              <w:t xml:space="preserve"> </w:t>
            </w:r>
          </w:p>
        </w:tc>
      </w:tr>
    </w:tbl>
    <w:p w14:paraId="69CB7190" w14:textId="77777777" w:rsidR="00EB65C7" w:rsidRPr="00EB65C7" w:rsidRDefault="00EB65C7" w:rsidP="00EB65C7">
      <w:pPr>
        <w:kinsoku w:val="0"/>
        <w:overflowPunct w:val="0"/>
        <w:autoSpaceDE w:val="0"/>
        <w:autoSpaceDN w:val="0"/>
        <w:adjustRightInd w:val="0"/>
        <w:rPr>
          <w:rFonts w:ascii="Calibri" w:hAnsi="Calibri" w:cs="Calibri"/>
          <w:b/>
          <w:bCs/>
          <w:sz w:val="22"/>
          <w:szCs w:val="22"/>
          <w:lang w:val="en-GB"/>
        </w:rPr>
      </w:pPr>
    </w:p>
    <w:tbl>
      <w:tblPr>
        <w:tblW w:w="0" w:type="auto"/>
        <w:tblInd w:w="105" w:type="dxa"/>
        <w:tblLayout w:type="fixed"/>
        <w:tblCellMar>
          <w:left w:w="0" w:type="dxa"/>
          <w:right w:w="0" w:type="dxa"/>
        </w:tblCellMar>
        <w:tblLook w:val="0000" w:firstRow="0" w:lastRow="0" w:firstColumn="0" w:lastColumn="0" w:noHBand="0" w:noVBand="0"/>
      </w:tblPr>
      <w:tblGrid>
        <w:gridCol w:w="1526"/>
        <w:gridCol w:w="1636"/>
        <w:gridCol w:w="6417"/>
      </w:tblGrid>
      <w:tr w:rsidR="00EB65C7" w:rsidRPr="00EB65C7" w14:paraId="755744B7" w14:textId="77777777">
        <w:trPr>
          <w:trHeight w:val="973"/>
        </w:trPr>
        <w:tc>
          <w:tcPr>
            <w:tcW w:w="1526" w:type="dxa"/>
            <w:tcBorders>
              <w:top w:val="single" w:sz="4" w:space="0" w:color="000000"/>
              <w:left w:val="single" w:sz="4" w:space="0" w:color="000000"/>
              <w:bottom w:val="single" w:sz="4" w:space="0" w:color="000000"/>
              <w:right w:val="single" w:sz="4" w:space="0" w:color="000000"/>
            </w:tcBorders>
          </w:tcPr>
          <w:p w14:paraId="3CD0A0B1" w14:textId="77777777" w:rsidR="00EB65C7" w:rsidRPr="00EB65C7" w:rsidRDefault="00EB65C7" w:rsidP="00EB65C7">
            <w:pPr>
              <w:kinsoku w:val="0"/>
              <w:overflowPunct w:val="0"/>
              <w:autoSpaceDE w:val="0"/>
              <w:autoSpaceDN w:val="0"/>
              <w:adjustRightInd w:val="0"/>
              <w:spacing w:before="6"/>
              <w:ind w:left="110"/>
              <w:rPr>
                <w:rFonts w:ascii="Calibri" w:hAnsi="Calibri" w:cs="Calibri"/>
                <w:b/>
                <w:bCs/>
                <w:w w:val="105"/>
                <w:sz w:val="19"/>
                <w:szCs w:val="19"/>
                <w:lang w:val="en-GB"/>
              </w:rPr>
            </w:pPr>
            <w:r w:rsidRPr="00EB65C7">
              <w:rPr>
                <w:rFonts w:ascii="Calibri" w:hAnsi="Calibri" w:cs="Calibri"/>
                <w:b/>
                <w:bCs/>
                <w:w w:val="105"/>
                <w:sz w:val="19"/>
                <w:szCs w:val="19"/>
                <w:lang w:val="en-GB"/>
              </w:rPr>
              <w:t>1.</w:t>
            </w:r>
            <w:r w:rsidRPr="00EB65C7">
              <w:rPr>
                <w:rFonts w:ascii="Calibri" w:hAnsi="Calibri" w:cs="Calibri"/>
                <w:b/>
                <w:bCs/>
                <w:spacing w:val="80"/>
                <w:w w:val="150"/>
                <w:sz w:val="19"/>
                <w:szCs w:val="19"/>
                <w:lang w:val="en-GB"/>
              </w:rPr>
              <w:t xml:space="preserve"> </w:t>
            </w:r>
            <w:r w:rsidRPr="00EB65C7">
              <w:rPr>
                <w:rFonts w:ascii="Calibri" w:hAnsi="Calibri" w:cs="Calibri"/>
                <w:b/>
                <w:bCs/>
                <w:w w:val="105"/>
                <w:sz w:val="19"/>
                <w:szCs w:val="19"/>
                <w:lang w:val="en-GB"/>
              </w:rPr>
              <w:t>Objectives</w:t>
            </w:r>
          </w:p>
        </w:tc>
        <w:tc>
          <w:tcPr>
            <w:tcW w:w="8053" w:type="dxa"/>
            <w:gridSpan w:val="2"/>
            <w:tcBorders>
              <w:top w:val="single" w:sz="4" w:space="0" w:color="000000"/>
              <w:left w:val="single" w:sz="4" w:space="0" w:color="000000"/>
              <w:bottom w:val="single" w:sz="4" w:space="0" w:color="000000"/>
              <w:right w:val="single" w:sz="4" w:space="0" w:color="000000"/>
            </w:tcBorders>
          </w:tcPr>
          <w:p w14:paraId="2AB1780D" w14:textId="77777777" w:rsidR="00EB65C7" w:rsidRPr="00EB65C7" w:rsidRDefault="00EB65C7" w:rsidP="00EB65C7">
            <w:pPr>
              <w:kinsoku w:val="0"/>
              <w:overflowPunct w:val="0"/>
              <w:autoSpaceDE w:val="0"/>
              <w:autoSpaceDN w:val="0"/>
              <w:adjustRightInd w:val="0"/>
              <w:spacing w:before="6" w:line="254" w:lineRule="auto"/>
              <w:ind w:left="110" w:right="94"/>
              <w:jc w:val="both"/>
              <w:rPr>
                <w:rFonts w:ascii="Calibri" w:hAnsi="Calibri" w:cs="Calibri"/>
                <w:w w:val="105"/>
                <w:sz w:val="19"/>
                <w:szCs w:val="19"/>
                <w:lang w:val="en-GB"/>
              </w:rPr>
            </w:pPr>
            <w:r w:rsidRPr="00EB65C7">
              <w:rPr>
                <w:rFonts w:ascii="Calibri" w:hAnsi="Calibri" w:cs="Calibri"/>
                <w:w w:val="105"/>
                <w:sz w:val="19"/>
                <w:szCs w:val="19"/>
                <w:lang w:val="en-GB"/>
              </w:rPr>
              <w:t>To detail the procedures for election of IEA Officers (IEA President, IEA Vice-President and Secretary</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General,</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and</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IEA</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Vice-President</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and</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Treasurer)</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(these</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procedures</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follow</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Robert’s</w:t>
            </w:r>
            <w:r w:rsidRPr="00EB65C7">
              <w:rPr>
                <w:rFonts w:ascii="Calibri" w:hAnsi="Calibri" w:cs="Calibri"/>
                <w:spacing w:val="-10"/>
                <w:w w:val="105"/>
                <w:sz w:val="19"/>
                <w:szCs w:val="19"/>
                <w:lang w:val="en-GB"/>
              </w:rPr>
              <w:t xml:space="preserve"> </w:t>
            </w:r>
            <w:r w:rsidRPr="00EB65C7">
              <w:rPr>
                <w:rFonts w:ascii="Calibri" w:hAnsi="Calibri" w:cs="Calibri"/>
                <w:w w:val="105"/>
                <w:sz w:val="19"/>
                <w:szCs w:val="19"/>
                <w:lang w:val="en-GB"/>
              </w:rPr>
              <w:t>Rules of Order and the IEA Bylaws).</w:t>
            </w:r>
          </w:p>
        </w:tc>
      </w:tr>
      <w:tr w:rsidR="00EB65C7" w:rsidRPr="00EB65C7" w14:paraId="68850B48" w14:textId="77777777">
        <w:trPr>
          <w:trHeight w:val="1093"/>
        </w:trPr>
        <w:tc>
          <w:tcPr>
            <w:tcW w:w="1526" w:type="dxa"/>
            <w:vMerge w:val="restart"/>
            <w:tcBorders>
              <w:top w:val="single" w:sz="4" w:space="0" w:color="000000"/>
              <w:left w:val="single" w:sz="4" w:space="0" w:color="000000"/>
              <w:bottom w:val="single" w:sz="4" w:space="0" w:color="000000"/>
              <w:right w:val="single" w:sz="4" w:space="0" w:color="000000"/>
            </w:tcBorders>
          </w:tcPr>
          <w:p w14:paraId="2FF410F3"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1636" w:type="dxa"/>
            <w:tcBorders>
              <w:top w:val="single" w:sz="4" w:space="0" w:color="000000"/>
              <w:left w:val="single" w:sz="4" w:space="0" w:color="000000"/>
              <w:bottom w:val="none" w:sz="6" w:space="0" w:color="auto"/>
              <w:right w:val="single" w:sz="4" w:space="0" w:color="000000"/>
            </w:tcBorders>
          </w:tcPr>
          <w:p w14:paraId="413B067B" w14:textId="77777777" w:rsidR="00EB65C7" w:rsidRPr="00EB65C7" w:rsidRDefault="00EB65C7" w:rsidP="00EB65C7">
            <w:pPr>
              <w:kinsoku w:val="0"/>
              <w:overflowPunct w:val="0"/>
              <w:autoSpaceDE w:val="0"/>
              <w:autoSpaceDN w:val="0"/>
              <w:adjustRightInd w:val="0"/>
              <w:spacing w:before="6"/>
              <w:ind w:left="110"/>
              <w:rPr>
                <w:rFonts w:ascii="Calibri" w:hAnsi="Calibri" w:cs="Calibri"/>
                <w:spacing w:val="-4"/>
                <w:w w:val="105"/>
                <w:sz w:val="19"/>
                <w:szCs w:val="19"/>
                <w:lang w:val="en-GB"/>
              </w:rPr>
            </w:pPr>
            <w:r w:rsidRPr="00EB65C7">
              <w:rPr>
                <w:rFonts w:ascii="Calibri" w:hAnsi="Calibri" w:cs="Calibri"/>
                <w:spacing w:val="-4"/>
                <w:w w:val="105"/>
                <w:sz w:val="19"/>
                <w:szCs w:val="19"/>
                <w:lang w:val="en-GB"/>
              </w:rPr>
              <w:t>2.2</w:t>
            </w:r>
          </w:p>
          <w:p w14:paraId="10746C1C" w14:textId="77777777" w:rsidR="00EB65C7" w:rsidRPr="00EB65C7" w:rsidRDefault="00EB65C7" w:rsidP="00EB65C7">
            <w:pPr>
              <w:kinsoku w:val="0"/>
              <w:overflowPunct w:val="0"/>
              <w:autoSpaceDE w:val="0"/>
              <w:autoSpaceDN w:val="0"/>
              <w:adjustRightInd w:val="0"/>
              <w:spacing w:before="13" w:line="254" w:lineRule="auto"/>
              <w:ind w:left="110" w:right="103"/>
              <w:rPr>
                <w:rFonts w:ascii="Calibri" w:hAnsi="Calibri" w:cs="Calibri"/>
                <w:spacing w:val="-2"/>
                <w:w w:val="105"/>
                <w:sz w:val="19"/>
                <w:szCs w:val="19"/>
                <w:lang w:val="en-GB"/>
              </w:rPr>
            </w:pPr>
            <w:r w:rsidRPr="00EB65C7">
              <w:rPr>
                <w:rFonts w:ascii="Calibri" w:hAnsi="Calibri" w:cs="Calibri"/>
                <w:w w:val="105"/>
                <w:sz w:val="19"/>
                <w:szCs w:val="19"/>
                <w:lang w:val="en-GB"/>
              </w:rPr>
              <w:t>Responsibility</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 xml:space="preserve">for </w:t>
            </w:r>
            <w:r w:rsidRPr="00EB65C7">
              <w:rPr>
                <w:rFonts w:ascii="Calibri" w:hAnsi="Calibri" w:cs="Calibri"/>
                <w:spacing w:val="-2"/>
                <w:w w:val="105"/>
                <w:sz w:val="19"/>
                <w:szCs w:val="19"/>
                <w:lang w:val="en-GB"/>
              </w:rPr>
              <w:t>Overseeing Elections</w:t>
            </w:r>
          </w:p>
        </w:tc>
        <w:tc>
          <w:tcPr>
            <w:tcW w:w="6417" w:type="dxa"/>
            <w:tcBorders>
              <w:top w:val="single" w:sz="4" w:space="0" w:color="000000"/>
              <w:left w:val="single" w:sz="4" w:space="0" w:color="000000"/>
              <w:bottom w:val="none" w:sz="6" w:space="0" w:color="auto"/>
              <w:right w:val="single" w:sz="4" w:space="0" w:color="000000"/>
            </w:tcBorders>
          </w:tcPr>
          <w:p w14:paraId="5D643654" w14:textId="2B22C884" w:rsidR="00EB65C7" w:rsidRPr="00EB65C7" w:rsidRDefault="00EB65C7" w:rsidP="00AF7360">
            <w:pPr>
              <w:kinsoku w:val="0"/>
              <w:overflowPunct w:val="0"/>
              <w:autoSpaceDE w:val="0"/>
              <w:autoSpaceDN w:val="0"/>
              <w:adjustRightInd w:val="0"/>
              <w:spacing w:before="6" w:line="254" w:lineRule="auto"/>
              <w:ind w:left="111" w:right="96"/>
              <w:jc w:val="both"/>
              <w:rPr>
                <w:rFonts w:ascii="Calibri" w:hAnsi="Calibri" w:cs="Calibri"/>
                <w:w w:val="105"/>
                <w:sz w:val="19"/>
                <w:szCs w:val="19"/>
                <w:lang w:val="en-GB"/>
              </w:rPr>
            </w:pPr>
            <w:r w:rsidRPr="00EB65C7">
              <w:rPr>
                <w:rFonts w:ascii="Calibri" w:hAnsi="Calibri" w:cs="Calibri"/>
                <w:w w:val="105"/>
                <w:sz w:val="19"/>
                <w:szCs w:val="19"/>
                <w:lang w:val="en-GB"/>
              </w:rPr>
              <w:t>The IEA President is responsible for the entire election process, and must assure that the election is conducted according to these procedures. The President must control the number of eligible votes. The President can be supported in this task by ex-officio non-voting members.</w:t>
            </w:r>
          </w:p>
        </w:tc>
      </w:tr>
      <w:tr w:rsidR="00EB65C7" w:rsidRPr="00EB65C7" w14:paraId="6ED925EF" w14:textId="77777777">
        <w:trPr>
          <w:trHeight w:val="722"/>
        </w:trPr>
        <w:tc>
          <w:tcPr>
            <w:tcW w:w="1526" w:type="dxa"/>
            <w:vMerge/>
            <w:tcBorders>
              <w:top w:val="nil"/>
              <w:left w:val="single" w:sz="4" w:space="0" w:color="000000"/>
              <w:bottom w:val="single" w:sz="4" w:space="0" w:color="000000"/>
              <w:right w:val="single" w:sz="4" w:space="0" w:color="000000"/>
            </w:tcBorders>
          </w:tcPr>
          <w:p w14:paraId="530EB008"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none" w:sz="6" w:space="0" w:color="auto"/>
              <w:left w:val="single" w:sz="4" w:space="0" w:color="000000"/>
              <w:bottom w:val="none" w:sz="6" w:space="0" w:color="auto"/>
              <w:right w:val="single" w:sz="4" w:space="0" w:color="000000"/>
            </w:tcBorders>
          </w:tcPr>
          <w:p w14:paraId="75840BCE"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6417" w:type="dxa"/>
            <w:tcBorders>
              <w:top w:val="none" w:sz="6" w:space="0" w:color="auto"/>
              <w:left w:val="single" w:sz="4" w:space="0" w:color="000000"/>
              <w:bottom w:val="none" w:sz="6" w:space="0" w:color="auto"/>
              <w:right w:val="single" w:sz="4" w:space="0" w:color="000000"/>
            </w:tcBorders>
          </w:tcPr>
          <w:p w14:paraId="65C5C310" w14:textId="77777777" w:rsidR="00EB65C7" w:rsidRPr="00EB65C7" w:rsidRDefault="00EB65C7" w:rsidP="00EB65C7">
            <w:pPr>
              <w:kinsoku w:val="0"/>
              <w:overflowPunct w:val="0"/>
              <w:autoSpaceDE w:val="0"/>
              <w:autoSpaceDN w:val="0"/>
              <w:adjustRightInd w:val="0"/>
              <w:spacing w:before="126" w:line="254"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Officers shall be elected in the order provided below, unless Council votes</w:t>
            </w:r>
            <w:r w:rsidRPr="00EB65C7">
              <w:rPr>
                <w:rFonts w:ascii="Calibri" w:hAnsi="Calibri" w:cs="Calibri"/>
                <w:spacing w:val="40"/>
                <w:w w:val="105"/>
                <w:sz w:val="19"/>
                <w:szCs w:val="19"/>
                <w:lang w:val="en-GB"/>
              </w:rPr>
              <w:t xml:space="preserve"> </w:t>
            </w:r>
            <w:r w:rsidRPr="00EB65C7">
              <w:rPr>
                <w:rFonts w:ascii="Calibri" w:hAnsi="Calibri" w:cs="Calibri"/>
                <w:w w:val="105"/>
                <w:sz w:val="19"/>
                <w:szCs w:val="19"/>
                <w:lang w:val="en-GB"/>
              </w:rPr>
              <w:t>to alter this order prior to the elections:</w:t>
            </w:r>
          </w:p>
        </w:tc>
      </w:tr>
      <w:tr w:rsidR="00EB65C7" w:rsidRPr="00EB65C7" w14:paraId="6D9082ED" w14:textId="77777777">
        <w:trPr>
          <w:trHeight w:val="1096"/>
        </w:trPr>
        <w:tc>
          <w:tcPr>
            <w:tcW w:w="1526" w:type="dxa"/>
            <w:vMerge/>
            <w:tcBorders>
              <w:top w:val="nil"/>
              <w:left w:val="single" w:sz="4" w:space="0" w:color="000000"/>
              <w:bottom w:val="single" w:sz="4" w:space="0" w:color="000000"/>
              <w:right w:val="single" w:sz="4" w:space="0" w:color="000000"/>
            </w:tcBorders>
          </w:tcPr>
          <w:p w14:paraId="1B913BF6"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none" w:sz="6" w:space="0" w:color="auto"/>
              <w:left w:val="single" w:sz="4" w:space="0" w:color="000000"/>
              <w:bottom w:val="single" w:sz="4" w:space="0" w:color="000000"/>
              <w:right w:val="single" w:sz="4" w:space="0" w:color="000000"/>
            </w:tcBorders>
          </w:tcPr>
          <w:p w14:paraId="2DB602D7"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6417" w:type="dxa"/>
            <w:tcBorders>
              <w:top w:val="none" w:sz="6" w:space="0" w:color="auto"/>
              <w:left w:val="single" w:sz="4" w:space="0" w:color="000000"/>
              <w:bottom w:val="single" w:sz="4" w:space="0" w:color="000000"/>
              <w:right w:val="single" w:sz="4" w:space="0" w:color="000000"/>
            </w:tcBorders>
          </w:tcPr>
          <w:p w14:paraId="3A97CDF8" w14:textId="77777777" w:rsidR="00EB65C7" w:rsidRPr="00EB65C7" w:rsidRDefault="00EB65C7" w:rsidP="00EB65C7">
            <w:pPr>
              <w:kinsoku w:val="0"/>
              <w:overflowPunct w:val="0"/>
              <w:autoSpaceDE w:val="0"/>
              <w:autoSpaceDN w:val="0"/>
              <w:adjustRightInd w:val="0"/>
              <w:spacing w:before="123"/>
              <w:ind w:left="111"/>
              <w:rPr>
                <w:rFonts w:ascii="Calibri" w:hAnsi="Calibri" w:cs="Calibri"/>
                <w:b/>
                <w:bCs/>
                <w:spacing w:val="-2"/>
                <w:w w:val="105"/>
                <w:sz w:val="19"/>
                <w:szCs w:val="19"/>
                <w:lang w:val="en-GB"/>
              </w:rPr>
            </w:pPr>
            <w:r w:rsidRPr="00EB65C7">
              <w:rPr>
                <w:rFonts w:ascii="Calibri" w:hAnsi="Calibri" w:cs="Calibri"/>
                <w:b/>
                <w:bCs/>
                <w:spacing w:val="-2"/>
                <w:w w:val="105"/>
                <w:sz w:val="19"/>
                <w:szCs w:val="19"/>
                <w:lang w:val="en-GB"/>
              </w:rPr>
              <w:t>President</w:t>
            </w:r>
          </w:p>
          <w:p w14:paraId="6CC57117" w14:textId="77777777" w:rsidR="00EB65C7" w:rsidRPr="00EB65C7" w:rsidRDefault="00EB65C7" w:rsidP="00EB65C7">
            <w:pPr>
              <w:kinsoku w:val="0"/>
              <w:overflowPunct w:val="0"/>
              <w:autoSpaceDE w:val="0"/>
              <w:autoSpaceDN w:val="0"/>
              <w:adjustRightInd w:val="0"/>
              <w:spacing w:before="13" w:line="254" w:lineRule="auto"/>
              <w:ind w:left="111" w:right="3184"/>
              <w:rPr>
                <w:rFonts w:ascii="Calibri" w:hAnsi="Calibri" w:cs="Calibri"/>
                <w:b/>
                <w:bCs/>
                <w:w w:val="105"/>
                <w:sz w:val="19"/>
                <w:szCs w:val="19"/>
                <w:lang w:val="en-GB"/>
              </w:rPr>
            </w:pPr>
            <w:r w:rsidRPr="00EB65C7">
              <w:rPr>
                <w:rFonts w:ascii="Calibri" w:hAnsi="Calibri" w:cs="Calibri"/>
                <w:b/>
                <w:bCs/>
                <w:w w:val="105"/>
                <w:sz w:val="19"/>
                <w:szCs w:val="19"/>
                <w:lang w:val="en-GB"/>
              </w:rPr>
              <w:t>Vice-President</w:t>
            </w:r>
            <w:r w:rsidRPr="00EB65C7">
              <w:rPr>
                <w:rFonts w:ascii="Calibri" w:hAnsi="Calibri" w:cs="Calibri"/>
                <w:b/>
                <w:bCs/>
                <w:spacing w:val="-12"/>
                <w:w w:val="105"/>
                <w:sz w:val="19"/>
                <w:szCs w:val="19"/>
                <w:lang w:val="en-GB"/>
              </w:rPr>
              <w:t xml:space="preserve"> </w:t>
            </w:r>
            <w:r w:rsidRPr="00EB65C7">
              <w:rPr>
                <w:rFonts w:ascii="Calibri" w:hAnsi="Calibri" w:cs="Calibri"/>
                <w:b/>
                <w:bCs/>
                <w:w w:val="105"/>
                <w:sz w:val="19"/>
                <w:szCs w:val="19"/>
                <w:lang w:val="en-GB"/>
              </w:rPr>
              <w:t>and</w:t>
            </w:r>
            <w:r w:rsidRPr="00EB65C7">
              <w:rPr>
                <w:rFonts w:ascii="Calibri" w:hAnsi="Calibri" w:cs="Calibri"/>
                <w:b/>
                <w:bCs/>
                <w:spacing w:val="-11"/>
                <w:w w:val="105"/>
                <w:sz w:val="19"/>
                <w:szCs w:val="19"/>
                <w:lang w:val="en-GB"/>
              </w:rPr>
              <w:t xml:space="preserve"> </w:t>
            </w:r>
            <w:r w:rsidRPr="00EB65C7">
              <w:rPr>
                <w:rFonts w:ascii="Calibri" w:hAnsi="Calibri" w:cs="Calibri"/>
                <w:b/>
                <w:bCs/>
                <w:w w:val="105"/>
                <w:sz w:val="19"/>
                <w:szCs w:val="19"/>
                <w:lang w:val="en-GB"/>
              </w:rPr>
              <w:t>Secretary-General Vice-President and Treasurer</w:t>
            </w:r>
          </w:p>
        </w:tc>
      </w:tr>
      <w:tr w:rsidR="00EB65C7" w:rsidRPr="00EB65C7" w14:paraId="708B40F0" w14:textId="77777777">
        <w:trPr>
          <w:trHeight w:val="2125"/>
        </w:trPr>
        <w:tc>
          <w:tcPr>
            <w:tcW w:w="1526" w:type="dxa"/>
            <w:vMerge/>
            <w:tcBorders>
              <w:top w:val="nil"/>
              <w:left w:val="single" w:sz="4" w:space="0" w:color="000000"/>
              <w:bottom w:val="single" w:sz="4" w:space="0" w:color="000000"/>
              <w:right w:val="single" w:sz="4" w:space="0" w:color="000000"/>
            </w:tcBorders>
          </w:tcPr>
          <w:p w14:paraId="5BFBBCCD"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single" w:sz="4" w:space="0" w:color="000000"/>
              <w:left w:val="single" w:sz="4" w:space="0" w:color="000000"/>
              <w:bottom w:val="none" w:sz="6" w:space="0" w:color="auto"/>
              <w:right w:val="single" w:sz="4" w:space="0" w:color="000000"/>
            </w:tcBorders>
          </w:tcPr>
          <w:p w14:paraId="6386E44E" w14:textId="77777777" w:rsidR="00EB65C7" w:rsidRPr="00EB65C7" w:rsidRDefault="00EB65C7" w:rsidP="00EB65C7">
            <w:pPr>
              <w:kinsoku w:val="0"/>
              <w:overflowPunct w:val="0"/>
              <w:autoSpaceDE w:val="0"/>
              <w:autoSpaceDN w:val="0"/>
              <w:adjustRightInd w:val="0"/>
              <w:spacing w:before="126" w:line="254" w:lineRule="auto"/>
              <w:ind w:left="110" w:right="204"/>
              <w:jc w:val="both"/>
              <w:rPr>
                <w:rFonts w:ascii="Calibri" w:hAnsi="Calibri" w:cs="Calibri"/>
                <w:w w:val="105"/>
                <w:sz w:val="19"/>
                <w:szCs w:val="19"/>
                <w:lang w:val="en-GB"/>
              </w:rPr>
            </w:pPr>
            <w:r w:rsidRPr="00EB65C7">
              <w:rPr>
                <w:rFonts w:ascii="Calibri" w:hAnsi="Calibri" w:cs="Calibri"/>
                <w:w w:val="105"/>
                <w:sz w:val="19"/>
                <w:szCs w:val="19"/>
                <w:lang w:val="en-GB"/>
              </w:rPr>
              <w:t>2.3</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Eligibility</w:t>
            </w:r>
            <w:r w:rsidRPr="00EB65C7">
              <w:rPr>
                <w:rFonts w:ascii="Calibri" w:hAnsi="Calibri" w:cs="Calibri"/>
                <w:spacing w:val="-11"/>
                <w:w w:val="105"/>
                <w:sz w:val="19"/>
                <w:szCs w:val="19"/>
                <w:lang w:val="en-GB"/>
              </w:rPr>
              <w:t xml:space="preserve"> </w:t>
            </w:r>
            <w:r w:rsidRPr="00EB65C7">
              <w:rPr>
                <w:rFonts w:ascii="Calibri" w:hAnsi="Calibri" w:cs="Calibri"/>
                <w:w w:val="105"/>
                <w:sz w:val="19"/>
                <w:szCs w:val="19"/>
                <w:lang w:val="en-GB"/>
              </w:rPr>
              <w:t>for Office</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and</w:t>
            </w:r>
            <w:r w:rsidRPr="00EB65C7">
              <w:rPr>
                <w:rFonts w:ascii="Calibri" w:hAnsi="Calibri" w:cs="Calibri"/>
                <w:spacing w:val="-11"/>
                <w:w w:val="105"/>
                <w:sz w:val="19"/>
                <w:szCs w:val="19"/>
                <w:lang w:val="en-GB"/>
              </w:rPr>
              <w:t xml:space="preserve"> </w:t>
            </w:r>
            <w:r w:rsidRPr="00EB65C7">
              <w:rPr>
                <w:rFonts w:ascii="Calibri" w:hAnsi="Calibri" w:cs="Calibri"/>
                <w:w w:val="105"/>
                <w:sz w:val="19"/>
                <w:szCs w:val="19"/>
                <w:lang w:val="en-GB"/>
              </w:rPr>
              <w:t>Term of Office</w:t>
            </w:r>
          </w:p>
        </w:tc>
        <w:tc>
          <w:tcPr>
            <w:tcW w:w="6417" w:type="dxa"/>
            <w:tcBorders>
              <w:top w:val="single" w:sz="4" w:space="0" w:color="000000"/>
              <w:left w:val="single" w:sz="4" w:space="0" w:color="000000"/>
              <w:bottom w:val="none" w:sz="6" w:space="0" w:color="auto"/>
              <w:right w:val="single" w:sz="4" w:space="0" w:color="000000"/>
            </w:tcBorders>
          </w:tcPr>
          <w:p w14:paraId="48F16A63" w14:textId="77777777" w:rsidR="00EB65C7" w:rsidRPr="00EB65C7" w:rsidRDefault="00EB65C7" w:rsidP="00EB65C7">
            <w:pPr>
              <w:kinsoku w:val="0"/>
              <w:overflowPunct w:val="0"/>
              <w:autoSpaceDE w:val="0"/>
              <w:autoSpaceDN w:val="0"/>
              <w:adjustRightInd w:val="0"/>
              <w:spacing w:before="126" w:line="252"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To be eligible for an Office, a candidate must be a member of a Federated Society and either has served previously on the Council or be the current representative. A candidate should have demonstrated service to the IEA and continuity of attendance at the Council meetings. In addition, a candidate for the President should have served at least one term on the Executive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Committee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(see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IEA</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Bylaws,</w:t>
            </w:r>
            <w:r w:rsidRPr="00EB65C7">
              <w:rPr>
                <w:rFonts w:ascii="Calibri" w:hAnsi="Calibri" w:cs="Calibri"/>
                <w:spacing w:val="-4"/>
                <w:w w:val="105"/>
                <w:sz w:val="19"/>
                <w:szCs w:val="19"/>
                <w:lang w:val="en-GB"/>
              </w:rPr>
              <w:t xml:space="preserve"> </w:t>
            </w:r>
            <w:r w:rsidRPr="00EB65C7">
              <w:rPr>
                <w:rFonts w:ascii="Calibri" w:hAnsi="Calibri" w:cs="Calibri"/>
                <w:w w:val="105"/>
                <w:sz w:val="19"/>
                <w:szCs w:val="19"/>
                <w:lang w:val="en-GB"/>
              </w:rPr>
              <w:t>Title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6).</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An</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individual</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who</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has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served two terms as the Secretary General or the Treasurer, or has served one term in each office, is also eligible to be a candidate for the President.</w:t>
            </w:r>
          </w:p>
        </w:tc>
      </w:tr>
      <w:tr w:rsidR="00EB65C7" w:rsidRPr="00EB65C7" w14:paraId="2EABCA6A" w14:textId="77777777">
        <w:trPr>
          <w:trHeight w:val="839"/>
        </w:trPr>
        <w:tc>
          <w:tcPr>
            <w:tcW w:w="1526" w:type="dxa"/>
            <w:vMerge/>
            <w:tcBorders>
              <w:top w:val="nil"/>
              <w:left w:val="single" w:sz="4" w:space="0" w:color="000000"/>
              <w:bottom w:val="single" w:sz="4" w:space="0" w:color="000000"/>
              <w:right w:val="single" w:sz="4" w:space="0" w:color="000000"/>
            </w:tcBorders>
          </w:tcPr>
          <w:p w14:paraId="29472363"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none" w:sz="6" w:space="0" w:color="auto"/>
              <w:left w:val="single" w:sz="4" w:space="0" w:color="000000"/>
              <w:bottom w:val="none" w:sz="6" w:space="0" w:color="auto"/>
              <w:right w:val="single" w:sz="4" w:space="0" w:color="000000"/>
            </w:tcBorders>
          </w:tcPr>
          <w:p w14:paraId="29254B88"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6417" w:type="dxa"/>
            <w:tcBorders>
              <w:top w:val="none" w:sz="6" w:space="0" w:color="auto"/>
              <w:left w:val="single" w:sz="4" w:space="0" w:color="000000"/>
              <w:bottom w:val="none" w:sz="6" w:space="0" w:color="auto"/>
              <w:right w:val="single" w:sz="4" w:space="0" w:color="000000"/>
            </w:tcBorders>
          </w:tcPr>
          <w:p w14:paraId="16CF6D96" w14:textId="77777777" w:rsidR="00EB65C7" w:rsidRPr="00EB65C7" w:rsidRDefault="00EB65C7" w:rsidP="00EB65C7">
            <w:pPr>
              <w:kinsoku w:val="0"/>
              <w:overflowPunct w:val="0"/>
              <w:autoSpaceDE w:val="0"/>
              <w:autoSpaceDN w:val="0"/>
              <w:adjustRightInd w:val="0"/>
              <w:spacing w:before="63" w:line="252" w:lineRule="auto"/>
              <w:ind w:left="111" w:right="434"/>
              <w:jc w:val="both"/>
              <w:rPr>
                <w:rFonts w:ascii="Calibri" w:hAnsi="Calibri" w:cs="Calibri"/>
                <w:w w:val="105"/>
                <w:sz w:val="19"/>
                <w:szCs w:val="19"/>
                <w:lang w:val="en-GB"/>
              </w:rPr>
            </w:pPr>
            <w:r w:rsidRPr="00EB65C7">
              <w:rPr>
                <w:rFonts w:ascii="Calibri" w:hAnsi="Calibri" w:cs="Calibri"/>
                <w:w w:val="105"/>
                <w:sz w:val="19"/>
                <w:szCs w:val="19"/>
                <w:lang w:val="en-GB"/>
              </w:rPr>
              <w:t>The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term</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of</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office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for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Officers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is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approximately</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three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years,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in</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phase with the Triennial Congresses. The maximum service is one term for the President and two terms for the Secretary General, and Treasurer.</w:t>
            </w:r>
          </w:p>
        </w:tc>
      </w:tr>
      <w:tr w:rsidR="00EB65C7" w:rsidRPr="00EB65C7" w14:paraId="23863A24" w14:textId="77777777">
        <w:trPr>
          <w:trHeight w:val="1031"/>
        </w:trPr>
        <w:tc>
          <w:tcPr>
            <w:tcW w:w="1526" w:type="dxa"/>
            <w:vMerge/>
            <w:tcBorders>
              <w:top w:val="nil"/>
              <w:left w:val="single" w:sz="4" w:space="0" w:color="000000"/>
              <w:bottom w:val="single" w:sz="4" w:space="0" w:color="000000"/>
              <w:right w:val="single" w:sz="4" w:space="0" w:color="000000"/>
            </w:tcBorders>
          </w:tcPr>
          <w:p w14:paraId="0F8123D2"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none" w:sz="6" w:space="0" w:color="auto"/>
              <w:left w:val="single" w:sz="4" w:space="0" w:color="000000"/>
              <w:bottom w:val="single" w:sz="4" w:space="0" w:color="000000"/>
              <w:right w:val="single" w:sz="4" w:space="0" w:color="000000"/>
            </w:tcBorders>
          </w:tcPr>
          <w:p w14:paraId="6847E490"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6417" w:type="dxa"/>
            <w:tcBorders>
              <w:top w:val="none" w:sz="6" w:space="0" w:color="auto"/>
              <w:left w:val="single" w:sz="4" w:space="0" w:color="000000"/>
              <w:bottom w:val="single" w:sz="4" w:space="0" w:color="000000"/>
              <w:right w:val="single" w:sz="4" w:space="0" w:color="000000"/>
            </w:tcBorders>
          </w:tcPr>
          <w:p w14:paraId="291847C6" w14:textId="77777777" w:rsidR="00EB65C7" w:rsidRPr="00EB65C7" w:rsidRDefault="00EB65C7" w:rsidP="00EB65C7">
            <w:pPr>
              <w:kinsoku w:val="0"/>
              <w:overflowPunct w:val="0"/>
              <w:autoSpaceDE w:val="0"/>
              <w:autoSpaceDN w:val="0"/>
              <w:adjustRightInd w:val="0"/>
              <w:spacing w:before="63" w:line="254"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Transition</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of</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leadership</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takes</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place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at</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closing</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ceremony</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of</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Triennial Congress, following the Council meeting at which the Officers are elected</w:t>
            </w:r>
          </w:p>
        </w:tc>
      </w:tr>
      <w:tr w:rsidR="00EB65C7" w:rsidRPr="00EB65C7" w14:paraId="4CE050F7" w14:textId="77777777">
        <w:trPr>
          <w:trHeight w:val="609"/>
        </w:trPr>
        <w:tc>
          <w:tcPr>
            <w:tcW w:w="1526" w:type="dxa"/>
            <w:vMerge/>
            <w:tcBorders>
              <w:top w:val="nil"/>
              <w:left w:val="single" w:sz="4" w:space="0" w:color="000000"/>
              <w:bottom w:val="single" w:sz="4" w:space="0" w:color="000000"/>
              <w:right w:val="single" w:sz="4" w:space="0" w:color="000000"/>
            </w:tcBorders>
          </w:tcPr>
          <w:p w14:paraId="6F714E4B" w14:textId="77777777" w:rsidR="00EB65C7" w:rsidRPr="00EB65C7" w:rsidRDefault="00EB65C7" w:rsidP="00EB65C7">
            <w:pPr>
              <w:kinsoku w:val="0"/>
              <w:overflowPunct w:val="0"/>
              <w:autoSpaceDE w:val="0"/>
              <w:autoSpaceDN w:val="0"/>
              <w:adjustRightInd w:val="0"/>
              <w:rPr>
                <w:rFonts w:ascii="Calibri" w:hAnsi="Calibri" w:cs="Calibri"/>
                <w:b/>
                <w:bCs/>
                <w:sz w:val="2"/>
                <w:szCs w:val="2"/>
                <w:lang w:val="en-GB"/>
              </w:rPr>
            </w:pPr>
          </w:p>
        </w:tc>
        <w:tc>
          <w:tcPr>
            <w:tcW w:w="1636" w:type="dxa"/>
            <w:tcBorders>
              <w:top w:val="single" w:sz="4" w:space="0" w:color="000000"/>
              <w:left w:val="single" w:sz="4" w:space="0" w:color="000000"/>
              <w:bottom w:val="single" w:sz="4" w:space="0" w:color="000000"/>
              <w:right w:val="single" w:sz="4" w:space="0" w:color="000000"/>
            </w:tcBorders>
          </w:tcPr>
          <w:p w14:paraId="68D57D91" w14:textId="77777777" w:rsidR="00EB65C7" w:rsidRPr="00EB65C7" w:rsidRDefault="00EB65C7" w:rsidP="00EB65C7">
            <w:pPr>
              <w:kinsoku w:val="0"/>
              <w:overflowPunct w:val="0"/>
              <w:autoSpaceDE w:val="0"/>
              <w:autoSpaceDN w:val="0"/>
              <w:adjustRightInd w:val="0"/>
              <w:spacing w:before="6" w:line="254" w:lineRule="auto"/>
              <w:ind w:left="110"/>
              <w:rPr>
                <w:rFonts w:ascii="Calibri" w:hAnsi="Calibri" w:cs="Calibri"/>
                <w:spacing w:val="-4"/>
                <w:w w:val="105"/>
                <w:sz w:val="19"/>
                <w:szCs w:val="19"/>
                <w:lang w:val="en-GB"/>
              </w:rPr>
            </w:pPr>
            <w:r w:rsidRPr="00EB65C7">
              <w:rPr>
                <w:rFonts w:ascii="Calibri" w:hAnsi="Calibri" w:cs="Calibri"/>
                <w:w w:val="105"/>
                <w:sz w:val="19"/>
                <w:szCs w:val="19"/>
                <w:lang w:val="en-GB"/>
              </w:rPr>
              <w:t>2.4</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Eligibility</w:t>
            </w:r>
            <w:r w:rsidRPr="00EB65C7">
              <w:rPr>
                <w:rFonts w:ascii="Calibri" w:hAnsi="Calibri" w:cs="Calibri"/>
                <w:spacing w:val="-11"/>
                <w:w w:val="105"/>
                <w:sz w:val="19"/>
                <w:szCs w:val="19"/>
                <w:lang w:val="en-GB"/>
              </w:rPr>
              <w:t xml:space="preserve"> </w:t>
            </w:r>
            <w:r w:rsidRPr="00EB65C7">
              <w:rPr>
                <w:rFonts w:ascii="Calibri" w:hAnsi="Calibri" w:cs="Calibri"/>
                <w:w w:val="105"/>
                <w:sz w:val="19"/>
                <w:szCs w:val="19"/>
                <w:lang w:val="en-GB"/>
              </w:rPr>
              <w:t xml:space="preserve">to </w:t>
            </w:r>
            <w:r w:rsidRPr="00EB65C7">
              <w:rPr>
                <w:rFonts w:ascii="Calibri" w:hAnsi="Calibri" w:cs="Calibri"/>
                <w:spacing w:val="-4"/>
                <w:w w:val="105"/>
                <w:sz w:val="19"/>
                <w:szCs w:val="19"/>
                <w:lang w:val="en-GB"/>
              </w:rPr>
              <w:t>Vote</w:t>
            </w:r>
          </w:p>
        </w:tc>
        <w:tc>
          <w:tcPr>
            <w:tcW w:w="6417" w:type="dxa"/>
            <w:tcBorders>
              <w:top w:val="single" w:sz="4" w:space="0" w:color="000000"/>
              <w:left w:val="single" w:sz="4" w:space="0" w:color="000000"/>
              <w:bottom w:val="single" w:sz="4" w:space="0" w:color="000000"/>
              <w:right w:val="single" w:sz="4" w:space="0" w:color="000000"/>
            </w:tcBorders>
          </w:tcPr>
          <w:p w14:paraId="613F1A49" w14:textId="7A5BF218" w:rsidR="00EB65C7" w:rsidRPr="00EB65C7" w:rsidRDefault="00EB65C7" w:rsidP="00EB65C7">
            <w:pPr>
              <w:kinsoku w:val="0"/>
              <w:overflowPunct w:val="0"/>
              <w:autoSpaceDE w:val="0"/>
              <w:autoSpaceDN w:val="0"/>
              <w:adjustRightInd w:val="0"/>
              <w:spacing w:before="6" w:line="254" w:lineRule="auto"/>
              <w:ind w:left="111" w:right="142"/>
              <w:rPr>
                <w:rFonts w:ascii="Calibri" w:hAnsi="Calibri" w:cs="Calibri"/>
                <w:spacing w:val="-2"/>
                <w:w w:val="105"/>
                <w:sz w:val="19"/>
                <w:szCs w:val="19"/>
                <w:lang w:val="en-GB"/>
              </w:rPr>
            </w:pPr>
            <w:r w:rsidRPr="00EB65C7">
              <w:rPr>
                <w:rFonts w:ascii="Calibri" w:hAnsi="Calibri" w:cs="Calibri"/>
                <w:w w:val="105"/>
                <w:sz w:val="19"/>
                <w:szCs w:val="19"/>
                <w:lang w:val="en-GB"/>
              </w:rPr>
              <w:t>The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Council</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members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eligible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to</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vote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are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per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operating</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procedure</w:t>
            </w:r>
            <w:r w:rsidR="00CB416E">
              <w:rPr>
                <w:rFonts w:ascii="Calibri" w:hAnsi="Calibri" w:cs="Calibri"/>
                <w:w w:val="105"/>
                <w:sz w:val="19"/>
                <w:szCs w:val="19"/>
                <w:lang w:val="en-GB"/>
              </w:rPr>
              <w:t>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 xml:space="preserve">for </w:t>
            </w:r>
            <w:r w:rsidRPr="00EB65C7">
              <w:rPr>
                <w:rFonts w:ascii="Calibri" w:hAnsi="Calibri" w:cs="Calibri"/>
                <w:spacing w:val="-2"/>
                <w:w w:val="105"/>
                <w:sz w:val="19"/>
                <w:szCs w:val="19"/>
                <w:lang w:val="en-GB"/>
              </w:rPr>
              <w:t>voting.</w:t>
            </w:r>
          </w:p>
        </w:tc>
      </w:tr>
      <w:tr w:rsidR="00EB65C7" w:rsidRPr="00EB65C7" w14:paraId="45C534B0" w14:textId="77777777">
        <w:trPr>
          <w:trHeight w:val="3417"/>
        </w:trPr>
        <w:tc>
          <w:tcPr>
            <w:tcW w:w="1526" w:type="dxa"/>
            <w:tcBorders>
              <w:top w:val="single" w:sz="4" w:space="0" w:color="000000"/>
              <w:left w:val="single" w:sz="4" w:space="0" w:color="000000"/>
              <w:bottom w:val="single" w:sz="4" w:space="0" w:color="000000"/>
              <w:right w:val="single" w:sz="4" w:space="0" w:color="000000"/>
            </w:tcBorders>
          </w:tcPr>
          <w:p w14:paraId="548EE387" w14:textId="77777777" w:rsidR="00EB65C7" w:rsidRPr="00EB65C7" w:rsidRDefault="00EB65C7" w:rsidP="00EB65C7">
            <w:pPr>
              <w:kinsoku w:val="0"/>
              <w:overflowPunct w:val="0"/>
              <w:autoSpaceDE w:val="0"/>
              <w:autoSpaceDN w:val="0"/>
              <w:adjustRightInd w:val="0"/>
              <w:spacing w:before="6" w:line="254" w:lineRule="auto"/>
              <w:ind w:left="110" w:right="535"/>
              <w:rPr>
                <w:rFonts w:ascii="Calibri" w:hAnsi="Calibri" w:cs="Calibri"/>
                <w:b/>
                <w:bCs/>
                <w:spacing w:val="-2"/>
                <w:w w:val="105"/>
                <w:sz w:val="19"/>
                <w:szCs w:val="19"/>
                <w:lang w:val="en-GB"/>
              </w:rPr>
            </w:pPr>
            <w:r w:rsidRPr="00EB65C7">
              <w:rPr>
                <w:rFonts w:ascii="Calibri" w:hAnsi="Calibri" w:cs="Calibri"/>
                <w:b/>
                <w:bCs/>
                <w:w w:val="105"/>
                <w:sz w:val="19"/>
                <w:szCs w:val="19"/>
                <w:lang w:val="en-GB"/>
              </w:rPr>
              <w:t>3.</w:t>
            </w:r>
            <w:r w:rsidRPr="00EB65C7">
              <w:rPr>
                <w:rFonts w:ascii="Calibri" w:hAnsi="Calibri" w:cs="Calibri"/>
                <w:b/>
                <w:bCs/>
                <w:spacing w:val="-12"/>
                <w:w w:val="105"/>
                <w:sz w:val="19"/>
                <w:szCs w:val="19"/>
                <w:lang w:val="en-GB"/>
              </w:rPr>
              <w:t xml:space="preserve"> </w:t>
            </w:r>
            <w:r w:rsidRPr="00EB65C7">
              <w:rPr>
                <w:rFonts w:ascii="Calibri" w:hAnsi="Calibri" w:cs="Calibri"/>
                <w:b/>
                <w:bCs/>
                <w:w w:val="105"/>
                <w:sz w:val="19"/>
                <w:szCs w:val="19"/>
                <w:lang w:val="en-GB"/>
              </w:rPr>
              <w:t xml:space="preserve">Election </w:t>
            </w:r>
            <w:r w:rsidRPr="00EB65C7">
              <w:rPr>
                <w:rFonts w:ascii="Calibri" w:hAnsi="Calibri" w:cs="Calibri"/>
                <w:b/>
                <w:bCs/>
                <w:spacing w:val="-2"/>
                <w:w w:val="105"/>
                <w:sz w:val="19"/>
                <w:szCs w:val="19"/>
                <w:lang w:val="en-GB"/>
              </w:rPr>
              <w:t>Procedure</w:t>
            </w:r>
          </w:p>
        </w:tc>
        <w:tc>
          <w:tcPr>
            <w:tcW w:w="1636" w:type="dxa"/>
            <w:tcBorders>
              <w:top w:val="single" w:sz="4" w:space="0" w:color="000000"/>
              <w:left w:val="single" w:sz="4" w:space="0" w:color="000000"/>
              <w:bottom w:val="single" w:sz="4" w:space="0" w:color="000000"/>
              <w:right w:val="single" w:sz="4" w:space="0" w:color="000000"/>
            </w:tcBorders>
          </w:tcPr>
          <w:p w14:paraId="08BB9D0B" w14:textId="77777777" w:rsidR="00EB65C7" w:rsidRPr="00EB65C7" w:rsidRDefault="00EB65C7" w:rsidP="00EB65C7">
            <w:pPr>
              <w:kinsoku w:val="0"/>
              <w:overflowPunct w:val="0"/>
              <w:autoSpaceDE w:val="0"/>
              <w:autoSpaceDN w:val="0"/>
              <w:adjustRightInd w:val="0"/>
              <w:spacing w:before="6" w:line="252" w:lineRule="auto"/>
              <w:ind w:left="110" w:right="170"/>
              <w:rPr>
                <w:rFonts w:ascii="Calibri" w:hAnsi="Calibri" w:cs="Calibri"/>
                <w:w w:val="105"/>
                <w:sz w:val="19"/>
                <w:szCs w:val="19"/>
                <w:lang w:val="en-GB"/>
              </w:rPr>
            </w:pPr>
            <w:r w:rsidRPr="00EB65C7">
              <w:rPr>
                <w:rFonts w:ascii="Calibri" w:hAnsi="Calibri" w:cs="Calibri"/>
                <w:w w:val="105"/>
                <w:sz w:val="19"/>
                <w:szCs w:val="19"/>
                <w:lang w:val="en-GB"/>
              </w:rPr>
              <w:t>3.1</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Nominations prior to the Council</w:t>
            </w:r>
            <w:r w:rsidRPr="00EB65C7">
              <w:rPr>
                <w:rFonts w:ascii="Calibri" w:hAnsi="Calibri" w:cs="Calibri"/>
                <w:spacing w:val="-9"/>
                <w:w w:val="105"/>
                <w:sz w:val="19"/>
                <w:szCs w:val="19"/>
                <w:lang w:val="en-GB"/>
              </w:rPr>
              <w:t xml:space="preserve"> </w:t>
            </w:r>
            <w:r w:rsidRPr="00EB65C7">
              <w:rPr>
                <w:rFonts w:ascii="Calibri" w:hAnsi="Calibri" w:cs="Calibri"/>
                <w:w w:val="105"/>
                <w:sz w:val="19"/>
                <w:szCs w:val="19"/>
                <w:lang w:val="en-GB"/>
              </w:rPr>
              <w:t>meeting at which the Elections will take place</w:t>
            </w:r>
          </w:p>
        </w:tc>
        <w:tc>
          <w:tcPr>
            <w:tcW w:w="6417" w:type="dxa"/>
            <w:tcBorders>
              <w:top w:val="single" w:sz="4" w:space="0" w:color="000000"/>
              <w:left w:val="single" w:sz="4" w:space="0" w:color="000000"/>
              <w:bottom w:val="single" w:sz="4" w:space="0" w:color="000000"/>
              <w:right w:val="single" w:sz="4" w:space="0" w:color="000000"/>
            </w:tcBorders>
          </w:tcPr>
          <w:p w14:paraId="20847129" w14:textId="05AC0075" w:rsidR="00EB65C7" w:rsidRPr="00EB65C7" w:rsidRDefault="00EB65C7" w:rsidP="00EB65C7">
            <w:pPr>
              <w:kinsoku w:val="0"/>
              <w:overflowPunct w:val="0"/>
              <w:autoSpaceDE w:val="0"/>
              <w:autoSpaceDN w:val="0"/>
              <w:adjustRightInd w:val="0"/>
              <w:spacing w:before="6" w:line="252" w:lineRule="auto"/>
              <w:ind w:left="111" w:right="97"/>
              <w:jc w:val="both"/>
              <w:rPr>
                <w:rFonts w:ascii="Calibri" w:hAnsi="Calibri" w:cs="Calibri"/>
                <w:w w:val="105"/>
                <w:sz w:val="19"/>
                <w:szCs w:val="19"/>
                <w:lang w:val="en-GB"/>
              </w:rPr>
            </w:pPr>
            <w:r w:rsidRPr="00EB65C7">
              <w:rPr>
                <w:rFonts w:ascii="Calibri" w:hAnsi="Calibri" w:cs="Calibri"/>
                <w:w w:val="105"/>
                <w:sz w:val="19"/>
                <w:szCs w:val="19"/>
                <w:lang w:val="en-GB"/>
              </w:rPr>
              <w:t>At least nine months prior to the Triennial Congress, the President will</w:t>
            </w:r>
            <w:r w:rsidRPr="00EB65C7">
              <w:rPr>
                <w:rFonts w:ascii="Calibri" w:hAnsi="Calibri" w:cs="Calibri"/>
                <w:spacing w:val="80"/>
                <w:w w:val="105"/>
                <w:sz w:val="19"/>
                <w:szCs w:val="19"/>
                <w:lang w:val="en-GB"/>
              </w:rPr>
              <w:t xml:space="preserve"> </w:t>
            </w:r>
            <w:r w:rsidRPr="00EB65C7">
              <w:rPr>
                <w:rFonts w:ascii="Calibri" w:hAnsi="Calibri" w:cs="Calibri"/>
                <w:w w:val="105"/>
                <w:sz w:val="19"/>
                <w:szCs w:val="19"/>
                <w:lang w:val="en-GB"/>
              </w:rPr>
              <w:t xml:space="preserve">invite all Federated societies to make formal (written) nominations via the “Nomination Form for IEA Executive Office” (nomination form). The nomination form will include areas for the candidate’s name and contact information, Federated Society to which he/she belongs, the executive position for which he/she is running and for information on the candidate’s background with respect to </w:t>
            </w:r>
            <w:r w:rsidR="00CB416E">
              <w:rPr>
                <w:rFonts w:ascii="Calibri" w:hAnsi="Calibri" w:cs="Calibri"/>
                <w:w w:val="105"/>
                <w:sz w:val="19"/>
                <w:szCs w:val="19"/>
                <w:lang w:val="en-GB"/>
              </w:rPr>
              <w:t>human factors/</w:t>
            </w:r>
            <w:r w:rsidRPr="00EB65C7">
              <w:rPr>
                <w:rFonts w:ascii="Calibri" w:hAnsi="Calibri" w:cs="Calibri"/>
                <w:w w:val="105"/>
                <w:sz w:val="19"/>
                <w:szCs w:val="19"/>
                <w:lang w:val="en-GB"/>
              </w:rPr>
              <w:t>ergonomics and the IEA as well as his/her vision or objectives for the executive position for which he/she is applying.</w:t>
            </w:r>
          </w:p>
          <w:p w14:paraId="13F5F449" w14:textId="77777777" w:rsidR="00EB65C7" w:rsidRPr="00EB65C7" w:rsidRDefault="00EB65C7" w:rsidP="00EB65C7">
            <w:pPr>
              <w:kinsoku w:val="0"/>
              <w:overflowPunct w:val="0"/>
              <w:autoSpaceDE w:val="0"/>
              <w:autoSpaceDN w:val="0"/>
              <w:adjustRightInd w:val="0"/>
              <w:spacing w:before="6"/>
              <w:rPr>
                <w:rFonts w:ascii="Calibri" w:hAnsi="Calibri" w:cs="Calibri"/>
                <w:b/>
                <w:bCs/>
                <w:sz w:val="20"/>
                <w:szCs w:val="20"/>
                <w:lang w:val="en-GB"/>
              </w:rPr>
            </w:pPr>
          </w:p>
          <w:p w14:paraId="5DA94572" w14:textId="77777777" w:rsidR="00EB65C7" w:rsidRPr="00EB65C7" w:rsidRDefault="00EB65C7" w:rsidP="00EB65C7">
            <w:pPr>
              <w:kinsoku w:val="0"/>
              <w:overflowPunct w:val="0"/>
              <w:autoSpaceDE w:val="0"/>
              <w:autoSpaceDN w:val="0"/>
              <w:adjustRightInd w:val="0"/>
              <w:spacing w:line="247" w:lineRule="auto"/>
              <w:ind w:left="111" w:right="98"/>
              <w:jc w:val="both"/>
              <w:rPr>
                <w:rFonts w:ascii="Calibri" w:hAnsi="Calibri" w:cs="Calibri"/>
                <w:w w:val="105"/>
                <w:sz w:val="19"/>
                <w:szCs w:val="19"/>
                <w:lang w:val="en-GB"/>
              </w:rPr>
            </w:pPr>
            <w:r w:rsidRPr="00EB65C7">
              <w:rPr>
                <w:rFonts w:ascii="Calibri" w:hAnsi="Calibri" w:cs="Calibri"/>
                <w:w w:val="105"/>
                <w:sz w:val="19"/>
                <w:szCs w:val="19"/>
                <w:lang w:val="en-GB"/>
              </w:rPr>
              <w:t>If the candidate is running for more than one executive position, a nomination form should be completed for each position.</w:t>
            </w:r>
          </w:p>
          <w:p w14:paraId="41DA17B5" w14:textId="77777777" w:rsidR="00EB65C7" w:rsidRPr="00EB65C7" w:rsidRDefault="00EB65C7" w:rsidP="00EB65C7">
            <w:pPr>
              <w:kinsoku w:val="0"/>
              <w:overflowPunct w:val="0"/>
              <w:autoSpaceDE w:val="0"/>
              <w:autoSpaceDN w:val="0"/>
              <w:adjustRightInd w:val="0"/>
              <w:spacing w:before="3"/>
              <w:rPr>
                <w:rFonts w:ascii="Calibri" w:hAnsi="Calibri" w:cs="Calibri"/>
                <w:b/>
                <w:bCs/>
                <w:sz w:val="19"/>
                <w:szCs w:val="19"/>
                <w:lang w:val="en-GB"/>
              </w:rPr>
            </w:pPr>
          </w:p>
          <w:p w14:paraId="66CC46CE" w14:textId="77777777" w:rsidR="00EB65C7" w:rsidRPr="00EB65C7" w:rsidRDefault="00EB65C7" w:rsidP="00EB65C7">
            <w:pPr>
              <w:kinsoku w:val="0"/>
              <w:overflowPunct w:val="0"/>
              <w:autoSpaceDE w:val="0"/>
              <w:autoSpaceDN w:val="0"/>
              <w:adjustRightInd w:val="0"/>
              <w:spacing w:line="240" w:lineRule="atLeast"/>
              <w:ind w:left="111" w:right="97"/>
              <w:jc w:val="both"/>
              <w:rPr>
                <w:rFonts w:ascii="Calibri" w:hAnsi="Calibri" w:cs="Calibri"/>
                <w:w w:val="105"/>
                <w:sz w:val="19"/>
                <w:szCs w:val="19"/>
                <w:lang w:val="en-GB"/>
              </w:rPr>
            </w:pPr>
            <w:r w:rsidRPr="00EB65C7">
              <w:rPr>
                <w:rFonts w:ascii="Calibri" w:hAnsi="Calibri" w:cs="Calibri"/>
                <w:w w:val="105"/>
                <w:sz w:val="19"/>
                <w:szCs w:val="19"/>
                <w:lang w:val="en-GB"/>
              </w:rPr>
              <w:t>This invitation will be sent to all Council members and the secretaries of the Federated</w:t>
            </w:r>
            <w:r w:rsidRPr="00EB65C7">
              <w:rPr>
                <w:rFonts w:ascii="Calibri" w:hAnsi="Calibri" w:cs="Calibri"/>
                <w:spacing w:val="28"/>
                <w:w w:val="105"/>
                <w:sz w:val="19"/>
                <w:szCs w:val="19"/>
                <w:lang w:val="en-GB"/>
              </w:rPr>
              <w:t xml:space="preserve"> </w:t>
            </w:r>
            <w:r w:rsidRPr="00EB65C7">
              <w:rPr>
                <w:rFonts w:ascii="Calibri" w:hAnsi="Calibri" w:cs="Calibri"/>
                <w:w w:val="105"/>
                <w:sz w:val="19"/>
                <w:szCs w:val="19"/>
                <w:lang w:val="en-GB"/>
              </w:rPr>
              <w:t>societies.</w:t>
            </w:r>
            <w:r w:rsidRPr="00EB65C7">
              <w:rPr>
                <w:rFonts w:ascii="Calibri" w:hAnsi="Calibri" w:cs="Calibri"/>
                <w:spacing w:val="27"/>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28"/>
                <w:w w:val="105"/>
                <w:sz w:val="19"/>
                <w:szCs w:val="19"/>
                <w:lang w:val="en-GB"/>
              </w:rPr>
              <w:t xml:space="preserve"> </w:t>
            </w:r>
            <w:r w:rsidRPr="00EB65C7">
              <w:rPr>
                <w:rFonts w:ascii="Calibri" w:hAnsi="Calibri" w:cs="Calibri"/>
                <w:w w:val="105"/>
                <w:sz w:val="19"/>
                <w:szCs w:val="19"/>
                <w:lang w:val="en-GB"/>
              </w:rPr>
              <w:t>Federated</w:t>
            </w:r>
            <w:r w:rsidRPr="00EB65C7">
              <w:rPr>
                <w:rFonts w:ascii="Calibri" w:hAnsi="Calibri" w:cs="Calibri"/>
                <w:spacing w:val="28"/>
                <w:w w:val="105"/>
                <w:sz w:val="19"/>
                <w:szCs w:val="19"/>
                <w:lang w:val="en-GB"/>
              </w:rPr>
              <w:t xml:space="preserve"> </w:t>
            </w:r>
            <w:r w:rsidRPr="00EB65C7">
              <w:rPr>
                <w:rFonts w:ascii="Calibri" w:hAnsi="Calibri" w:cs="Calibri"/>
                <w:w w:val="105"/>
                <w:sz w:val="19"/>
                <w:szCs w:val="19"/>
                <w:lang w:val="en-GB"/>
              </w:rPr>
              <w:t>Societies</w:t>
            </w:r>
            <w:r w:rsidRPr="00EB65C7">
              <w:rPr>
                <w:rFonts w:ascii="Calibri" w:hAnsi="Calibri" w:cs="Calibri"/>
                <w:spacing w:val="27"/>
                <w:w w:val="105"/>
                <w:sz w:val="19"/>
                <w:szCs w:val="19"/>
                <w:lang w:val="en-GB"/>
              </w:rPr>
              <w:t xml:space="preserve"> </w:t>
            </w:r>
            <w:r w:rsidRPr="00EB65C7">
              <w:rPr>
                <w:rFonts w:ascii="Calibri" w:hAnsi="Calibri" w:cs="Calibri"/>
                <w:w w:val="105"/>
                <w:sz w:val="19"/>
                <w:szCs w:val="19"/>
                <w:lang w:val="en-GB"/>
              </w:rPr>
              <w:t>nominating</w:t>
            </w:r>
            <w:r w:rsidRPr="00EB65C7">
              <w:rPr>
                <w:rFonts w:ascii="Calibri" w:hAnsi="Calibri" w:cs="Calibri"/>
                <w:spacing w:val="27"/>
                <w:w w:val="105"/>
                <w:sz w:val="19"/>
                <w:szCs w:val="19"/>
                <w:lang w:val="en-GB"/>
              </w:rPr>
              <w:t xml:space="preserve"> </w:t>
            </w:r>
            <w:r w:rsidRPr="00EB65C7">
              <w:rPr>
                <w:rFonts w:ascii="Calibri" w:hAnsi="Calibri" w:cs="Calibri"/>
                <w:w w:val="105"/>
                <w:sz w:val="19"/>
                <w:szCs w:val="19"/>
                <w:lang w:val="en-GB"/>
              </w:rPr>
              <w:t>candidates</w:t>
            </w:r>
            <w:r w:rsidRPr="00EB65C7">
              <w:rPr>
                <w:rFonts w:ascii="Calibri" w:hAnsi="Calibri" w:cs="Calibri"/>
                <w:spacing w:val="27"/>
                <w:w w:val="105"/>
                <w:sz w:val="19"/>
                <w:szCs w:val="19"/>
                <w:lang w:val="en-GB"/>
              </w:rPr>
              <w:t xml:space="preserve"> </w:t>
            </w:r>
            <w:r w:rsidRPr="00EB65C7">
              <w:rPr>
                <w:rFonts w:ascii="Calibri" w:hAnsi="Calibri" w:cs="Calibri"/>
                <w:w w:val="105"/>
                <w:sz w:val="19"/>
                <w:szCs w:val="19"/>
                <w:lang w:val="en-GB"/>
              </w:rPr>
              <w:t>must</w:t>
            </w:r>
          </w:p>
        </w:tc>
      </w:tr>
    </w:tbl>
    <w:p w14:paraId="39831456" w14:textId="77777777" w:rsidR="00EB65C7" w:rsidRPr="00EB65C7" w:rsidRDefault="00EB65C7" w:rsidP="00EB65C7">
      <w:pPr>
        <w:kinsoku w:val="0"/>
        <w:overflowPunct w:val="0"/>
        <w:autoSpaceDE w:val="0"/>
        <w:autoSpaceDN w:val="0"/>
        <w:adjustRightInd w:val="0"/>
        <w:spacing w:before="2"/>
        <w:rPr>
          <w:rFonts w:ascii="Calibri" w:hAnsi="Calibri" w:cs="Calibri"/>
          <w:b/>
          <w:bCs/>
          <w:sz w:val="23"/>
          <w:szCs w:val="23"/>
          <w:lang w:val="en-GB"/>
        </w:rPr>
      </w:pPr>
    </w:p>
    <w:tbl>
      <w:tblPr>
        <w:tblW w:w="0" w:type="auto"/>
        <w:tblInd w:w="105" w:type="dxa"/>
        <w:tblLayout w:type="fixed"/>
        <w:tblCellMar>
          <w:left w:w="0" w:type="dxa"/>
          <w:right w:w="0" w:type="dxa"/>
        </w:tblCellMar>
        <w:tblLook w:val="0000" w:firstRow="0" w:lastRow="0" w:firstColumn="0" w:lastColumn="0" w:noHBand="0" w:noVBand="0"/>
      </w:tblPr>
      <w:tblGrid>
        <w:gridCol w:w="2947"/>
        <w:gridCol w:w="2693"/>
        <w:gridCol w:w="3941"/>
      </w:tblGrid>
      <w:tr w:rsidR="00EB65C7" w:rsidRPr="00EB65C7" w14:paraId="56938E8A" w14:textId="77777777">
        <w:trPr>
          <w:trHeight w:val="273"/>
        </w:trPr>
        <w:tc>
          <w:tcPr>
            <w:tcW w:w="2947" w:type="dxa"/>
            <w:tcBorders>
              <w:top w:val="single" w:sz="4" w:space="0" w:color="000000"/>
              <w:left w:val="single" w:sz="4" w:space="0" w:color="000000"/>
              <w:bottom w:val="single" w:sz="4" w:space="0" w:color="000000"/>
              <w:right w:val="single" w:sz="4" w:space="0" w:color="000000"/>
            </w:tcBorders>
          </w:tcPr>
          <w:p w14:paraId="74AFFD42" w14:textId="77777777" w:rsidR="00EB65C7" w:rsidRPr="00EB65C7" w:rsidRDefault="00EB65C7" w:rsidP="00EB65C7">
            <w:pPr>
              <w:kinsoku w:val="0"/>
              <w:overflowPunct w:val="0"/>
              <w:autoSpaceDE w:val="0"/>
              <w:autoSpaceDN w:val="0"/>
              <w:adjustRightInd w:val="0"/>
              <w:spacing w:before="11" w:line="242" w:lineRule="exact"/>
              <w:ind w:left="110"/>
              <w:rPr>
                <w:rFonts w:ascii="Calibri" w:hAnsi="Calibri" w:cs="Calibri"/>
                <w:sz w:val="21"/>
                <w:szCs w:val="21"/>
                <w:lang w:val="en-GB"/>
              </w:rPr>
            </w:pPr>
            <w:r w:rsidRPr="00EB65C7">
              <w:rPr>
                <w:rFonts w:ascii="Calibri" w:hAnsi="Calibri" w:cs="Calibri"/>
                <w:sz w:val="21"/>
                <w:szCs w:val="21"/>
                <w:lang w:val="en-GB"/>
              </w:rPr>
              <w:t>Date Approved: 2014-06-23</w:t>
            </w:r>
          </w:p>
        </w:tc>
        <w:tc>
          <w:tcPr>
            <w:tcW w:w="2693" w:type="dxa"/>
            <w:tcBorders>
              <w:top w:val="single" w:sz="4" w:space="0" w:color="000000"/>
              <w:left w:val="single" w:sz="4" w:space="0" w:color="000000"/>
              <w:bottom w:val="single" w:sz="4" w:space="0" w:color="000000"/>
              <w:right w:val="single" w:sz="4" w:space="0" w:color="000000"/>
            </w:tcBorders>
          </w:tcPr>
          <w:p w14:paraId="1E93BAE6" w14:textId="77777777" w:rsidR="00EB65C7" w:rsidRPr="00EB65C7" w:rsidRDefault="00EB65C7" w:rsidP="00EB65C7">
            <w:pPr>
              <w:kinsoku w:val="0"/>
              <w:overflowPunct w:val="0"/>
              <w:autoSpaceDE w:val="0"/>
              <w:autoSpaceDN w:val="0"/>
              <w:adjustRightInd w:val="0"/>
              <w:spacing w:before="11" w:line="242" w:lineRule="exact"/>
              <w:ind w:left="105"/>
              <w:rPr>
                <w:rFonts w:ascii="Calibri" w:hAnsi="Calibri" w:cs="Calibri"/>
                <w:sz w:val="21"/>
                <w:szCs w:val="21"/>
                <w:lang w:val="en-GB"/>
              </w:rPr>
            </w:pPr>
            <w:r w:rsidRPr="00EB65C7">
              <w:rPr>
                <w:rFonts w:ascii="Calibri" w:hAnsi="Calibri" w:cs="Calibri"/>
                <w:sz w:val="21"/>
                <w:szCs w:val="21"/>
                <w:lang w:val="en-GB"/>
              </w:rPr>
              <w:t>Review Date:</w:t>
            </w:r>
          </w:p>
        </w:tc>
        <w:tc>
          <w:tcPr>
            <w:tcW w:w="3941" w:type="dxa"/>
            <w:tcBorders>
              <w:top w:val="single" w:sz="4" w:space="0" w:color="000000"/>
              <w:left w:val="single" w:sz="4" w:space="0" w:color="000000"/>
              <w:bottom w:val="single" w:sz="4" w:space="0" w:color="000000"/>
              <w:right w:val="single" w:sz="4" w:space="0" w:color="000000"/>
            </w:tcBorders>
          </w:tcPr>
          <w:p w14:paraId="2475CF04" w14:textId="77777777" w:rsidR="00EB65C7" w:rsidRPr="00EB65C7" w:rsidRDefault="00EB65C7" w:rsidP="00EB65C7">
            <w:pPr>
              <w:kinsoku w:val="0"/>
              <w:overflowPunct w:val="0"/>
              <w:autoSpaceDE w:val="0"/>
              <w:autoSpaceDN w:val="0"/>
              <w:adjustRightInd w:val="0"/>
              <w:spacing w:before="11" w:line="242" w:lineRule="exact"/>
              <w:ind w:left="105"/>
              <w:rPr>
                <w:rFonts w:ascii="Calibri" w:hAnsi="Calibri" w:cs="Calibri"/>
                <w:sz w:val="21"/>
                <w:szCs w:val="21"/>
                <w:lang w:val="en-GB"/>
              </w:rPr>
            </w:pPr>
            <w:r w:rsidRPr="00EB65C7">
              <w:rPr>
                <w:rFonts w:ascii="Calibri" w:hAnsi="Calibri" w:cs="Calibri"/>
                <w:sz w:val="21"/>
                <w:szCs w:val="21"/>
                <w:lang w:val="en-GB"/>
              </w:rPr>
              <w:t>Responsible: President</w:t>
            </w:r>
          </w:p>
        </w:tc>
      </w:tr>
    </w:tbl>
    <w:p w14:paraId="75D025E9" w14:textId="77777777" w:rsidR="00EB65C7" w:rsidRPr="00EB65C7" w:rsidRDefault="00EB65C7" w:rsidP="00EB65C7">
      <w:pPr>
        <w:autoSpaceDE w:val="0"/>
        <w:autoSpaceDN w:val="0"/>
        <w:adjustRightInd w:val="0"/>
        <w:rPr>
          <w:rFonts w:ascii="Calibri" w:hAnsi="Calibri" w:cs="Calibri"/>
          <w:b/>
          <w:bCs/>
          <w:sz w:val="23"/>
          <w:szCs w:val="23"/>
          <w:lang w:val="en-GB"/>
        </w:rPr>
        <w:sectPr w:rsidR="00EB65C7" w:rsidRPr="00EB65C7" w:rsidSect="005D61F7">
          <w:pgSz w:w="12240" w:h="15840"/>
          <w:pgMar w:top="0" w:right="1220" w:bottom="0" w:left="1220" w:header="720" w:footer="720" w:gutter="0"/>
          <w:cols w:space="720"/>
          <w:noEndnote/>
        </w:sectPr>
      </w:pPr>
    </w:p>
    <w:p w14:paraId="3A77B5CE" w14:textId="77777777" w:rsidR="00EB65C7" w:rsidRPr="00EB65C7" w:rsidRDefault="00EB65C7" w:rsidP="00CB416E">
      <w:pPr>
        <w:kinsoku w:val="0"/>
        <w:overflowPunct w:val="0"/>
        <w:autoSpaceDE w:val="0"/>
        <w:autoSpaceDN w:val="0"/>
        <w:adjustRightInd w:val="0"/>
        <w:spacing w:before="13"/>
        <w:ind w:left="7797"/>
        <w:rPr>
          <w:rFonts w:ascii="Calibri" w:hAnsi="Calibri" w:cs="Calibri"/>
          <w:b/>
          <w:bCs/>
          <w:sz w:val="21"/>
          <w:szCs w:val="21"/>
          <w:lang w:val="en-GB"/>
        </w:rPr>
      </w:pPr>
      <w:r w:rsidRPr="00EB65C7">
        <w:rPr>
          <w:rFonts w:ascii="Calibri" w:hAnsi="Calibri" w:cs="Calibri"/>
          <w:sz w:val="21"/>
          <w:szCs w:val="21"/>
          <w:lang w:val="en-GB"/>
        </w:rPr>
        <w:lastRenderedPageBreak/>
        <w:t xml:space="preserve">Page </w:t>
      </w:r>
      <w:r w:rsidRPr="00EB65C7">
        <w:rPr>
          <w:rFonts w:ascii="Calibri" w:hAnsi="Calibri" w:cs="Calibri"/>
          <w:b/>
          <w:bCs/>
          <w:sz w:val="21"/>
          <w:szCs w:val="21"/>
          <w:lang w:val="en-GB"/>
        </w:rPr>
        <w:t xml:space="preserve">2 </w:t>
      </w:r>
      <w:r w:rsidRPr="00EB65C7">
        <w:rPr>
          <w:rFonts w:ascii="Calibri" w:hAnsi="Calibri" w:cs="Calibri"/>
          <w:sz w:val="21"/>
          <w:szCs w:val="21"/>
          <w:lang w:val="en-GB"/>
        </w:rPr>
        <w:t xml:space="preserve">of </w:t>
      </w:r>
      <w:r w:rsidRPr="00EB65C7">
        <w:rPr>
          <w:rFonts w:ascii="Calibri" w:hAnsi="Calibri" w:cs="Calibri"/>
          <w:b/>
          <w:bCs/>
          <w:sz w:val="21"/>
          <w:szCs w:val="21"/>
          <w:lang w:val="en-GB"/>
        </w:rPr>
        <w:t>2</w:t>
      </w:r>
    </w:p>
    <w:p w14:paraId="1D867D93" w14:textId="77777777" w:rsidR="00EB65C7" w:rsidRPr="00EB65C7" w:rsidRDefault="00EB65C7" w:rsidP="00EB65C7">
      <w:pPr>
        <w:kinsoku w:val="0"/>
        <w:overflowPunct w:val="0"/>
        <w:autoSpaceDE w:val="0"/>
        <w:autoSpaceDN w:val="0"/>
        <w:adjustRightInd w:val="0"/>
        <w:spacing w:before="2"/>
        <w:rPr>
          <w:rFonts w:ascii="Calibri" w:hAnsi="Calibri" w:cs="Calibri"/>
          <w:b/>
          <w:bCs/>
          <w:sz w:val="17"/>
          <w:szCs w:val="17"/>
          <w:lang w:val="en-GB"/>
        </w:rPr>
      </w:pPr>
    </w:p>
    <w:tbl>
      <w:tblPr>
        <w:tblW w:w="0" w:type="auto"/>
        <w:tblInd w:w="105" w:type="dxa"/>
        <w:tblLayout w:type="fixed"/>
        <w:tblCellMar>
          <w:left w:w="0" w:type="dxa"/>
          <w:right w:w="0" w:type="dxa"/>
        </w:tblCellMar>
        <w:tblLook w:val="0000" w:firstRow="0" w:lastRow="0" w:firstColumn="0" w:lastColumn="0" w:noHBand="0" w:noVBand="0"/>
      </w:tblPr>
      <w:tblGrid>
        <w:gridCol w:w="3197"/>
        <w:gridCol w:w="3192"/>
        <w:gridCol w:w="3192"/>
      </w:tblGrid>
      <w:tr w:rsidR="00EB65C7" w:rsidRPr="00EB65C7" w14:paraId="63E98252" w14:textId="77777777">
        <w:trPr>
          <w:trHeight w:val="537"/>
        </w:trPr>
        <w:tc>
          <w:tcPr>
            <w:tcW w:w="3197" w:type="dxa"/>
            <w:tcBorders>
              <w:top w:val="single" w:sz="4" w:space="0" w:color="000000"/>
              <w:left w:val="single" w:sz="4" w:space="0" w:color="000000"/>
              <w:bottom w:val="single" w:sz="4" w:space="0" w:color="000000"/>
              <w:right w:val="single" w:sz="4" w:space="0" w:color="000000"/>
            </w:tcBorders>
          </w:tcPr>
          <w:p w14:paraId="4B8C2CCB"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3192" w:type="dxa"/>
            <w:tcBorders>
              <w:top w:val="single" w:sz="4" w:space="0" w:color="000000"/>
              <w:left w:val="single" w:sz="4" w:space="0" w:color="000000"/>
              <w:bottom w:val="single" w:sz="4" w:space="0" w:color="000000"/>
              <w:right w:val="single" w:sz="4" w:space="0" w:color="000000"/>
            </w:tcBorders>
          </w:tcPr>
          <w:p w14:paraId="5B9F5105" w14:textId="77777777" w:rsidR="00EB65C7" w:rsidRPr="00EB65C7" w:rsidRDefault="00EB65C7" w:rsidP="00EB65C7">
            <w:pPr>
              <w:kinsoku w:val="0"/>
              <w:overflowPunct w:val="0"/>
              <w:autoSpaceDE w:val="0"/>
              <w:autoSpaceDN w:val="0"/>
              <w:adjustRightInd w:val="0"/>
              <w:spacing w:before="6"/>
              <w:ind w:left="105"/>
              <w:rPr>
                <w:rFonts w:ascii="Calibri" w:hAnsi="Calibri" w:cs="Calibri"/>
                <w:spacing w:val="-2"/>
                <w:sz w:val="21"/>
                <w:szCs w:val="21"/>
                <w:lang w:val="en-GB"/>
              </w:rPr>
            </w:pPr>
            <w:r w:rsidRPr="00EB65C7">
              <w:rPr>
                <w:rFonts w:ascii="Calibri" w:hAnsi="Calibri" w:cs="Calibri"/>
                <w:spacing w:val="-2"/>
                <w:sz w:val="21"/>
                <w:szCs w:val="21"/>
                <w:lang w:val="en-GB"/>
              </w:rPr>
              <w:t>Subject:</w:t>
            </w:r>
          </w:p>
          <w:p w14:paraId="09F40E87" w14:textId="77777777" w:rsidR="00EB65C7" w:rsidRPr="00EB65C7" w:rsidRDefault="00EB65C7" w:rsidP="00EB65C7">
            <w:pPr>
              <w:kinsoku w:val="0"/>
              <w:overflowPunct w:val="0"/>
              <w:autoSpaceDE w:val="0"/>
              <w:autoSpaceDN w:val="0"/>
              <w:adjustRightInd w:val="0"/>
              <w:spacing w:before="12" w:line="242" w:lineRule="exact"/>
              <w:ind w:left="554"/>
              <w:rPr>
                <w:rFonts w:ascii="Calibri" w:hAnsi="Calibri" w:cs="Calibri"/>
                <w:b/>
                <w:bCs/>
                <w:sz w:val="21"/>
                <w:szCs w:val="21"/>
                <w:lang w:val="en-GB"/>
              </w:rPr>
            </w:pPr>
            <w:r w:rsidRPr="00EB65C7">
              <w:rPr>
                <w:rFonts w:ascii="Calibri" w:hAnsi="Calibri" w:cs="Calibri"/>
                <w:b/>
                <w:bCs/>
                <w:sz w:val="21"/>
                <w:szCs w:val="21"/>
                <w:lang w:val="en-GB"/>
              </w:rPr>
              <w:t>Election of IEA Officers</w:t>
            </w:r>
          </w:p>
        </w:tc>
        <w:tc>
          <w:tcPr>
            <w:tcW w:w="3192" w:type="dxa"/>
            <w:tcBorders>
              <w:top w:val="single" w:sz="4" w:space="0" w:color="000000"/>
              <w:left w:val="single" w:sz="4" w:space="0" w:color="000000"/>
              <w:bottom w:val="single" w:sz="4" w:space="0" w:color="000000"/>
              <w:right w:val="single" w:sz="4" w:space="0" w:color="000000"/>
            </w:tcBorders>
          </w:tcPr>
          <w:p w14:paraId="72DDFF1F" w14:textId="77777777" w:rsidR="00EB65C7" w:rsidRPr="00EB65C7" w:rsidRDefault="00EB65C7" w:rsidP="00EB65C7">
            <w:pPr>
              <w:kinsoku w:val="0"/>
              <w:overflowPunct w:val="0"/>
              <w:autoSpaceDE w:val="0"/>
              <w:autoSpaceDN w:val="0"/>
              <w:adjustRightInd w:val="0"/>
              <w:spacing w:before="6"/>
              <w:ind w:left="116" w:right="1701"/>
              <w:jc w:val="center"/>
              <w:rPr>
                <w:rFonts w:ascii="Calibri" w:hAnsi="Calibri" w:cs="Calibri"/>
                <w:sz w:val="21"/>
                <w:szCs w:val="21"/>
                <w:lang w:val="en-GB"/>
              </w:rPr>
            </w:pPr>
            <w:r w:rsidRPr="00EB65C7">
              <w:rPr>
                <w:rFonts w:ascii="Calibri" w:hAnsi="Calibri" w:cs="Calibri"/>
                <w:sz w:val="21"/>
                <w:szCs w:val="21"/>
                <w:lang w:val="en-GB"/>
              </w:rPr>
              <w:t>Date approved:</w:t>
            </w:r>
          </w:p>
          <w:p w14:paraId="49913D4D" w14:textId="77777777" w:rsidR="00EB65C7" w:rsidRPr="00EB65C7" w:rsidRDefault="00EB65C7" w:rsidP="00EB65C7">
            <w:pPr>
              <w:kinsoku w:val="0"/>
              <w:overflowPunct w:val="0"/>
              <w:autoSpaceDE w:val="0"/>
              <w:autoSpaceDN w:val="0"/>
              <w:adjustRightInd w:val="0"/>
              <w:spacing w:before="12" w:line="242" w:lineRule="exact"/>
              <w:ind w:left="116" w:right="112"/>
              <w:jc w:val="center"/>
              <w:rPr>
                <w:rFonts w:ascii="Calibri" w:hAnsi="Calibri" w:cs="Calibri"/>
                <w:spacing w:val="-2"/>
                <w:sz w:val="21"/>
                <w:szCs w:val="21"/>
                <w:lang w:val="en-GB"/>
              </w:rPr>
            </w:pPr>
            <w:r w:rsidRPr="00EB65C7">
              <w:rPr>
                <w:rFonts w:ascii="Calibri" w:hAnsi="Calibri" w:cs="Calibri"/>
                <w:spacing w:val="-2"/>
                <w:sz w:val="21"/>
                <w:szCs w:val="21"/>
                <w:lang w:val="en-GB"/>
              </w:rPr>
              <w:t>2014-06-23</w:t>
            </w:r>
          </w:p>
        </w:tc>
      </w:tr>
    </w:tbl>
    <w:p w14:paraId="10396B58" w14:textId="77777777" w:rsidR="00EB65C7" w:rsidRPr="00EB65C7" w:rsidRDefault="00EB65C7" w:rsidP="00EB65C7">
      <w:pPr>
        <w:kinsoku w:val="0"/>
        <w:overflowPunct w:val="0"/>
        <w:autoSpaceDE w:val="0"/>
        <w:autoSpaceDN w:val="0"/>
        <w:adjustRightInd w:val="0"/>
        <w:rPr>
          <w:rFonts w:ascii="Calibri" w:hAnsi="Calibri" w:cs="Calibri"/>
          <w:b/>
          <w:bCs/>
          <w:sz w:val="22"/>
          <w:szCs w:val="22"/>
          <w:lang w:val="en-GB"/>
        </w:rPr>
      </w:pPr>
    </w:p>
    <w:tbl>
      <w:tblPr>
        <w:tblW w:w="0" w:type="auto"/>
        <w:tblInd w:w="105" w:type="dxa"/>
        <w:tblLayout w:type="fixed"/>
        <w:tblCellMar>
          <w:left w:w="0" w:type="dxa"/>
          <w:right w:w="0" w:type="dxa"/>
        </w:tblCellMar>
        <w:tblLook w:val="0000" w:firstRow="0" w:lastRow="0" w:firstColumn="0" w:lastColumn="0" w:noHBand="0" w:noVBand="0"/>
      </w:tblPr>
      <w:tblGrid>
        <w:gridCol w:w="1526"/>
        <w:gridCol w:w="1636"/>
        <w:gridCol w:w="6417"/>
      </w:tblGrid>
      <w:tr w:rsidR="00EB65C7" w:rsidRPr="00EB65C7" w14:paraId="2C572512" w14:textId="77777777">
        <w:trPr>
          <w:trHeight w:val="3661"/>
        </w:trPr>
        <w:tc>
          <w:tcPr>
            <w:tcW w:w="1526" w:type="dxa"/>
            <w:tcBorders>
              <w:top w:val="single" w:sz="4" w:space="0" w:color="000000"/>
              <w:left w:val="single" w:sz="4" w:space="0" w:color="000000"/>
              <w:bottom w:val="single" w:sz="4" w:space="0" w:color="000000"/>
              <w:right w:val="single" w:sz="4" w:space="0" w:color="000000"/>
            </w:tcBorders>
          </w:tcPr>
          <w:p w14:paraId="05D7C37F"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1636" w:type="dxa"/>
            <w:tcBorders>
              <w:top w:val="single" w:sz="4" w:space="0" w:color="000000"/>
              <w:left w:val="single" w:sz="4" w:space="0" w:color="000000"/>
              <w:bottom w:val="single" w:sz="4" w:space="0" w:color="000000"/>
              <w:right w:val="single" w:sz="4" w:space="0" w:color="000000"/>
            </w:tcBorders>
          </w:tcPr>
          <w:p w14:paraId="41739F47"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6417" w:type="dxa"/>
            <w:tcBorders>
              <w:top w:val="single" w:sz="4" w:space="0" w:color="000000"/>
              <w:left w:val="single" w:sz="4" w:space="0" w:color="000000"/>
              <w:bottom w:val="single" w:sz="4" w:space="0" w:color="000000"/>
              <w:right w:val="single" w:sz="4" w:space="0" w:color="000000"/>
            </w:tcBorders>
          </w:tcPr>
          <w:p w14:paraId="0BB22CDB" w14:textId="77777777" w:rsidR="00EB65C7" w:rsidRPr="00EB65C7" w:rsidRDefault="00EB65C7" w:rsidP="00EB65C7">
            <w:pPr>
              <w:kinsoku w:val="0"/>
              <w:overflowPunct w:val="0"/>
              <w:autoSpaceDE w:val="0"/>
              <w:autoSpaceDN w:val="0"/>
              <w:adjustRightInd w:val="0"/>
              <w:spacing w:before="6" w:line="254" w:lineRule="auto"/>
              <w:ind w:left="111" w:right="97"/>
              <w:jc w:val="both"/>
              <w:rPr>
                <w:rFonts w:ascii="Calibri" w:hAnsi="Calibri" w:cs="Calibri"/>
                <w:w w:val="105"/>
                <w:sz w:val="19"/>
                <w:szCs w:val="19"/>
                <w:lang w:val="en-GB"/>
              </w:rPr>
            </w:pPr>
            <w:r w:rsidRPr="00EB65C7">
              <w:rPr>
                <w:rFonts w:ascii="Calibri" w:hAnsi="Calibri" w:cs="Calibri"/>
                <w:w w:val="105"/>
                <w:sz w:val="19"/>
                <w:szCs w:val="19"/>
                <w:lang w:val="en-GB"/>
              </w:rPr>
              <w:t xml:space="preserve">first determine their ability, </w:t>
            </w:r>
            <w:proofErr w:type="gramStart"/>
            <w:r w:rsidRPr="00EB65C7">
              <w:rPr>
                <w:rFonts w:ascii="Calibri" w:hAnsi="Calibri" w:cs="Calibri"/>
                <w:w w:val="105"/>
                <w:sz w:val="19"/>
                <w:szCs w:val="19"/>
                <w:lang w:val="en-GB"/>
              </w:rPr>
              <w:t>availability</w:t>
            </w:r>
            <w:proofErr w:type="gramEnd"/>
            <w:r w:rsidRPr="00EB65C7">
              <w:rPr>
                <w:rFonts w:ascii="Calibri" w:hAnsi="Calibri" w:cs="Calibri"/>
                <w:w w:val="105"/>
                <w:sz w:val="19"/>
                <w:szCs w:val="19"/>
                <w:lang w:val="en-GB"/>
              </w:rPr>
              <w:t xml:space="preserve"> and willingness to serve and attend the IEA meetings as necessary.</w:t>
            </w:r>
          </w:p>
          <w:p w14:paraId="4D6F7AAA" w14:textId="77777777" w:rsidR="00EB65C7" w:rsidRPr="00EB65C7" w:rsidRDefault="00EB65C7" w:rsidP="00EB65C7">
            <w:pPr>
              <w:kinsoku w:val="0"/>
              <w:overflowPunct w:val="0"/>
              <w:autoSpaceDE w:val="0"/>
              <w:autoSpaceDN w:val="0"/>
              <w:adjustRightInd w:val="0"/>
              <w:spacing w:before="6"/>
              <w:rPr>
                <w:rFonts w:ascii="Calibri" w:hAnsi="Calibri" w:cs="Calibri"/>
                <w:b/>
                <w:bCs/>
                <w:sz w:val="19"/>
                <w:szCs w:val="19"/>
                <w:lang w:val="en-GB"/>
              </w:rPr>
            </w:pPr>
          </w:p>
          <w:p w14:paraId="48C1B2EF" w14:textId="77777777" w:rsidR="00EB65C7" w:rsidRPr="00EB65C7" w:rsidRDefault="00EB65C7" w:rsidP="00EB65C7">
            <w:pPr>
              <w:kinsoku w:val="0"/>
              <w:overflowPunct w:val="0"/>
              <w:autoSpaceDE w:val="0"/>
              <w:autoSpaceDN w:val="0"/>
              <w:adjustRightInd w:val="0"/>
              <w:spacing w:line="254" w:lineRule="auto"/>
              <w:ind w:left="111" w:right="97"/>
              <w:jc w:val="both"/>
              <w:rPr>
                <w:rFonts w:ascii="Calibri" w:hAnsi="Calibri" w:cs="Calibri"/>
                <w:w w:val="105"/>
                <w:sz w:val="19"/>
                <w:szCs w:val="19"/>
                <w:lang w:val="en-GB"/>
              </w:rPr>
            </w:pPr>
            <w:r w:rsidRPr="00EB65C7">
              <w:rPr>
                <w:rFonts w:ascii="Calibri" w:hAnsi="Calibri" w:cs="Calibri"/>
                <w:w w:val="105"/>
                <w:sz w:val="19"/>
                <w:szCs w:val="19"/>
                <w:lang w:val="en-GB"/>
              </w:rPr>
              <w:t>Completed nomination forms are to be received by the IEA President at</w:t>
            </w:r>
            <w:r w:rsidRPr="00EB65C7">
              <w:rPr>
                <w:rFonts w:ascii="Calibri" w:hAnsi="Calibri" w:cs="Calibri"/>
                <w:spacing w:val="40"/>
                <w:w w:val="105"/>
                <w:sz w:val="19"/>
                <w:szCs w:val="19"/>
                <w:lang w:val="en-GB"/>
              </w:rPr>
              <w:t xml:space="preserve"> </w:t>
            </w:r>
            <w:r w:rsidRPr="00EB65C7">
              <w:rPr>
                <w:rFonts w:ascii="Calibri" w:hAnsi="Calibri" w:cs="Calibri"/>
                <w:w w:val="105"/>
                <w:sz w:val="19"/>
                <w:szCs w:val="19"/>
                <w:lang w:val="en-GB"/>
              </w:rPr>
              <w:t>least 60 days prior to Council meeting to be held in conjunction with the Triennial Congress.</w:t>
            </w:r>
          </w:p>
          <w:p w14:paraId="49FA593C" w14:textId="77777777" w:rsidR="00EB65C7" w:rsidRPr="00EB65C7" w:rsidRDefault="00EB65C7" w:rsidP="00EB65C7">
            <w:pPr>
              <w:kinsoku w:val="0"/>
              <w:overflowPunct w:val="0"/>
              <w:autoSpaceDE w:val="0"/>
              <w:autoSpaceDN w:val="0"/>
              <w:adjustRightInd w:val="0"/>
              <w:spacing w:before="9"/>
              <w:rPr>
                <w:rFonts w:ascii="Calibri" w:hAnsi="Calibri" w:cs="Calibri"/>
                <w:b/>
                <w:bCs/>
                <w:sz w:val="19"/>
                <w:szCs w:val="19"/>
                <w:lang w:val="en-GB"/>
              </w:rPr>
            </w:pPr>
          </w:p>
          <w:p w14:paraId="243E278B" w14:textId="64CD5D65" w:rsidR="00EB65C7" w:rsidRPr="00EB65C7" w:rsidRDefault="00EB65C7" w:rsidP="00EB65C7">
            <w:pPr>
              <w:kinsoku w:val="0"/>
              <w:overflowPunct w:val="0"/>
              <w:autoSpaceDE w:val="0"/>
              <w:autoSpaceDN w:val="0"/>
              <w:adjustRightInd w:val="0"/>
              <w:spacing w:line="254" w:lineRule="auto"/>
              <w:ind w:left="111" w:right="97"/>
              <w:jc w:val="both"/>
              <w:rPr>
                <w:rFonts w:ascii="Calibri" w:hAnsi="Calibri" w:cs="Calibri"/>
                <w:spacing w:val="-2"/>
                <w:w w:val="105"/>
                <w:sz w:val="19"/>
                <w:szCs w:val="19"/>
                <w:lang w:val="en-GB"/>
              </w:rPr>
            </w:pPr>
            <w:r w:rsidRPr="00EB65C7">
              <w:rPr>
                <w:rFonts w:ascii="Calibri" w:hAnsi="Calibri" w:cs="Calibri"/>
                <w:w w:val="105"/>
                <w:sz w:val="19"/>
                <w:szCs w:val="19"/>
                <w:lang w:val="en-GB"/>
              </w:rPr>
              <w:t>Six weeks prior to the Triennial Congress, the President shall inform Council members and Secretaries of Federated Societies of all nominations</w:t>
            </w:r>
            <w:r w:rsidR="00CB416E">
              <w:rPr>
                <w:rFonts w:ascii="Calibri" w:hAnsi="Calibri" w:cs="Calibri"/>
                <w:w w:val="105"/>
                <w:sz w:val="19"/>
                <w:szCs w:val="19"/>
                <w:lang w:val="en-GB"/>
              </w:rPr>
              <w:t xml:space="preserve"> </w:t>
            </w:r>
            <w:r w:rsidRPr="00EB65C7">
              <w:rPr>
                <w:rFonts w:ascii="Calibri" w:hAnsi="Calibri" w:cs="Calibri"/>
                <w:spacing w:val="-2"/>
                <w:w w:val="105"/>
                <w:sz w:val="19"/>
                <w:szCs w:val="19"/>
                <w:lang w:val="en-GB"/>
              </w:rPr>
              <w:t>received.</w:t>
            </w:r>
          </w:p>
          <w:p w14:paraId="7F7FC3AD" w14:textId="77777777" w:rsidR="00EB65C7" w:rsidRPr="00EB65C7" w:rsidRDefault="00EB65C7" w:rsidP="00EB65C7">
            <w:pPr>
              <w:kinsoku w:val="0"/>
              <w:overflowPunct w:val="0"/>
              <w:autoSpaceDE w:val="0"/>
              <w:autoSpaceDN w:val="0"/>
              <w:adjustRightInd w:val="0"/>
              <w:spacing w:before="5"/>
              <w:rPr>
                <w:rFonts w:ascii="Calibri" w:hAnsi="Calibri" w:cs="Calibri"/>
                <w:b/>
                <w:bCs/>
                <w:sz w:val="19"/>
                <w:szCs w:val="19"/>
                <w:lang w:val="en-GB"/>
              </w:rPr>
            </w:pPr>
          </w:p>
          <w:p w14:paraId="6382CF4A" w14:textId="77777777" w:rsidR="00EB65C7" w:rsidRPr="00EB65C7" w:rsidRDefault="00EB65C7" w:rsidP="00EB65C7">
            <w:pPr>
              <w:kinsoku w:val="0"/>
              <w:overflowPunct w:val="0"/>
              <w:autoSpaceDE w:val="0"/>
              <w:autoSpaceDN w:val="0"/>
              <w:adjustRightInd w:val="0"/>
              <w:spacing w:line="254" w:lineRule="auto"/>
              <w:ind w:left="111" w:right="95"/>
              <w:jc w:val="both"/>
              <w:rPr>
                <w:rFonts w:ascii="Calibri" w:hAnsi="Calibri" w:cs="Calibri"/>
                <w:w w:val="105"/>
                <w:sz w:val="19"/>
                <w:szCs w:val="19"/>
                <w:lang w:val="en-GB"/>
              </w:rPr>
            </w:pPr>
            <w:r w:rsidRPr="00EB65C7">
              <w:rPr>
                <w:rFonts w:ascii="Calibri" w:hAnsi="Calibri" w:cs="Calibri"/>
                <w:w w:val="105"/>
                <w:sz w:val="19"/>
                <w:szCs w:val="19"/>
                <w:lang w:val="en-GB"/>
              </w:rPr>
              <w:t>Further nominations from the representatives of the Federated Societies may be made prior to the elections for the specific office, upon submission of the completed ‘Nomination Form for IEA Executive Office’.</w:t>
            </w:r>
          </w:p>
        </w:tc>
      </w:tr>
      <w:tr w:rsidR="00EB65C7" w:rsidRPr="00EB65C7" w14:paraId="1A190332" w14:textId="77777777">
        <w:trPr>
          <w:trHeight w:val="3292"/>
        </w:trPr>
        <w:tc>
          <w:tcPr>
            <w:tcW w:w="1526" w:type="dxa"/>
            <w:tcBorders>
              <w:top w:val="single" w:sz="4" w:space="0" w:color="000000"/>
              <w:left w:val="single" w:sz="4" w:space="0" w:color="000000"/>
              <w:bottom w:val="single" w:sz="4" w:space="0" w:color="000000"/>
              <w:right w:val="single" w:sz="4" w:space="0" w:color="000000"/>
            </w:tcBorders>
          </w:tcPr>
          <w:p w14:paraId="2635FF8E"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1636" w:type="dxa"/>
            <w:tcBorders>
              <w:top w:val="single" w:sz="4" w:space="0" w:color="000000"/>
              <w:left w:val="single" w:sz="4" w:space="0" w:color="000000"/>
              <w:bottom w:val="single" w:sz="4" w:space="0" w:color="000000"/>
              <w:right w:val="single" w:sz="4" w:space="0" w:color="000000"/>
            </w:tcBorders>
          </w:tcPr>
          <w:p w14:paraId="0099A02A" w14:textId="77777777" w:rsidR="00EB65C7" w:rsidRPr="00EB65C7" w:rsidRDefault="00EB65C7" w:rsidP="00EB65C7">
            <w:pPr>
              <w:kinsoku w:val="0"/>
              <w:overflowPunct w:val="0"/>
              <w:autoSpaceDE w:val="0"/>
              <w:autoSpaceDN w:val="0"/>
              <w:adjustRightInd w:val="0"/>
              <w:spacing w:before="6" w:line="252" w:lineRule="auto"/>
              <w:ind w:left="110" w:right="107"/>
              <w:rPr>
                <w:rFonts w:ascii="Calibri" w:hAnsi="Calibri" w:cs="Calibri"/>
                <w:w w:val="105"/>
                <w:sz w:val="19"/>
                <w:szCs w:val="19"/>
                <w:lang w:val="en-GB"/>
              </w:rPr>
            </w:pPr>
            <w:r w:rsidRPr="00EB65C7">
              <w:rPr>
                <w:rFonts w:ascii="Calibri" w:hAnsi="Calibri" w:cs="Calibri"/>
                <w:w w:val="105"/>
                <w:sz w:val="19"/>
                <w:szCs w:val="19"/>
                <w:lang w:val="en-GB"/>
              </w:rPr>
              <w:t>3.2 Nominations at the Council meeting</w:t>
            </w:r>
            <w:r w:rsidRPr="00EB65C7">
              <w:rPr>
                <w:rFonts w:ascii="Calibri" w:hAnsi="Calibri" w:cs="Calibri"/>
                <w:spacing w:val="-12"/>
                <w:w w:val="105"/>
                <w:sz w:val="19"/>
                <w:szCs w:val="19"/>
                <w:lang w:val="en-GB"/>
              </w:rPr>
              <w:t xml:space="preserve"> </w:t>
            </w:r>
            <w:r w:rsidRPr="00EB65C7">
              <w:rPr>
                <w:rFonts w:ascii="Calibri" w:hAnsi="Calibri" w:cs="Calibri"/>
                <w:w w:val="105"/>
                <w:sz w:val="19"/>
                <w:szCs w:val="19"/>
                <w:lang w:val="en-GB"/>
              </w:rPr>
              <w:t>at</w:t>
            </w:r>
            <w:r w:rsidRPr="00EB65C7">
              <w:rPr>
                <w:rFonts w:ascii="Calibri" w:hAnsi="Calibri" w:cs="Calibri"/>
                <w:spacing w:val="-11"/>
                <w:w w:val="105"/>
                <w:sz w:val="19"/>
                <w:szCs w:val="19"/>
                <w:lang w:val="en-GB"/>
              </w:rPr>
              <w:t xml:space="preserve"> </w:t>
            </w:r>
            <w:r w:rsidRPr="00EB65C7">
              <w:rPr>
                <w:rFonts w:ascii="Calibri" w:hAnsi="Calibri" w:cs="Calibri"/>
                <w:w w:val="105"/>
                <w:sz w:val="19"/>
                <w:szCs w:val="19"/>
                <w:lang w:val="en-GB"/>
              </w:rPr>
              <w:t>which elections will take place</w:t>
            </w:r>
          </w:p>
        </w:tc>
        <w:tc>
          <w:tcPr>
            <w:tcW w:w="6417" w:type="dxa"/>
            <w:tcBorders>
              <w:top w:val="single" w:sz="4" w:space="0" w:color="000000"/>
              <w:left w:val="single" w:sz="4" w:space="0" w:color="000000"/>
              <w:bottom w:val="single" w:sz="4" w:space="0" w:color="000000"/>
              <w:right w:val="single" w:sz="4" w:space="0" w:color="000000"/>
            </w:tcBorders>
          </w:tcPr>
          <w:p w14:paraId="20A219DE" w14:textId="77777777" w:rsidR="00EB65C7" w:rsidRPr="00EB65C7" w:rsidRDefault="00EB65C7" w:rsidP="00EB65C7">
            <w:pPr>
              <w:kinsoku w:val="0"/>
              <w:overflowPunct w:val="0"/>
              <w:autoSpaceDE w:val="0"/>
              <w:autoSpaceDN w:val="0"/>
              <w:adjustRightInd w:val="0"/>
              <w:spacing w:before="6" w:line="254" w:lineRule="auto"/>
              <w:ind w:left="111" w:right="97"/>
              <w:jc w:val="both"/>
              <w:rPr>
                <w:rFonts w:ascii="Calibri" w:hAnsi="Calibri" w:cs="Calibri"/>
                <w:spacing w:val="-2"/>
                <w:w w:val="105"/>
                <w:sz w:val="19"/>
                <w:szCs w:val="19"/>
                <w:lang w:val="en-GB"/>
              </w:rPr>
            </w:pPr>
            <w:r w:rsidRPr="00EB65C7">
              <w:rPr>
                <w:rFonts w:ascii="Calibri" w:hAnsi="Calibri" w:cs="Calibri"/>
                <w:w w:val="105"/>
                <w:sz w:val="19"/>
                <w:szCs w:val="19"/>
                <w:lang w:val="en-GB"/>
              </w:rPr>
              <w:t xml:space="preserve">At the Council meeting at which the elections will take place, the President will open the floor to further nominations prior to the balloting for each </w:t>
            </w:r>
            <w:r w:rsidRPr="00EB65C7">
              <w:rPr>
                <w:rFonts w:ascii="Calibri" w:hAnsi="Calibri" w:cs="Calibri"/>
                <w:spacing w:val="-2"/>
                <w:w w:val="105"/>
                <w:sz w:val="19"/>
                <w:szCs w:val="19"/>
                <w:lang w:val="en-GB"/>
              </w:rPr>
              <w:t>position.</w:t>
            </w:r>
          </w:p>
          <w:p w14:paraId="05C70C61" w14:textId="77777777" w:rsidR="00EB65C7" w:rsidRPr="00EB65C7" w:rsidRDefault="00EB65C7" w:rsidP="00EB65C7">
            <w:pPr>
              <w:kinsoku w:val="0"/>
              <w:overflowPunct w:val="0"/>
              <w:autoSpaceDE w:val="0"/>
              <w:autoSpaceDN w:val="0"/>
              <w:adjustRightInd w:val="0"/>
              <w:spacing w:before="5"/>
              <w:rPr>
                <w:rFonts w:ascii="Calibri" w:hAnsi="Calibri" w:cs="Calibri"/>
                <w:b/>
                <w:bCs/>
                <w:sz w:val="19"/>
                <w:szCs w:val="19"/>
                <w:lang w:val="en-GB"/>
              </w:rPr>
            </w:pPr>
          </w:p>
          <w:p w14:paraId="4032A318" w14:textId="77777777" w:rsidR="00EB65C7" w:rsidRPr="00EB65C7" w:rsidRDefault="00EB65C7" w:rsidP="00EB65C7">
            <w:pPr>
              <w:kinsoku w:val="0"/>
              <w:overflowPunct w:val="0"/>
              <w:autoSpaceDE w:val="0"/>
              <w:autoSpaceDN w:val="0"/>
              <w:adjustRightInd w:val="0"/>
              <w:spacing w:line="254" w:lineRule="auto"/>
              <w:ind w:left="111" w:right="98"/>
              <w:jc w:val="both"/>
              <w:rPr>
                <w:rFonts w:ascii="Calibri" w:hAnsi="Calibri" w:cs="Calibri"/>
                <w:w w:val="105"/>
                <w:sz w:val="19"/>
                <w:szCs w:val="19"/>
                <w:lang w:val="en-GB"/>
              </w:rPr>
            </w:pPr>
            <w:r w:rsidRPr="00EB65C7">
              <w:rPr>
                <w:rFonts w:ascii="Calibri" w:hAnsi="Calibri" w:cs="Calibri"/>
                <w:w w:val="105"/>
                <w:sz w:val="19"/>
                <w:szCs w:val="19"/>
                <w:lang w:val="en-GB"/>
              </w:rPr>
              <w:t xml:space="preserve">When no further nominations are forthcoming, the President will close the nominations for the </w:t>
            </w:r>
            <w:proofErr w:type="gramStart"/>
            <w:r w:rsidRPr="00EB65C7">
              <w:rPr>
                <w:rFonts w:ascii="Calibri" w:hAnsi="Calibri" w:cs="Calibri"/>
                <w:w w:val="105"/>
                <w:sz w:val="19"/>
                <w:szCs w:val="19"/>
                <w:lang w:val="en-GB"/>
              </w:rPr>
              <w:t>particular office</w:t>
            </w:r>
            <w:proofErr w:type="gramEnd"/>
            <w:r w:rsidRPr="00EB65C7">
              <w:rPr>
                <w:rFonts w:ascii="Calibri" w:hAnsi="Calibri" w:cs="Calibri"/>
                <w:w w:val="105"/>
                <w:sz w:val="19"/>
                <w:szCs w:val="19"/>
                <w:lang w:val="en-GB"/>
              </w:rPr>
              <w:t xml:space="preserve"> in question.</w:t>
            </w:r>
          </w:p>
          <w:p w14:paraId="71A7943D" w14:textId="77777777" w:rsidR="00EB65C7" w:rsidRPr="00EB65C7" w:rsidRDefault="00EB65C7" w:rsidP="00EB65C7">
            <w:pPr>
              <w:kinsoku w:val="0"/>
              <w:overflowPunct w:val="0"/>
              <w:autoSpaceDE w:val="0"/>
              <w:autoSpaceDN w:val="0"/>
              <w:adjustRightInd w:val="0"/>
              <w:spacing w:before="10"/>
              <w:rPr>
                <w:rFonts w:ascii="Calibri" w:hAnsi="Calibri" w:cs="Calibri"/>
                <w:b/>
                <w:bCs/>
                <w:sz w:val="19"/>
                <w:szCs w:val="19"/>
                <w:lang w:val="en-GB"/>
              </w:rPr>
            </w:pPr>
          </w:p>
          <w:p w14:paraId="44EED974" w14:textId="77777777" w:rsidR="00EB65C7" w:rsidRPr="00EB65C7" w:rsidRDefault="00EB65C7" w:rsidP="00EB65C7">
            <w:pPr>
              <w:kinsoku w:val="0"/>
              <w:overflowPunct w:val="0"/>
              <w:autoSpaceDE w:val="0"/>
              <w:autoSpaceDN w:val="0"/>
              <w:adjustRightInd w:val="0"/>
              <w:spacing w:line="252" w:lineRule="auto"/>
              <w:ind w:left="111" w:right="97"/>
              <w:jc w:val="both"/>
              <w:rPr>
                <w:rFonts w:ascii="Calibri" w:hAnsi="Calibri" w:cs="Calibri"/>
                <w:w w:val="105"/>
                <w:sz w:val="19"/>
                <w:szCs w:val="19"/>
                <w:lang w:val="en-GB"/>
              </w:rPr>
            </w:pPr>
            <w:r w:rsidRPr="00EB65C7">
              <w:rPr>
                <w:rFonts w:ascii="Calibri" w:hAnsi="Calibri" w:cs="Calibri"/>
                <w:w w:val="105"/>
                <w:sz w:val="19"/>
                <w:szCs w:val="19"/>
                <w:lang w:val="en-GB"/>
              </w:rPr>
              <w:t>All candidates for that office will be excused from the room. Each candidate will then be called in a random order to make a presentation regarding his/her goals and suitability for the office (maximum time of 10 minutes will be allowed), and to answer questions from the Council. After presentation the candidate will be excused, and the next candidate will be called upon.</w:t>
            </w:r>
          </w:p>
        </w:tc>
      </w:tr>
      <w:tr w:rsidR="00EB65C7" w:rsidRPr="00EB65C7" w14:paraId="2B22EA98" w14:textId="77777777">
        <w:trPr>
          <w:trHeight w:val="1823"/>
        </w:trPr>
        <w:tc>
          <w:tcPr>
            <w:tcW w:w="1526" w:type="dxa"/>
            <w:tcBorders>
              <w:top w:val="single" w:sz="4" w:space="0" w:color="000000"/>
              <w:left w:val="single" w:sz="4" w:space="0" w:color="000000"/>
              <w:bottom w:val="single" w:sz="4" w:space="0" w:color="000000"/>
              <w:right w:val="single" w:sz="4" w:space="0" w:color="000000"/>
            </w:tcBorders>
          </w:tcPr>
          <w:p w14:paraId="4C9C56A7"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1636" w:type="dxa"/>
            <w:tcBorders>
              <w:top w:val="single" w:sz="4" w:space="0" w:color="000000"/>
              <w:left w:val="single" w:sz="4" w:space="0" w:color="000000"/>
              <w:bottom w:val="single" w:sz="4" w:space="0" w:color="000000"/>
              <w:right w:val="single" w:sz="4" w:space="0" w:color="000000"/>
            </w:tcBorders>
          </w:tcPr>
          <w:p w14:paraId="24B51511" w14:textId="77777777" w:rsidR="00EB65C7" w:rsidRPr="00EB65C7" w:rsidRDefault="00EB65C7" w:rsidP="00EB65C7">
            <w:pPr>
              <w:kinsoku w:val="0"/>
              <w:overflowPunct w:val="0"/>
              <w:autoSpaceDE w:val="0"/>
              <w:autoSpaceDN w:val="0"/>
              <w:adjustRightInd w:val="0"/>
              <w:spacing w:before="6" w:line="254" w:lineRule="auto"/>
              <w:ind w:left="110"/>
              <w:rPr>
                <w:rFonts w:ascii="Calibri" w:hAnsi="Calibri" w:cs="Calibri"/>
                <w:spacing w:val="-2"/>
                <w:sz w:val="19"/>
                <w:szCs w:val="19"/>
                <w:lang w:val="en-GB"/>
              </w:rPr>
            </w:pPr>
            <w:r w:rsidRPr="00EB65C7">
              <w:rPr>
                <w:rFonts w:ascii="Calibri" w:hAnsi="Calibri" w:cs="Calibri"/>
                <w:w w:val="105"/>
                <w:sz w:val="19"/>
                <w:szCs w:val="19"/>
                <w:lang w:val="en-GB"/>
              </w:rPr>
              <w:t xml:space="preserve">3.3 Ballot </w:t>
            </w:r>
            <w:r w:rsidRPr="00EB65C7">
              <w:rPr>
                <w:rFonts w:ascii="Calibri" w:hAnsi="Calibri" w:cs="Calibri"/>
                <w:spacing w:val="-2"/>
                <w:sz w:val="19"/>
                <w:szCs w:val="19"/>
                <w:lang w:val="en-GB"/>
              </w:rPr>
              <w:t>Preparation</w:t>
            </w:r>
          </w:p>
        </w:tc>
        <w:tc>
          <w:tcPr>
            <w:tcW w:w="6417" w:type="dxa"/>
            <w:tcBorders>
              <w:top w:val="single" w:sz="4" w:space="0" w:color="000000"/>
              <w:left w:val="single" w:sz="4" w:space="0" w:color="000000"/>
              <w:bottom w:val="single" w:sz="4" w:space="0" w:color="000000"/>
              <w:right w:val="single" w:sz="4" w:space="0" w:color="000000"/>
            </w:tcBorders>
          </w:tcPr>
          <w:p w14:paraId="51F60331" w14:textId="77777777" w:rsidR="00EB65C7" w:rsidRPr="00EB65C7" w:rsidRDefault="00EB65C7" w:rsidP="00EB65C7">
            <w:pPr>
              <w:kinsoku w:val="0"/>
              <w:overflowPunct w:val="0"/>
              <w:autoSpaceDE w:val="0"/>
              <w:autoSpaceDN w:val="0"/>
              <w:adjustRightInd w:val="0"/>
              <w:spacing w:before="6" w:line="254" w:lineRule="auto"/>
              <w:ind w:left="111" w:right="142"/>
              <w:rPr>
                <w:rFonts w:ascii="Calibri" w:hAnsi="Calibri" w:cs="Calibri"/>
                <w:spacing w:val="-2"/>
                <w:w w:val="105"/>
                <w:sz w:val="19"/>
                <w:szCs w:val="19"/>
                <w:lang w:val="en-GB"/>
              </w:rPr>
            </w:pPr>
            <w:r w:rsidRPr="00EB65C7">
              <w:rPr>
                <w:rFonts w:ascii="Calibri" w:hAnsi="Calibri" w:cs="Calibri"/>
                <w:w w:val="105"/>
                <w:sz w:val="19"/>
                <w:szCs w:val="19"/>
                <w:lang w:val="en-GB"/>
              </w:rPr>
              <w:t>Following</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close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of</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nominations</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for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a</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position,</w:t>
            </w:r>
            <w:r w:rsidRPr="00EB65C7">
              <w:rPr>
                <w:rFonts w:ascii="Calibri" w:hAnsi="Calibri" w:cs="Calibri"/>
                <w:spacing w:val="-4"/>
                <w:w w:val="105"/>
                <w:sz w:val="19"/>
                <w:szCs w:val="19"/>
                <w:lang w:val="en-GB"/>
              </w:rPr>
              <w:t xml:space="preserve"> </w:t>
            </w:r>
            <w:r w:rsidRPr="00EB65C7">
              <w:rPr>
                <w:rFonts w:ascii="Calibri" w:hAnsi="Calibri" w:cs="Calibri"/>
                <w:w w:val="105"/>
                <w:sz w:val="19"/>
                <w:szCs w:val="19"/>
                <w:lang w:val="en-GB"/>
              </w:rPr>
              <w:t>ballots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will</w:t>
            </w:r>
            <w:r w:rsidRPr="00EB65C7">
              <w:rPr>
                <w:rFonts w:ascii="Calibri" w:hAnsi="Calibri" w:cs="Calibri"/>
                <w:spacing w:val="-4"/>
                <w:w w:val="105"/>
                <w:sz w:val="19"/>
                <w:szCs w:val="19"/>
                <w:lang w:val="en-GB"/>
              </w:rPr>
              <w:t xml:space="preserve"> </w:t>
            </w:r>
            <w:r w:rsidRPr="00EB65C7">
              <w:rPr>
                <w:rFonts w:ascii="Calibri" w:hAnsi="Calibri" w:cs="Calibri"/>
                <w:w w:val="105"/>
                <w:sz w:val="19"/>
                <w:szCs w:val="19"/>
                <w:lang w:val="en-GB"/>
              </w:rPr>
              <w:t>be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 xml:space="preserve">distributed to Council according to the Operating Procedure for Voting at IEA Council </w:t>
            </w:r>
            <w:r w:rsidRPr="00EB65C7">
              <w:rPr>
                <w:rFonts w:ascii="Calibri" w:hAnsi="Calibri" w:cs="Calibri"/>
                <w:spacing w:val="-2"/>
                <w:w w:val="105"/>
                <w:sz w:val="19"/>
                <w:szCs w:val="19"/>
                <w:lang w:val="en-GB"/>
              </w:rPr>
              <w:t>Meetings.</w:t>
            </w:r>
          </w:p>
          <w:p w14:paraId="65E55CB8" w14:textId="77777777" w:rsidR="00EB65C7" w:rsidRPr="00EB65C7" w:rsidRDefault="00EB65C7" w:rsidP="00EB65C7">
            <w:pPr>
              <w:kinsoku w:val="0"/>
              <w:overflowPunct w:val="0"/>
              <w:autoSpaceDE w:val="0"/>
              <w:autoSpaceDN w:val="0"/>
              <w:adjustRightInd w:val="0"/>
              <w:spacing w:before="117" w:line="254"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A</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ballot</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and</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election</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must</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still</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be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completed</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even</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if</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only</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one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person</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has been nominated.</w:t>
            </w:r>
          </w:p>
        </w:tc>
      </w:tr>
      <w:tr w:rsidR="00EB65C7" w:rsidRPr="00EB65C7" w14:paraId="0FD93025" w14:textId="77777777">
        <w:trPr>
          <w:trHeight w:val="1828"/>
        </w:trPr>
        <w:tc>
          <w:tcPr>
            <w:tcW w:w="1526" w:type="dxa"/>
            <w:tcBorders>
              <w:top w:val="single" w:sz="4" w:space="0" w:color="000000"/>
              <w:left w:val="single" w:sz="4" w:space="0" w:color="000000"/>
              <w:bottom w:val="single" w:sz="4" w:space="0" w:color="000000"/>
              <w:right w:val="single" w:sz="4" w:space="0" w:color="000000"/>
            </w:tcBorders>
          </w:tcPr>
          <w:p w14:paraId="758E8456" w14:textId="77777777" w:rsidR="00EB65C7" w:rsidRPr="00EB65C7" w:rsidRDefault="00EB65C7" w:rsidP="00EB65C7">
            <w:pPr>
              <w:kinsoku w:val="0"/>
              <w:overflowPunct w:val="0"/>
              <w:autoSpaceDE w:val="0"/>
              <w:autoSpaceDN w:val="0"/>
              <w:adjustRightInd w:val="0"/>
              <w:rPr>
                <w:rFonts w:ascii="Times New Roman" w:hAnsi="Times New Roman" w:cs="Times New Roman"/>
                <w:sz w:val="18"/>
                <w:szCs w:val="18"/>
                <w:lang w:val="en-GB"/>
              </w:rPr>
            </w:pPr>
          </w:p>
        </w:tc>
        <w:tc>
          <w:tcPr>
            <w:tcW w:w="1636" w:type="dxa"/>
            <w:tcBorders>
              <w:top w:val="single" w:sz="4" w:space="0" w:color="000000"/>
              <w:left w:val="single" w:sz="4" w:space="0" w:color="000000"/>
              <w:bottom w:val="single" w:sz="4" w:space="0" w:color="000000"/>
              <w:right w:val="single" w:sz="4" w:space="0" w:color="000000"/>
            </w:tcBorders>
          </w:tcPr>
          <w:p w14:paraId="7777BD24" w14:textId="77777777" w:rsidR="00EB65C7" w:rsidRPr="00EB65C7" w:rsidRDefault="00EB65C7" w:rsidP="00EB65C7">
            <w:pPr>
              <w:kinsoku w:val="0"/>
              <w:overflowPunct w:val="0"/>
              <w:autoSpaceDE w:val="0"/>
              <w:autoSpaceDN w:val="0"/>
              <w:adjustRightInd w:val="0"/>
              <w:spacing w:before="6"/>
              <w:ind w:left="110"/>
              <w:rPr>
                <w:rFonts w:ascii="Calibri" w:hAnsi="Calibri" w:cs="Calibri"/>
                <w:w w:val="105"/>
                <w:sz w:val="19"/>
                <w:szCs w:val="19"/>
                <w:lang w:val="en-GB"/>
              </w:rPr>
            </w:pPr>
            <w:r w:rsidRPr="00EB65C7">
              <w:rPr>
                <w:rFonts w:ascii="Calibri" w:hAnsi="Calibri" w:cs="Calibri"/>
                <w:w w:val="105"/>
                <w:sz w:val="19"/>
                <w:szCs w:val="19"/>
                <w:lang w:val="en-GB"/>
              </w:rPr>
              <w:t>3.4 Voting</w:t>
            </w:r>
          </w:p>
        </w:tc>
        <w:tc>
          <w:tcPr>
            <w:tcW w:w="6417" w:type="dxa"/>
            <w:tcBorders>
              <w:top w:val="single" w:sz="4" w:space="0" w:color="000000"/>
              <w:left w:val="single" w:sz="4" w:space="0" w:color="000000"/>
              <w:bottom w:val="single" w:sz="4" w:space="0" w:color="000000"/>
              <w:right w:val="single" w:sz="4" w:space="0" w:color="000000"/>
            </w:tcBorders>
          </w:tcPr>
          <w:p w14:paraId="47A00F7B" w14:textId="77777777" w:rsidR="00EB65C7" w:rsidRPr="00EB65C7" w:rsidRDefault="00EB65C7" w:rsidP="00EB65C7">
            <w:pPr>
              <w:kinsoku w:val="0"/>
              <w:overflowPunct w:val="0"/>
              <w:autoSpaceDE w:val="0"/>
              <w:autoSpaceDN w:val="0"/>
              <w:adjustRightInd w:val="0"/>
              <w:spacing w:before="6" w:line="254"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Voting</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will</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occur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by</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ballot</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according</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to</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Operating</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Procedure</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for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Voting at IEA Council Meetings.</w:t>
            </w:r>
            <w:r w:rsidRPr="00EB65C7">
              <w:rPr>
                <w:rFonts w:ascii="Calibri" w:hAnsi="Calibri" w:cs="Calibri"/>
                <w:spacing w:val="40"/>
                <w:w w:val="105"/>
                <w:sz w:val="19"/>
                <w:szCs w:val="19"/>
                <w:lang w:val="en-GB"/>
              </w:rPr>
              <w:t xml:space="preserve"> </w:t>
            </w:r>
            <w:r w:rsidRPr="00EB65C7">
              <w:rPr>
                <w:rFonts w:ascii="Calibri" w:hAnsi="Calibri" w:cs="Calibri"/>
                <w:w w:val="105"/>
                <w:sz w:val="19"/>
                <w:szCs w:val="19"/>
                <w:lang w:val="en-GB"/>
              </w:rPr>
              <w:t>Election shall be by majority of the votes.</w:t>
            </w:r>
          </w:p>
          <w:p w14:paraId="627EAFD5" w14:textId="77777777" w:rsidR="00EB65C7" w:rsidRPr="00EB65C7" w:rsidRDefault="00EB65C7" w:rsidP="00EB65C7">
            <w:pPr>
              <w:kinsoku w:val="0"/>
              <w:overflowPunct w:val="0"/>
              <w:autoSpaceDE w:val="0"/>
              <w:autoSpaceDN w:val="0"/>
              <w:adjustRightInd w:val="0"/>
              <w:spacing w:before="118" w:line="254" w:lineRule="auto"/>
              <w:ind w:left="111" w:right="142"/>
              <w:rPr>
                <w:rFonts w:ascii="Calibri" w:hAnsi="Calibri" w:cs="Calibri"/>
                <w:w w:val="105"/>
                <w:sz w:val="19"/>
                <w:szCs w:val="19"/>
                <w:lang w:val="en-GB"/>
              </w:rPr>
            </w:pPr>
            <w:r w:rsidRPr="00EB65C7">
              <w:rPr>
                <w:rFonts w:ascii="Calibri" w:hAnsi="Calibri" w:cs="Calibri"/>
                <w:w w:val="105"/>
                <w:sz w:val="19"/>
                <w:szCs w:val="19"/>
                <w:lang w:val="en-GB"/>
              </w:rPr>
              <w:t>The results of the election for an office will be announced after the voting for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that</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office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has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occurred</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and</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before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the</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floor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is</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opened</w:t>
            </w:r>
            <w:r w:rsidRPr="00EB65C7">
              <w:rPr>
                <w:rFonts w:ascii="Calibri" w:hAnsi="Calibri" w:cs="Calibri"/>
                <w:spacing w:val="-2"/>
                <w:w w:val="105"/>
                <w:sz w:val="19"/>
                <w:szCs w:val="19"/>
                <w:lang w:val="en-GB"/>
              </w:rPr>
              <w:t xml:space="preserve"> </w:t>
            </w:r>
            <w:r w:rsidRPr="00EB65C7">
              <w:rPr>
                <w:rFonts w:ascii="Calibri" w:hAnsi="Calibri" w:cs="Calibri"/>
                <w:w w:val="105"/>
                <w:sz w:val="19"/>
                <w:szCs w:val="19"/>
                <w:lang w:val="en-GB"/>
              </w:rPr>
              <w:t>for</w:t>
            </w:r>
            <w:r w:rsidRPr="00EB65C7">
              <w:rPr>
                <w:rFonts w:ascii="Calibri" w:hAnsi="Calibri" w:cs="Calibri"/>
                <w:spacing w:val="-3"/>
                <w:w w:val="105"/>
                <w:sz w:val="19"/>
                <w:szCs w:val="19"/>
                <w:lang w:val="en-GB"/>
              </w:rPr>
              <w:t xml:space="preserve"> </w:t>
            </w:r>
            <w:r w:rsidRPr="00EB65C7">
              <w:rPr>
                <w:rFonts w:ascii="Calibri" w:hAnsi="Calibri" w:cs="Calibri"/>
                <w:w w:val="105"/>
                <w:sz w:val="19"/>
                <w:szCs w:val="19"/>
                <w:lang w:val="en-GB"/>
              </w:rPr>
              <w:t>nominations for the next position to be elected.</w:t>
            </w:r>
          </w:p>
          <w:p w14:paraId="312C6987" w14:textId="77777777" w:rsidR="00EB65C7" w:rsidRPr="00EB65C7" w:rsidRDefault="00EB65C7" w:rsidP="00EB65C7">
            <w:pPr>
              <w:kinsoku w:val="0"/>
              <w:overflowPunct w:val="0"/>
              <w:autoSpaceDE w:val="0"/>
              <w:autoSpaceDN w:val="0"/>
              <w:adjustRightInd w:val="0"/>
              <w:spacing w:before="117"/>
              <w:ind w:left="111"/>
              <w:rPr>
                <w:rFonts w:ascii="Calibri" w:hAnsi="Calibri" w:cs="Calibri"/>
                <w:w w:val="105"/>
                <w:sz w:val="19"/>
                <w:szCs w:val="19"/>
                <w:lang w:val="en-GB"/>
              </w:rPr>
            </w:pPr>
            <w:r w:rsidRPr="00EB65C7">
              <w:rPr>
                <w:rFonts w:ascii="Calibri" w:hAnsi="Calibri" w:cs="Calibri"/>
                <w:w w:val="105"/>
                <w:sz w:val="19"/>
                <w:szCs w:val="19"/>
                <w:lang w:val="en-GB"/>
              </w:rPr>
              <w:t>Procedures 3.2 to 3.4 will be followed until all offices have been elected.</w:t>
            </w:r>
          </w:p>
        </w:tc>
      </w:tr>
    </w:tbl>
    <w:p w14:paraId="1A18B597" w14:textId="77777777" w:rsidR="00EB65C7" w:rsidRPr="00EB65C7" w:rsidRDefault="00EB65C7" w:rsidP="00EB65C7">
      <w:pPr>
        <w:kinsoku w:val="0"/>
        <w:overflowPunct w:val="0"/>
        <w:autoSpaceDE w:val="0"/>
        <w:autoSpaceDN w:val="0"/>
        <w:adjustRightInd w:val="0"/>
        <w:rPr>
          <w:rFonts w:ascii="Calibri" w:hAnsi="Calibri" w:cs="Calibri"/>
          <w:b/>
          <w:bCs/>
          <w:sz w:val="20"/>
          <w:szCs w:val="20"/>
          <w:lang w:val="en-GB"/>
        </w:rPr>
      </w:pPr>
    </w:p>
    <w:p w14:paraId="40FB1388" w14:textId="77777777" w:rsidR="00EB65C7" w:rsidRPr="00EB65C7" w:rsidRDefault="00EB65C7" w:rsidP="00EB65C7">
      <w:pPr>
        <w:kinsoku w:val="0"/>
        <w:overflowPunct w:val="0"/>
        <w:autoSpaceDE w:val="0"/>
        <w:autoSpaceDN w:val="0"/>
        <w:adjustRightInd w:val="0"/>
        <w:spacing w:before="10"/>
        <w:rPr>
          <w:rFonts w:ascii="Calibri" w:hAnsi="Calibri" w:cs="Calibri"/>
          <w:b/>
          <w:bCs/>
          <w:sz w:val="13"/>
          <w:szCs w:val="13"/>
          <w:lang w:val="en-GB"/>
        </w:rPr>
      </w:pPr>
    </w:p>
    <w:tbl>
      <w:tblPr>
        <w:tblW w:w="0" w:type="auto"/>
        <w:tblInd w:w="105" w:type="dxa"/>
        <w:tblLayout w:type="fixed"/>
        <w:tblCellMar>
          <w:left w:w="0" w:type="dxa"/>
          <w:right w:w="0" w:type="dxa"/>
        </w:tblCellMar>
        <w:tblLook w:val="0000" w:firstRow="0" w:lastRow="0" w:firstColumn="0" w:lastColumn="0" w:noHBand="0" w:noVBand="0"/>
      </w:tblPr>
      <w:tblGrid>
        <w:gridCol w:w="2947"/>
        <w:gridCol w:w="2693"/>
        <w:gridCol w:w="3941"/>
      </w:tblGrid>
      <w:tr w:rsidR="00EB65C7" w:rsidRPr="00EB65C7" w14:paraId="60F49B2E" w14:textId="77777777">
        <w:trPr>
          <w:trHeight w:val="273"/>
        </w:trPr>
        <w:tc>
          <w:tcPr>
            <w:tcW w:w="2947" w:type="dxa"/>
            <w:tcBorders>
              <w:top w:val="single" w:sz="4" w:space="0" w:color="000000"/>
              <w:left w:val="single" w:sz="4" w:space="0" w:color="000000"/>
              <w:bottom w:val="single" w:sz="4" w:space="0" w:color="000000"/>
              <w:right w:val="single" w:sz="4" w:space="0" w:color="000000"/>
            </w:tcBorders>
          </w:tcPr>
          <w:p w14:paraId="7B2932A7" w14:textId="77777777" w:rsidR="00EB65C7" w:rsidRPr="00EB65C7" w:rsidRDefault="00EB65C7" w:rsidP="00EB65C7">
            <w:pPr>
              <w:kinsoku w:val="0"/>
              <w:overflowPunct w:val="0"/>
              <w:autoSpaceDE w:val="0"/>
              <w:autoSpaceDN w:val="0"/>
              <w:adjustRightInd w:val="0"/>
              <w:spacing w:before="11" w:line="242" w:lineRule="exact"/>
              <w:ind w:left="110"/>
              <w:rPr>
                <w:rFonts w:ascii="Calibri" w:hAnsi="Calibri" w:cs="Calibri"/>
                <w:sz w:val="21"/>
                <w:szCs w:val="21"/>
                <w:lang w:val="en-GB"/>
              </w:rPr>
            </w:pPr>
            <w:r w:rsidRPr="00EB65C7">
              <w:rPr>
                <w:rFonts w:ascii="Calibri" w:hAnsi="Calibri" w:cs="Calibri"/>
                <w:sz w:val="21"/>
                <w:szCs w:val="21"/>
                <w:lang w:val="en-GB"/>
              </w:rPr>
              <w:t>Date Approved: 2014-06-23</w:t>
            </w:r>
          </w:p>
        </w:tc>
        <w:tc>
          <w:tcPr>
            <w:tcW w:w="2693" w:type="dxa"/>
            <w:tcBorders>
              <w:top w:val="single" w:sz="4" w:space="0" w:color="000000"/>
              <w:left w:val="single" w:sz="4" w:space="0" w:color="000000"/>
              <w:bottom w:val="single" w:sz="4" w:space="0" w:color="000000"/>
              <w:right w:val="single" w:sz="4" w:space="0" w:color="000000"/>
            </w:tcBorders>
          </w:tcPr>
          <w:p w14:paraId="7689203C" w14:textId="77777777" w:rsidR="00EB65C7" w:rsidRPr="00EB65C7" w:rsidRDefault="00EB65C7" w:rsidP="00EB65C7">
            <w:pPr>
              <w:kinsoku w:val="0"/>
              <w:overflowPunct w:val="0"/>
              <w:autoSpaceDE w:val="0"/>
              <w:autoSpaceDN w:val="0"/>
              <w:adjustRightInd w:val="0"/>
              <w:spacing w:before="11" w:line="242" w:lineRule="exact"/>
              <w:ind w:left="105"/>
              <w:rPr>
                <w:rFonts w:ascii="Calibri" w:hAnsi="Calibri" w:cs="Calibri"/>
                <w:sz w:val="21"/>
                <w:szCs w:val="21"/>
                <w:lang w:val="en-GB"/>
              </w:rPr>
            </w:pPr>
            <w:r w:rsidRPr="00EB65C7">
              <w:rPr>
                <w:rFonts w:ascii="Calibri" w:hAnsi="Calibri" w:cs="Calibri"/>
                <w:sz w:val="21"/>
                <w:szCs w:val="21"/>
                <w:lang w:val="en-GB"/>
              </w:rPr>
              <w:t>Review Date:</w:t>
            </w:r>
          </w:p>
        </w:tc>
        <w:tc>
          <w:tcPr>
            <w:tcW w:w="3941" w:type="dxa"/>
            <w:tcBorders>
              <w:top w:val="single" w:sz="4" w:space="0" w:color="000000"/>
              <w:left w:val="single" w:sz="4" w:space="0" w:color="000000"/>
              <w:bottom w:val="single" w:sz="4" w:space="0" w:color="000000"/>
              <w:right w:val="single" w:sz="4" w:space="0" w:color="000000"/>
            </w:tcBorders>
          </w:tcPr>
          <w:p w14:paraId="05A68979" w14:textId="77777777" w:rsidR="00EB65C7" w:rsidRPr="00EB65C7" w:rsidRDefault="00EB65C7" w:rsidP="00EB65C7">
            <w:pPr>
              <w:kinsoku w:val="0"/>
              <w:overflowPunct w:val="0"/>
              <w:autoSpaceDE w:val="0"/>
              <w:autoSpaceDN w:val="0"/>
              <w:adjustRightInd w:val="0"/>
              <w:spacing w:before="11" w:line="242" w:lineRule="exact"/>
              <w:ind w:left="105"/>
              <w:rPr>
                <w:rFonts w:ascii="Calibri" w:hAnsi="Calibri" w:cs="Calibri"/>
                <w:sz w:val="21"/>
                <w:szCs w:val="21"/>
                <w:lang w:val="en-GB"/>
              </w:rPr>
            </w:pPr>
            <w:r w:rsidRPr="00EB65C7">
              <w:rPr>
                <w:rFonts w:ascii="Calibri" w:hAnsi="Calibri" w:cs="Calibri"/>
                <w:sz w:val="21"/>
                <w:szCs w:val="21"/>
                <w:lang w:val="en-GB"/>
              </w:rPr>
              <w:t>Responsible: President</w:t>
            </w:r>
          </w:p>
        </w:tc>
      </w:tr>
    </w:tbl>
    <w:p w14:paraId="10D6782B" w14:textId="77777777" w:rsidR="00AF4FA7" w:rsidRDefault="00AF4FA7"/>
    <w:sectPr w:rsidR="00AF4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5C7"/>
    <w:rsid w:val="000C0BAB"/>
    <w:rsid w:val="00482742"/>
    <w:rsid w:val="005D61F7"/>
    <w:rsid w:val="00AF4FA7"/>
    <w:rsid w:val="00AF7360"/>
    <w:rsid w:val="00CB416E"/>
    <w:rsid w:val="00DD633D"/>
    <w:rsid w:val="00EB65C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AAB2"/>
  <w15:chartTrackingRefBased/>
  <w15:docId w15:val="{F33F57C5-BD24-4147-B206-AF921A58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EB65C7"/>
    <w:pPr>
      <w:autoSpaceDE w:val="0"/>
      <w:autoSpaceDN w:val="0"/>
      <w:adjustRightInd w:val="0"/>
      <w:spacing w:before="195"/>
      <w:ind w:left="4377" w:hanging="696"/>
      <w:outlineLvl w:val="0"/>
    </w:pPr>
    <w:rPr>
      <w:rFonts w:ascii="Calibri" w:hAnsi="Calibri" w:cs="Calibri"/>
      <w:b/>
      <w:bCs/>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B65C7"/>
    <w:rPr>
      <w:rFonts w:ascii="Calibri" w:hAnsi="Calibri" w:cs="Calibri"/>
      <w:b/>
      <w:bCs/>
      <w:sz w:val="21"/>
      <w:szCs w:val="21"/>
      <w:lang w:val="en-GB"/>
    </w:rPr>
  </w:style>
  <w:style w:type="paragraph" w:styleId="BodyText">
    <w:name w:val="Body Text"/>
    <w:basedOn w:val="Normal"/>
    <w:link w:val="BodyTextChar"/>
    <w:uiPriority w:val="1"/>
    <w:qFormat/>
    <w:rsid w:val="00EB65C7"/>
    <w:pPr>
      <w:autoSpaceDE w:val="0"/>
      <w:autoSpaceDN w:val="0"/>
      <w:adjustRightInd w:val="0"/>
    </w:pPr>
    <w:rPr>
      <w:rFonts w:ascii="Calibri" w:hAnsi="Calibri" w:cs="Calibri"/>
      <w:sz w:val="21"/>
      <w:szCs w:val="21"/>
      <w:lang w:val="en-GB"/>
    </w:rPr>
  </w:style>
  <w:style w:type="character" w:customStyle="1" w:styleId="BodyTextChar">
    <w:name w:val="Body Text Char"/>
    <w:basedOn w:val="DefaultParagraphFont"/>
    <w:link w:val="BodyText"/>
    <w:uiPriority w:val="1"/>
    <w:rsid w:val="00EB65C7"/>
    <w:rPr>
      <w:rFonts w:ascii="Calibri" w:hAnsi="Calibri" w:cs="Calibri"/>
      <w:sz w:val="21"/>
      <w:szCs w:val="21"/>
      <w:lang w:val="en-GB"/>
    </w:rPr>
  </w:style>
  <w:style w:type="paragraph" w:customStyle="1" w:styleId="TableParagraph">
    <w:name w:val="Table Paragraph"/>
    <w:basedOn w:val="Normal"/>
    <w:uiPriority w:val="1"/>
    <w:qFormat/>
    <w:rsid w:val="00EB65C7"/>
    <w:pPr>
      <w:autoSpaceDE w:val="0"/>
      <w:autoSpaceDN w:val="0"/>
      <w:adjustRightInd w:val="0"/>
      <w:spacing w:before="6"/>
      <w:ind w:left="111"/>
    </w:pPr>
    <w:rPr>
      <w:rFonts w:ascii="Calibri" w:hAnsi="Calibri" w:cs="Calibri"/>
      <w:lang w:val="en-GB"/>
    </w:rPr>
  </w:style>
  <w:style w:type="paragraph" w:styleId="Header">
    <w:name w:val="header"/>
    <w:basedOn w:val="Normal"/>
    <w:link w:val="HeaderChar"/>
    <w:uiPriority w:val="99"/>
    <w:unhideWhenUsed/>
    <w:rsid w:val="00CB416E"/>
    <w:pPr>
      <w:tabs>
        <w:tab w:val="center" w:pos="4680"/>
        <w:tab w:val="right" w:pos="9360"/>
      </w:tabs>
    </w:pPr>
    <w:rPr>
      <w:rFonts w:ascii="Calibri" w:eastAsia="Calibri" w:hAnsi="Calibri" w:cs="Times New Roman"/>
      <w:sz w:val="22"/>
      <w:szCs w:val="22"/>
      <w:lang w:val="en-CA"/>
    </w:rPr>
  </w:style>
  <w:style w:type="character" w:customStyle="1" w:styleId="HeaderChar">
    <w:name w:val="Header Char"/>
    <w:basedOn w:val="DefaultParagraphFont"/>
    <w:link w:val="Header"/>
    <w:uiPriority w:val="99"/>
    <w:rsid w:val="00CB416E"/>
    <w:rPr>
      <w:rFonts w:ascii="Calibri" w:eastAsia="Calibri" w:hAnsi="Calibri" w:cs="Times New Roman"/>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2F505-52D2-8D44-9179-890C7056A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Graf</dc:creator>
  <cp:keywords/>
  <dc:description/>
  <cp:lastModifiedBy>Maggie Graf</cp:lastModifiedBy>
  <cp:revision>4</cp:revision>
  <dcterms:created xsi:type="dcterms:W3CDTF">2023-06-12T17:41:00Z</dcterms:created>
  <dcterms:modified xsi:type="dcterms:W3CDTF">2024-03-06T18:57:00Z</dcterms:modified>
</cp:coreProperties>
</file>