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AC25E9" w14:textId="77777777" w:rsidR="00521640" w:rsidRDefault="00521640" w:rsidP="00EF601B">
      <w:pPr>
        <w:pStyle w:val="BodyText"/>
        <w:rPr>
          <w:rFonts w:ascii="Arial" w:hAnsi="Arial"/>
          <w:sz w:val="28"/>
        </w:rPr>
      </w:pPr>
    </w:p>
    <w:p w14:paraId="11F1FB4A" w14:textId="77777777" w:rsidR="00521640" w:rsidRDefault="00521640" w:rsidP="00EF601B">
      <w:pPr>
        <w:pStyle w:val="BodyText"/>
        <w:rPr>
          <w:rFonts w:ascii="Arial" w:hAnsi="Arial"/>
          <w:sz w:val="28"/>
        </w:rPr>
      </w:pPr>
    </w:p>
    <w:p w14:paraId="621909EE" w14:textId="77777777" w:rsidR="00521640" w:rsidRDefault="00521640" w:rsidP="00EF601B">
      <w:pPr>
        <w:pStyle w:val="BodyText"/>
        <w:rPr>
          <w:rFonts w:ascii="Arial" w:hAnsi="Arial"/>
          <w:sz w:val="28"/>
        </w:rPr>
      </w:pPr>
    </w:p>
    <w:p w14:paraId="659A782F" w14:textId="1B7E94A4" w:rsidR="00EF601B" w:rsidRDefault="00EF601B" w:rsidP="00EF601B">
      <w:pPr>
        <w:pStyle w:val="BodyText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Criteria for IEA Endorsement of Certifying Bodies </w:t>
      </w:r>
    </w:p>
    <w:p w14:paraId="72019AE2" w14:textId="33ADD88D" w:rsidR="00EF601B" w:rsidRPr="00836006" w:rsidRDefault="00EF601B" w:rsidP="00EF601B">
      <w:pPr>
        <w:pStyle w:val="BodyText"/>
        <w:rPr>
          <w:rFonts w:ascii="Arial" w:hAnsi="Arial"/>
          <w:sz w:val="22"/>
          <w:szCs w:val="22"/>
        </w:rPr>
      </w:pPr>
      <w:r w:rsidRPr="00836006">
        <w:rPr>
          <w:rFonts w:ascii="Arial" w:hAnsi="Arial"/>
          <w:sz w:val="22"/>
          <w:szCs w:val="22"/>
        </w:rPr>
        <w:t xml:space="preserve">Version </w:t>
      </w:r>
      <w:r w:rsidR="004C15EB" w:rsidRPr="00836006">
        <w:rPr>
          <w:rFonts w:ascii="Arial" w:hAnsi="Arial"/>
          <w:sz w:val="22"/>
          <w:szCs w:val="22"/>
        </w:rPr>
        <w:t>5</w:t>
      </w:r>
      <w:r w:rsidRPr="00836006">
        <w:rPr>
          <w:rFonts w:ascii="Arial" w:hAnsi="Arial"/>
          <w:sz w:val="22"/>
          <w:szCs w:val="22"/>
        </w:rPr>
        <w:t xml:space="preserve">, </w:t>
      </w:r>
      <w:r w:rsidR="004C15EB" w:rsidRPr="00836006">
        <w:rPr>
          <w:rFonts w:ascii="Arial" w:hAnsi="Arial"/>
          <w:sz w:val="22"/>
          <w:szCs w:val="22"/>
        </w:rPr>
        <w:t>December 2016</w:t>
      </w:r>
    </w:p>
    <w:p w14:paraId="429FBAF3" w14:textId="77777777" w:rsidR="00F81DDC" w:rsidRPr="00F81DDC" w:rsidRDefault="00F81DDC" w:rsidP="00EF601B">
      <w:pPr>
        <w:rPr>
          <w:rFonts w:ascii="Arial" w:hAnsi="Arial"/>
          <w:color w:val="000000"/>
        </w:rPr>
      </w:pPr>
    </w:p>
    <w:p w14:paraId="4DEC8D05" w14:textId="2F5978DF" w:rsidR="00EF601B" w:rsidRPr="00F81DDC" w:rsidRDefault="00F81DDC" w:rsidP="00836006">
      <w:pPr>
        <w:autoSpaceDE w:val="0"/>
        <w:autoSpaceDN w:val="0"/>
        <w:adjustRightInd w:val="0"/>
        <w:rPr>
          <w:rFonts w:ascii="Arial" w:hAnsi="Arial"/>
          <w:color w:val="000000"/>
        </w:rPr>
      </w:pPr>
      <w:r w:rsidRPr="00647D36">
        <w:rPr>
          <w:rFonts w:ascii="Arial" w:hAnsi="Arial"/>
          <w:color w:val="000000"/>
          <w:sz w:val="20"/>
        </w:rPr>
        <w:t>This document describes the requirements of the IEA for endorsement of national and regional certification systems for ergonomists</w:t>
      </w:r>
      <w:r w:rsidR="000C2435">
        <w:rPr>
          <w:rFonts w:ascii="Arial" w:hAnsi="Arial"/>
          <w:color w:val="000000"/>
          <w:sz w:val="20"/>
        </w:rPr>
        <w:t>.</w:t>
      </w:r>
      <w:r w:rsidR="00647D36" w:rsidRPr="00647D36">
        <w:rPr>
          <w:rFonts w:ascii="Arial" w:hAnsi="Arial"/>
          <w:color w:val="000000"/>
          <w:sz w:val="20"/>
        </w:rPr>
        <w:t xml:space="preserve"> </w:t>
      </w:r>
      <w:r w:rsidR="00647D36">
        <w:rPr>
          <w:rFonts w:ascii="Arial" w:hAnsi="Arial"/>
          <w:color w:val="000000"/>
          <w:sz w:val="20"/>
        </w:rPr>
        <w:t>Reference has been made in this document to</w:t>
      </w:r>
      <w:r w:rsidR="000C2435">
        <w:rPr>
          <w:rFonts w:ascii="Arial" w:hAnsi="Arial"/>
          <w:color w:val="000000"/>
          <w:sz w:val="20"/>
        </w:rPr>
        <w:t xml:space="preserve"> </w:t>
      </w:r>
      <w:r w:rsidR="002B7AAE" w:rsidRPr="00836006">
        <w:rPr>
          <w:rFonts w:ascii="Arial" w:hAnsi="Arial"/>
          <w:color w:val="000000"/>
          <w:sz w:val="20"/>
        </w:rPr>
        <w:t xml:space="preserve">ISO/IEC 17024:2012 </w:t>
      </w:r>
      <w:r w:rsidR="002B7AAE" w:rsidRPr="00836006">
        <w:rPr>
          <w:rFonts w:ascii="Arial" w:hAnsi="Arial"/>
          <w:i/>
          <w:color w:val="000000"/>
          <w:sz w:val="20"/>
        </w:rPr>
        <w:t>Conformity assessment - General requirements for bodies operating certification of persons</w:t>
      </w:r>
      <w:r w:rsidR="00647D36">
        <w:rPr>
          <w:rFonts w:ascii="Arial" w:hAnsi="Arial"/>
          <w:color w:val="000000"/>
          <w:sz w:val="20"/>
        </w:rPr>
        <w:t>.</w:t>
      </w:r>
    </w:p>
    <w:p w14:paraId="59F4F254" w14:textId="77777777" w:rsidR="00EF601B" w:rsidRDefault="00EF601B" w:rsidP="00EF601B">
      <w:pPr>
        <w:rPr>
          <w:rFonts w:ascii="Arial" w:hAnsi="Arial"/>
          <w:color w:val="000000"/>
          <w:sz w:val="20"/>
        </w:rPr>
      </w:pPr>
    </w:p>
    <w:p w14:paraId="0080DBD5" w14:textId="77777777" w:rsidR="00EF601B" w:rsidRPr="00836006" w:rsidRDefault="00EF601B" w:rsidP="00836006">
      <w:pPr>
        <w:pStyle w:val="ListParagraph"/>
        <w:numPr>
          <w:ilvl w:val="0"/>
          <w:numId w:val="10"/>
        </w:numPr>
        <w:spacing w:line="196" w:lineRule="atLeast"/>
        <w:ind w:left="426"/>
        <w:rPr>
          <w:rFonts w:ascii="Arial" w:hAnsi="Arial"/>
          <w:b/>
          <w:color w:val="000000"/>
          <w:sz w:val="20"/>
        </w:rPr>
      </w:pPr>
      <w:r w:rsidRPr="00836006">
        <w:rPr>
          <w:rFonts w:ascii="Arial" w:hAnsi="Arial"/>
          <w:b/>
          <w:color w:val="000000"/>
          <w:sz w:val="20"/>
        </w:rPr>
        <w:t>Features of the certifying body</w:t>
      </w:r>
    </w:p>
    <w:p w14:paraId="6A7E37D1" w14:textId="77777777" w:rsidR="00EF601B" w:rsidRDefault="00EF601B" w:rsidP="00EF601B">
      <w:pPr>
        <w:rPr>
          <w:rFonts w:ascii="Arial" w:hAnsi="Arial"/>
          <w:b/>
          <w:color w:val="000000"/>
          <w:sz w:val="20"/>
        </w:rPr>
      </w:pPr>
    </w:p>
    <w:p w14:paraId="07304B09" w14:textId="664839FC" w:rsidR="00EF601B" w:rsidRDefault="00EF601B" w:rsidP="00EF601B">
      <w:pP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   The certifying body should:</w:t>
      </w:r>
    </w:p>
    <w:p w14:paraId="62BB4BBE" w14:textId="58B16F95" w:rsidR="00EF601B" w:rsidRDefault="00EF601B" w:rsidP="00EF601B">
      <w:pPr>
        <w:numPr>
          <w:ilvl w:val="0"/>
          <w:numId w:val="2"/>
        </w:numPr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be </w:t>
      </w:r>
      <w:r w:rsidR="00F14697">
        <w:rPr>
          <w:rFonts w:ascii="Arial" w:hAnsi="Arial"/>
          <w:color w:val="000000"/>
          <w:sz w:val="20"/>
        </w:rPr>
        <w:t>recommended by a</w:t>
      </w:r>
      <w:r>
        <w:rPr>
          <w:rFonts w:ascii="Arial" w:hAnsi="Arial"/>
          <w:color w:val="000000"/>
          <w:sz w:val="20"/>
        </w:rPr>
        <w:t xml:space="preserve"> </w:t>
      </w:r>
      <w:r w:rsidR="00F14697">
        <w:rPr>
          <w:rFonts w:ascii="Arial" w:hAnsi="Arial"/>
          <w:color w:val="000000"/>
          <w:sz w:val="20"/>
        </w:rPr>
        <w:t xml:space="preserve">federated </w:t>
      </w:r>
      <w:r>
        <w:rPr>
          <w:rFonts w:ascii="Arial" w:hAnsi="Arial"/>
          <w:color w:val="000000"/>
          <w:sz w:val="20"/>
        </w:rPr>
        <w:t>Society</w:t>
      </w:r>
      <w:r w:rsidR="00F14697">
        <w:rPr>
          <w:rFonts w:ascii="Arial" w:hAnsi="Arial"/>
          <w:color w:val="000000"/>
          <w:sz w:val="20"/>
        </w:rPr>
        <w:t xml:space="preserve"> or group of federated societies</w:t>
      </w:r>
      <w:r w:rsidR="009C0BA2">
        <w:rPr>
          <w:rFonts w:ascii="Arial" w:hAnsi="Arial"/>
          <w:color w:val="000000"/>
          <w:sz w:val="20"/>
        </w:rPr>
        <w:t>.</w:t>
      </w:r>
    </w:p>
    <w:p w14:paraId="4655B00F" w14:textId="77777777" w:rsidR="00EF601B" w:rsidRDefault="00EF601B" w:rsidP="00EF601B">
      <w:pPr>
        <w:numPr>
          <w:ilvl w:val="0"/>
          <w:numId w:val="2"/>
        </w:numPr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be national or international in scope.</w:t>
      </w:r>
    </w:p>
    <w:p w14:paraId="796FEE54" w14:textId="77777777" w:rsidR="00EF601B" w:rsidRDefault="00EF601B" w:rsidP="00EF601B">
      <w:pPr>
        <w:numPr>
          <w:ilvl w:val="0"/>
          <w:numId w:val="2"/>
        </w:numPr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be separate and independent from any educational body or institution.</w:t>
      </w:r>
    </w:p>
    <w:p w14:paraId="5616FEA1" w14:textId="2A128132" w:rsidR="00EF601B" w:rsidRDefault="00EF601B" w:rsidP="00EF601B">
      <w:pPr>
        <w:numPr>
          <w:ilvl w:val="0"/>
          <w:numId w:val="2"/>
        </w:numPr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have a governing body comprising </w:t>
      </w:r>
      <w:r w:rsidR="009C0BA2">
        <w:rPr>
          <w:rFonts w:ascii="Arial" w:hAnsi="Arial"/>
          <w:color w:val="000000"/>
          <w:sz w:val="20"/>
        </w:rPr>
        <w:t xml:space="preserve">at least three </w:t>
      </w:r>
      <w:r>
        <w:rPr>
          <w:rFonts w:ascii="Arial" w:hAnsi="Arial"/>
          <w:color w:val="000000"/>
          <w:sz w:val="20"/>
        </w:rPr>
        <w:t xml:space="preserve">certified ergonomists, the balance of which reflects the range of interests of </w:t>
      </w:r>
      <w:r w:rsidR="009C0BA2">
        <w:rPr>
          <w:rFonts w:ascii="Arial" w:hAnsi="Arial"/>
          <w:color w:val="000000"/>
          <w:sz w:val="20"/>
        </w:rPr>
        <w:t>practicing</w:t>
      </w:r>
      <w:r>
        <w:rPr>
          <w:rFonts w:ascii="Arial" w:hAnsi="Arial"/>
          <w:color w:val="000000"/>
          <w:sz w:val="20"/>
        </w:rPr>
        <w:t xml:space="preserve"> ergonomists </w:t>
      </w:r>
      <w:r w:rsidR="009C0BA2">
        <w:rPr>
          <w:rFonts w:ascii="Arial" w:hAnsi="Arial"/>
          <w:color w:val="000000"/>
          <w:sz w:val="20"/>
        </w:rPr>
        <w:t xml:space="preserve">in the region </w:t>
      </w:r>
      <w:r>
        <w:rPr>
          <w:rFonts w:ascii="Arial" w:hAnsi="Arial"/>
          <w:color w:val="000000"/>
          <w:sz w:val="20"/>
        </w:rPr>
        <w:t>and ensures impartiality.</w:t>
      </w:r>
    </w:p>
    <w:p w14:paraId="4B3358E7" w14:textId="77777777" w:rsidR="00EF601B" w:rsidRDefault="00EF601B" w:rsidP="00EF601B">
      <w:pPr>
        <w:numPr>
          <w:ilvl w:val="0"/>
          <w:numId w:val="2"/>
        </w:numPr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be responsible for formulation of policy matters relating to operation of the certifying body.</w:t>
      </w:r>
    </w:p>
    <w:p w14:paraId="0BE67DC6" w14:textId="22F31B61" w:rsidR="00EF601B" w:rsidRDefault="00FD3ABC" w:rsidP="00EF601B">
      <w:pPr>
        <w:numPr>
          <w:ilvl w:val="0"/>
          <w:numId w:val="2"/>
        </w:numPr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have written rules that </w:t>
      </w:r>
      <w:r w:rsidR="007A47C6">
        <w:rPr>
          <w:rFonts w:ascii="Arial" w:hAnsi="Arial"/>
          <w:color w:val="000000"/>
          <w:sz w:val="20"/>
        </w:rPr>
        <w:t>describe the appointment of certifying body members, their responsibilities and reporting structure</w:t>
      </w:r>
      <w:r w:rsidR="00EF601B">
        <w:rPr>
          <w:rFonts w:ascii="Arial" w:hAnsi="Arial"/>
          <w:color w:val="000000"/>
          <w:sz w:val="20"/>
        </w:rPr>
        <w:t>.</w:t>
      </w:r>
    </w:p>
    <w:p w14:paraId="2473BEF7" w14:textId="77777777" w:rsidR="00EF601B" w:rsidRDefault="00EF601B" w:rsidP="00EF601B">
      <w:pPr>
        <w:numPr>
          <w:ilvl w:val="0"/>
          <w:numId w:val="2"/>
        </w:numPr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have the financial resources to conduct the certification procedure efficiently.</w:t>
      </w:r>
    </w:p>
    <w:p w14:paraId="0771DFC0" w14:textId="77777777" w:rsidR="00EF601B" w:rsidRDefault="00EF601B" w:rsidP="00EF601B">
      <w:pPr>
        <w:numPr>
          <w:ilvl w:val="0"/>
          <w:numId w:val="2"/>
        </w:numPr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be operated for no </w:t>
      </w:r>
      <w:r w:rsidR="009C0BA2">
        <w:rPr>
          <w:rFonts w:ascii="Arial" w:hAnsi="Arial"/>
          <w:color w:val="000000"/>
          <w:sz w:val="20"/>
        </w:rPr>
        <w:t xml:space="preserve">commercial </w:t>
      </w:r>
      <w:r>
        <w:rPr>
          <w:rFonts w:ascii="Arial" w:hAnsi="Arial"/>
          <w:color w:val="000000"/>
          <w:sz w:val="20"/>
        </w:rPr>
        <w:t>profit.</w:t>
      </w:r>
    </w:p>
    <w:p w14:paraId="36A1904F" w14:textId="77777777" w:rsidR="00EF601B" w:rsidRDefault="00EF601B" w:rsidP="00EF601B">
      <w:pPr>
        <w:numPr>
          <w:ilvl w:val="0"/>
          <w:numId w:val="2"/>
        </w:numPr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be explicit about its legal status.</w:t>
      </w:r>
    </w:p>
    <w:p w14:paraId="6F29EC15" w14:textId="77777777" w:rsidR="009C0BA2" w:rsidRPr="009C0BA2" w:rsidRDefault="00EF601B" w:rsidP="009C0BA2">
      <w:pPr>
        <w:numPr>
          <w:ilvl w:val="0"/>
          <w:numId w:val="2"/>
        </w:numPr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be staffed by personnel knowledgeable about ergonomics and competent for the functions for which they are responsible.</w:t>
      </w:r>
    </w:p>
    <w:p w14:paraId="3652C31D" w14:textId="77777777" w:rsidR="00EF601B" w:rsidRDefault="00EF601B" w:rsidP="00EF601B">
      <w:pPr>
        <w:jc w:val="both"/>
        <w:rPr>
          <w:rFonts w:ascii="Arial" w:hAnsi="Arial"/>
          <w:color w:val="000000"/>
          <w:sz w:val="20"/>
        </w:rPr>
      </w:pPr>
    </w:p>
    <w:p w14:paraId="7473E7C4" w14:textId="77777777" w:rsidR="00647D36" w:rsidRPr="00647D36" w:rsidRDefault="00647D36" w:rsidP="00647D36">
      <w:pPr>
        <w:pStyle w:val="ListParagraph"/>
        <w:numPr>
          <w:ilvl w:val="0"/>
          <w:numId w:val="10"/>
        </w:numPr>
        <w:spacing w:line="196" w:lineRule="atLeast"/>
        <w:ind w:left="426"/>
        <w:rPr>
          <w:rFonts w:ascii="Arial" w:hAnsi="Arial"/>
          <w:b/>
          <w:color w:val="000000"/>
          <w:sz w:val="20"/>
        </w:rPr>
      </w:pPr>
      <w:r w:rsidRPr="00647D36">
        <w:rPr>
          <w:rFonts w:ascii="Arial" w:hAnsi="Arial"/>
          <w:b/>
          <w:color w:val="000000"/>
          <w:sz w:val="20"/>
        </w:rPr>
        <w:t>Selection of certification personnel</w:t>
      </w:r>
    </w:p>
    <w:p w14:paraId="1D8F5173" w14:textId="77777777" w:rsidR="00647D36" w:rsidRDefault="00647D36" w:rsidP="00647D36">
      <w:pPr>
        <w:spacing w:line="196" w:lineRule="atLeast"/>
        <w:rPr>
          <w:rFonts w:ascii="Arial" w:hAnsi="Arial"/>
          <w:b/>
          <w:color w:val="000000"/>
          <w:sz w:val="20"/>
        </w:rPr>
      </w:pPr>
    </w:p>
    <w:p w14:paraId="1E347D60" w14:textId="77777777" w:rsidR="00647D36" w:rsidRDefault="00647D36" w:rsidP="00647D36">
      <w:pPr>
        <w:spacing w:line="196" w:lineRule="atLeast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   When appointing certification body personnel:</w:t>
      </w:r>
    </w:p>
    <w:p w14:paraId="5EBA821F" w14:textId="77777777" w:rsidR="00647D36" w:rsidRDefault="00647D36" w:rsidP="00647D36">
      <w:pPr>
        <w:numPr>
          <w:ilvl w:val="0"/>
          <w:numId w:val="7"/>
        </w:numPr>
        <w:spacing w:line="196" w:lineRule="atLeast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The certifying body must have access to a pool of qualified and competent certification personnel who have the necessary facilities to carry out initial certification and re-certification of applicants.</w:t>
      </w:r>
    </w:p>
    <w:p w14:paraId="341ECC95" w14:textId="77777777" w:rsidR="00647D36" w:rsidRDefault="00647D36" w:rsidP="00647D36">
      <w:pPr>
        <w:numPr>
          <w:ilvl w:val="0"/>
          <w:numId w:val="7"/>
        </w:numPr>
        <w:spacing w:line="196" w:lineRule="atLeast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The certifying personnel must be competent in the areas in which they will make evaluations.</w:t>
      </w:r>
    </w:p>
    <w:p w14:paraId="1C9B4A7F" w14:textId="77777777" w:rsidR="00647D36" w:rsidRDefault="00647D36" w:rsidP="00647D36">
      <w:pPr>
        <w:numPr>
          <w:ilvl w:val="0"/>
          <w:numId w:val="7"/>
        </w:numPr>
        <w:spacing w:line="196" w:lineRule="atLeast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Certifying personnel should be certified themselves; otherwise up-to-date information on their qualifications, training and experience should be documented and maintained. </w:t>
      </w:r>
    </w:p>
    <w:p w14:paraId="0C859FDD" w14:textId="77777777" w:rsidR="00647D36" w:rsidRDefault="00647D36" w:rsidP="00647D36">
      <w:pPr>
        <w:spacing w:line="196" w:lineRule="atLeast"/>
        <w:rPr>
          <w:rFonts w:ascii="Arial" w:hAnsi="Arial"/>
          <w:color w:val="000000"/>
          <w:sz w:val="20"/>
        </w:rPr>
      </w:pPr>
    </w:p>
    <w:p w14:paraId="2013EF27" w14:textId="77777777" w:rsidR="00EF601B" w:rsidRPr="00647D36" w:rsidRDefault="00EF601B" w:rsidP="00647D36">
      <w:pPr>
        <w:pStyle w:val="ListParagraph"/>
        <w:numPr>
          <w:ilvl w:val="0"/>
          <w:numId w:val="10"/>
        </w:numPr>
        <w:ind w:left="426"/>
        <w:rPr>
          <w:rFonts w:ascii="Arial" w:hAnsi="Arial"/>
          <w:b/>
          <w:color w:val="000000"/>
          <w:sz w:val="20"/>
        </w:rPr>
      </w:pPr>
      <w:r w:rsidRPr="00647D36">
        <w:rPr>
          <w:rFonts w:ascii="Arial" w:hAnsi="Arial"/>
          <w:b/>
          <w:color w:val="000000"/>
          <w:sz w:val="20"/>
        </w:rPr>
        <w:t>Operation of the certifying body</w:t>
      </w:r>
    </w:p>
    <w:p w14:paraId="37CA66D0" w14:textId="77777777" w:rsidR="00EF601B" w:rsidRDefault="00EF601B" w:rsidP="00EF601B">
      <w:pPr>
        <w:rPr>
          <w:rFonts w:ascii="Arial" w:hAnsi="Arial"/>
          <w:b/>
          <w:color w:val="000000"/>
          <w:sz w:val="20"/>
        </w:rPr>
      </w:pPr>
    </w:p>
    <w:p w14:paraId="55AEC382" w14:textId="636E2543" w:rsidR="00EF601B" w:rsidRDefault="009C0BA2" w:rsidP="00EF601B">
      <w:pP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…</w:t>
      </w:r>
      <w:r w:rsidR="00EF601B">
        <w:rPr>
          <w:rFonts w:ascii="Arial" w:hAnsi="Arial"/>
          <w:color w:val="000000"/>
          <w:sz w:val="20"/>
        </w:rPr>
        <w:t>In considering applications for certification, the certifying body should have regard to the following features:</w:t>
      </w:r>
    </w:p>
    <w:p w14:paraId="2C8F2313" w14:textId="77777777" w:rsidR="00EF601B" w:rsidRDefault="00EF601B" w:rsidP="00EF601B">
      <w:pPr>
        <w:pStyle w:val="Heading1"/>
        <w:rPr>
          <w:rFonts w:ascii="Arial" w:hAnsi="Arial"/>
          <w:sz w:val="20"/>
        </w:rPr>
      </w:pPr>
      <w:r>
        <w:rPr>
          <w:rFonts w:ascii="Arial" w:hAnsi="Arial"/>
          <w:sz w:val="20"/>
        </w:rPr>
        <w:t>Eligibility of applicants</w:t>
      </w:r>
    </w:p>
    <w:p w14:paraId="0A41695F" w14:textId="77777777" w:rsidR="00EF601B" w:rsidRDefault="00EF601B" w:rsidP="00EF601B">
      <w:pPr>
        <w:rPr>
          <w:rFonts w:ascii="Arial" w:hAnsi="Arial"/>
          <w:b/>
          <w:color w:val="000000"/>
          <w:sz w:val="20"/>
        </w:rPr>
      </w:pPr>
    </w:p>
    <w:p w14:paraId="0A741058" w14:textId="1398710E" w:rsidR="00EF601B" w:rsidRDefault="00EF601B" w:rsidP="00EF601B">
      <w:pP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   The eligibility criteria used by the certifying body should:</w:t>
      </w:r>
    </w:p>
    <w:p w14:paraId="21A3C79A" w14:textId="77777777" w:rsidR="00EF601B" w:rsidRDefault="00EF601B" w:rsidP="00EF601B">
      <w:pPr>
        <w:rPr>
          <w:rFonts w:ascii="Arial" w:hAnsi="Arial"/>
          <w:color w:val="000000"/>
          <w:sz w:val="20"/>
        </w:rPr>
      </w:pPr>
    </w:p>
    <w:p w14:paraId="232D2B4D" w14:textId="5C0E9742" w:rsidR="00EF601B" w:rsidRDefault="00EF601B" w:rsidP="00EF601B">
      <w:pPr>
        <w:numPr>
          <w:ilvl w:val="0"/>
          <w:numId w:val="3"/>
        </w:numPr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be defined clearly, and should include specific reference to </w:t>
      </w:r>
      <w:r w:rsidR="009C0BA2">
        <w:rPr>
          <w:rFonts w:ascii="Arial" w:hAnsi="Arial"/>
          <w:color w:val="000000"/>
          <w:sz w:val="20"/>
        </w:rPr>
        <w:t xml:space="preserve">educational </w:t>
      </w:r>
      <w:r>
        <w:rPr>
          <w:rFonts w:ascii="Arial" w:hAnsi="Arial"/>
          <w:color w:val="000000"/>
          <w:sz w:val="20"/>
        </w:rPr>
        <w:t xml:space="preserve">qualifications, supervised experience, professional experience in ergonomics and </w:t>
      </w:r>
      <w:r w:rsidR="009C0BA2">
        <w:rPr>
          <w:rFonts w:ascii="Arial" w:hAnsi="Arial"/>
          <w:color w:val="000000"/>
          <w:sz w:val="20"/>
        </w:rPr>
        <w:t xml:space="preserve">the </w:t>
      </w:r>
      <w:r>
        <w:rPr>
          <w:rFonts w:ascii="Arial" w:hAnsi="Arial"/>
          <w:color w:val="000000"/>
          <w:sz w:val="20"/>
        </w:rPr>
        <w:t>forms of evidence required for the certification</w:t>
      </w:r>
      <w:r w:rsidR="008E1F46">
        <w:rPr>
          <w:rFonts w:ascii="Arial" w:hAnsi="Arial"/>
          <w:color w:val="000000"/>
          <w:sz w:val="20"/>
        </w:rPr>
        <w:t>,</w:t>
      </w:r>
    </w:p>
    <w:p w14:paraId="16E2DFF9" w14:textId="36CDA2EF" w:rsidR="00EF601B" w:rsidRDefault="00EF601B" w:rsidP="00EF601B">
      <w:pPr>
        <w:numPr>
          <w:ilvl w:val="0"/>
          <w:numId w:val="3"/>
        </w:numPr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not be dependent on whether the person is a member of </w:t>
      </w:r>
      <w:r w:rsidR="009C0BA2">
        <w:rPr>
          <w:rFonts w:ascii="Arial" w:hAnsi="Arial"/>
          <w:color w:val="000000"/>
          <w:sz w:val="20"/>
        </w:rPr>
        <w:t xml:space="preserve">the national or regional </w:t>
      </w:r>
      <w:r>
        <w:rPr>
          <w:rFonts w:ascii="Arial" w:hAnsi="Arial"/>
          <w:color w:val="000000"/>
          <w:sz w:val="20"/>
        </w:rPr>
        <w:t xml:space="preserve">ergonomics </w:t>
      </w:r>
      <w:r w:rsidR="009C0BA2">
        <w:rPr>
          <w:rFonts w:ascii="Arial" w:hAnsi="Arial"/>
          <w:color w:val="000000"/>
          <w:sz w:val="20"/>
        </w:rPr>
        <w:t>society</w:t>
      </w:r>
      <w:r>
        <w:rPr>
          <w:rFonts w:ascii="Arial" w:hAnsi="Arial"/>
          <w:color w:val="000000"/>
          <w:sz w:val="20"/>
        </w:rPr>
        <w:t>,</w:t>
      </w:r>
    </w:p>
    <w:p w14:paraId="18B71360" w14:textId="09F06A24" w:rsidR="00EF601B" w:rsidRDefault="00EF601B" w:rsidP="00EF601B">
      <w:pPr>
        <w:numPr>
          <w:ilvl w:val="0"/>
          <w:numId w:val="3"/>
        </w:numPr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be non-discriminatory in terms of gender, </w:t>
      </w:r>
      <w:r w:rsidR="009C0BA2">
        <w:rPr>
          <w:rFonts w:ascii="Arial" w:hAnsi="Arial"/>
          <w:color w:val="000000"/>
          <w:sz w:val="20"/>
        </w:rPr>
        <w:t xml:space="preserve">age, </w:t>
      </w:r>
      <w:r>
        <w:rPr>
          <w:rFonts w:ascii="Arial" w:hAnsi="Arial"/>
          <w:color w:val="000000"/>
          <w:sz w:val="20"/>
        </w:rPr>
        <w:t>ethnicity, religion, or physical status</w:t>
      </w:r>
      <w:r w:rsidR="008E1F46">
        <w:rPr>
          <w:rFonts w:ascii="Arial" w:hAnsi="Arial"/>
          <w:color w:val="000000"/>
          <w:sz w:val="20"/>
        </w:rPr>
        <w:t>,</w:t>
      </w:r>
    </w:p>
    <w:p w14:paraId="426EFB07" w14:textId="6724AD35" w:rsidR="00EF601B" w:rsidRDefault="00EF601B" w:rsidP="00EF601B">
      <w:pPr>
        <w:numPr>
          <w:ilvl w:val="0"/>
          <w:numId w:val="3"/>
        </w:numPr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be </w:t>
      </w:r>
      <w:r w:rsidR="00FD3ABC">
        <w:rPr>
          <w:rFonts w:ascii="Arial" w:hAnsi="Arial"/>
          <w:color w:val="000000"/>
          <w:sz w:val="20"/>
        </w:rPr>
        <w:t xml:space="preserve">based upon </w:t>
      </w:r>
      <w:r w:rsidR="007A47C6">
        <w:rPr>
          <w:rFonts w:ascii="Arial" w:hAnsi="Arial"/>
          <w:color w:val="000000"/>
          <w:sz w:val="20"/>
        </w:rPr>
        <w:t>current</w:t>
      </w:r>
      <w:r>
        <w:rPr>
          <w:rFonts w:ascii="Arial" w:hAnsi="Arial"/>
          <w:color w:val="000000"/>
          <w:sz w:val="20"/>
        </w:rPr>
        <w:t xml:space="preserve"> ergonomics theory and practice</w:t>
      </w:r>
      <w:r w:rsidR="00FD3ABC">
        <w:rPr>
          <w:rFonts w:ascii="Arial" w:hAnsi="Arial"/>
          <w:color w:val="000000"/>
          <w:sz w:val="20"/>
        </w:rPr>
        <w:t xml:space="preserve"> as described in the IEA Core Competencies document</w:t>
      </w:r>
      <w:r w:rsidR="008E1F46">
        <w:rPr>
          <w:rFonts w:ascii="Arial" w:hAnsi="Arial"/>
          <w:color w:val="000000"/>
          <w:sz w:val="20"/>
        </w:rPr>
        <w:t>,</w:t>
      </w:r>
    </w:p>
    <w:p w14:paraId="36A11B61" w14:textId="0515CB0F" w:rsidR="00EF601B" w:rsidRDefault="00EF601B" w:rsidP="00EF601B">
      <w:pPr>
        <w:numPr>
          <w:ilvl w:val="0"/>
          <w:numId w:val="3"/>
        </w:numPr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refer to requirements for recency of an individual’s practice</w:t>
      </w:r>
      <w:r w:rsidR="008E1F46">
        <w:rPr>
          <w:rFonts w:ascii="Arial" w:hAnsi="Arial"/>
          <w:color w:val="000000"/>
          <w:sz w:val="20"/>
        </w:rPr>
        <w:t>,</w:t>
      </w:r>
    </w:p>
    <w:p w14:paraId="5DA417ED" w14:textId="77777777" w:rsidR="00FD3ABC" w:rsidRDefault="00FD3ABC" w:rsidP="00EF601B">
      <w:pPr>
        <w:numPr>
          <w:ilvl w:val="0"/>
          <w:numId w:val="3"/>
        </w:numPr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require the signature of a Code of Conduct to describe appropriate professional ethical behavior. </w:t>
      </w:r>
    </w:p>
    <w:p w14:paraId="7B36C812" w14:textId="77777777" w:rsidR="00EF601B" w:rsidRDefault="00EF601B" w:rsidP="00EF601B">
      <w:pPr>
        <w:jc w:val="both"/>
        <w:rPr>
          <w:rFonts w:ascii="Arial" w:hAnsi="Arial"/>
          <w:color w:val="000000"/>
          <w:sz w:val="20"/>
        </w:rPr>
      </w:pPr>
    </w:p>
    <w:p w14:paraId="7FA646BB" w14:textId="77777777" w:rsidR="00EF601B" w:rsidRDefault="00EF601B" w:rsidP="00EF601B">
      <w:pPr>
        <w:pStyle w:val="Heading1"/>
        <w:rPr>
          <w:rFonts w:ascii="Arial" w:hAnsi="Arial"/>
          <w:sz w:val="20"/>
        </w:rPr>
      </w:pPr>
      <w:r>
        <w:rPr>
          <w:rFonts w:ascii="Arial" w:hAnsi="Arial"/>
          <w:sz w:val="20"/>
        </w:rPr>
        <w:t>Procedural information for applicants</w:t>
      </w:r>
    </w:p>
    <w:p w14:paraId="28F47F3A" w14:textId="77777777" w:rsidR="00EF601B" w:rsidRDefault="00EF601B" w:rsidP="00EF601B">
      <w:pPr>
        <w:rPr>
          <w:rFonts w:ascii="Arial" w:hAnsi="Arial"/>
          <w:b/>
          <w:color w:val="000000"/>
          <w:sz w:val="20"/>
        </w:rPr>
      </w:pPr>
    </w:p>
    <w:p w14:paraId="46C1A152" w14:textId="6AE91ADB" w:rsidR="00EF601B" w:rsidRDefault="00EF601B" w:rsidP="00EF601B">
      <w:pP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   The procedural information provided by the certifying body to applicants should include:</w:t>
      </w:r>
    </w:p>
    <w:p w14:paraId="0D56AB0C" w14:textId="77777777" w:rsidR="00EF601B" w:rsidRDefault="00EF601B" w:rsidP="00EF601B">
      <w:pPr>
        <w:rPr>
          <w:rFonts w:ascii="Arial" w:hAnsi="Arial"/>
          <w:color w:val="000000"/>
          <w:sz w:val="20"/>
        </w:rPr>
      </w:pPr>
    </w:p>
    <w:p w14:paraId="50ECA02F" w14:textId="0BB840EB" w:rsidR="00EF601B" w:rsidRDefault="00FD3ABC" w:rsidP="00EF601B">
      <w:pPr>
        <w:numPr>
          <w:ilvl w:val="0"/>
          <w:numId w:val="4"/>
        </w:numPr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lastRenderedPageBreak/>
        <w:t xml:space="preserve">documents </w:t>
      </w:r>
      <w:r w:rsidR="00EF601B">
        <w:rPr>
          <w:rFonts w:ascii="Arial" w:hAnsi="Arial"/>
          <w:color w:val="000000"/>
          <w:sz w:val="20"/>
        </w:rPr>
        <w:t>clearly outlining the formal procedures to be followed by the applicant in seeking certification.</w:t>
      </w:r>
    </w:p>
    <w:p w14:paraId="20CA0717" w14:textId="77777777" w:rsidR="00EF601B" w:rsidRDefault="00EF601B" w:rsidP="00EF601B">
      <w:pPr>
        <w:numPr>
          <w:ilvl w:val="0"/>
          <w:numId w:val="4"/>
        </w:numPr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the deadlines for applying for certification in any year.</w:t>
      </w:r>
    </w:p>
    <w:p w14:paraId="017EB2EF" w14:textId="77777777" w:rsidR="00EF601B" w:rsidRDefault="00EF601B" w:rsidP="00EF601B">
      <w:pPr>
        <w:numPr>
          <w:ilvl w:val="0"/>
          <w:numId w:val="4"/>
        </w:numPr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information on all fees relevant to the process.</w:t>
      </w:r>
    </w:p>
    <w:p w14:paraId="74A3296D" w14:textId="77777777" w:rsidR="007A47C6" w:rsidRDefault="007A47C6" w:rsidP="00EF601B">
      <w:pPr>
        <w:numPr>
          <w:ilvl w:val="0"/>
          <w:numId w:val="4"/>
        </w:numPr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Information on the duration of the certification and the process for re-application when the certification expires.</w:t>
      </w:r>
    </w:p>
    <w:p w14:paraId="32793A0E" w14:textId="1294E002" w:rsidR="00EF601B" w:rsidRDefault="00EF601B" w:rsidP="00EF601B">
      <w:pPr>
        <w:numPr>
          <w:ilvl w:val="0"/>
          <w:numId w:val="4"/>
        </w:numPr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the process used by the certifying body </w:t>
      </w:r>
      <w:r w:rsidR="00FD3ABC">
        <w:rPr>
          <w:rFonts w:ascii="Arial" w:hAnsi="Arial"/>
          <w:color w:val="000000"/>
          <w:sz w:val="20"/>
        </w:rPr>
        <w:t xml:space="preserve">to evaluate </w:t>
      </w:r>
      <w:r>
        <w:rPr>
          <w:rFonts w:ascii="Arial" w:hAnsi="Arial"/>
          <w:color w:val="000000"/>
          <w:sz w:val="20"/>
        </w:rPr>
        <w:t>the suitability of the applicant for certification.</w:t>
      </w:r>
    </w:p>
    <w:p w14:paraId="6FB4E90D" w14:textId="77777777" w:rsidR="00EF601B" w:rsidRDefault="00EF601B" w:rsidP="00EF601B">
      <w:pPr>
        <w:numPr>
          <w:ilvl w:val="0"/>
          <w:numId w:val="4"/>
        </w:numPr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the standards of competency to be applied in all aspects of the review.</w:t>
      </w:r>
    </w:p>
    <w:p w14:paraId="3F1984C8" w14:textId="77777777" w:rsidR="00EF601B" w:rsidRDefault="00EF601B" w:rsidP="00EF601B">
      <w:pPr>
        <w:rPr>
          <w:rFonts w:ascii="Arial" w:hAnsi="Arial"/>
          <w:color w:val="000000"/>
          <w:sz w:val="20"/>
        </w:rPr>
      </w:pPr>
    </w:p>
    <w:p w14:paraId="5107B08A" w14:textId="77777777" w:rsidR="00EF601B" w:rsidRDefault="00EF601B" w:rsidP="00EF601B">
      <w:pPr>
        <w:pStyle w:val="Heading1"/>
        <w:spacing w:line="196" w:lineRule="atLeast"/>
        <w:rPr>
          <w:rFonts w:ascii="Arial" w:hAnsi="Arial"/>
          <w:sz w:val="20"/>
        </w:rPr>
      </w:pPr>
      <w:r>
        <w:rPr>
          <w:rFonts w:ascii="Arial" w:hAnsi="Arial"/>
          <w:sz w:val="20"/>
        </w:rPr>
        <w:t>Certification processes followed</w:t>
      </w:r>
    </w:p>
    <w:p w14:paraId="2F0C8DB4" w14:textId="77777777" w:rsidR="00EF601B" w:rsidRDefault="00EF601B" w:rsidP="00EF601B">
      <w:pPr>
        <w:spacing w:line="196" w:lineRule="atLeast"/>
        <w:rPr>
          <w:rFonts w:ascii="Arial" w:hAnsi="Arial"/>
          <w:b/>
          <w:color w:val="000000"/>
          <w:sz w:val="20"/>
        </w:rPr>
      </w:pPr>
    </w:p>
    <w:p w14:paraId="0FA4F7A1" w14:textId="74626897" w:rsidR="00EF601B" w:rsidRDefault="00EF601B" w:rsidP="00EF601B">
      <w:pPr>
        <w:spacing w:line="196" w:lineRule="atLeast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   The processes followed by the certifying body should:</w:t>
      </w:r>
    </w:p>
    <w:p w14:paraId="46BC88AC" w14:textId="7E536E13" w:rsidR="00EF601B" w:rsidRDefault="00EF601B" w:rsidP="00EF601B">
      <w:pPr>
        <w:numPr>
          <w:ilvl w:val="0"/>
          <w:numId w:val="5"/>
        </w:numPr>
        <w:spacing w:line="196" w:lineRule="atLeast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be </w:t>
      </w:r>
      <w:r w:rsidR="00FD3ABC">
        <w:rPr>
          <w:rFonts w:ascii="Arial" w:hAnsi="Arial"/>
          <w:color w:val="000000"/>
          <w:sz w:val="20"/>
        </w:rPr>
        <w:t xml:space="preserve">thoroughly </w:t>
      </w:r>
      <w:r>
        <w:rPr>
          <w:rFonts w:ascii="Arial" w:hAnsi="Arial"/>
          <w:color w:val="000000"/>
          <w:sz w:val="20"/>
        </w:rPr>
        <w:t>documented.</w:t>
      </w:r>
    </w:p>
    <w:p w14:paraId="639B68FD" w14:textId="7CC7B221" w:rsidR="00EF601B" w:rsidRDefault="00EF601B" w:rsidP="00EF601B">
      <w:pPr>
        <w:numPr>
          <w:ilvl w:val="0"/>
          <w:numId w:val="5"/>
        </w:numPr>
        <w:spacing w:line="196" w:lineRule="atLeast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include rules relating to the process of certification and policies relating to the granting of certification.</w:t>
      </w:r>
    </w:p>
    <w:p w14:paraId="5C17AD64" w14:textId="140984F7" w:rsidR="00EF601B" w:rsidRDefault="00EF601B" w:rsidP="00EF601B">
      <w:pPr>
        <w:numPr>
          <w:ilvl w:val="0"/>
          <w:numId w:val="5"/>
        </w:numPr>
        <w:spacing w:line="196" w:lineRule="atLeast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be reviewed regularly to ensure </w:t>
      </w:r>
      <w:r w:rsidR="007A47C6">
        <w:rPr>
          <w:rFonts w:ascii="Arial" w:hAnsi="Arial"/>
          <w:color w:val="000000"/>
          <w:sz w:val="20"/>
        </w:rPr>
        <w:t>that they are up-to-date, especially</w:t>
      </w:r>
      <w:r>
        <w:rPr>
          <w:rFonts w:ascii="Arial" w:hAnsi="Arial"/>
          <w:color w:val="000000"/>
          <w:sz w:val="20"/>
        </w:rPr>
        <w:t xml:space="preserve"> in relation to ergonomics practice.</w:t>
      </w:r>
    </w:p>
    <w:p w14:paraId="1363BC5C" w14:textId="77777777" w:rsidR="00EF601B" w:rsidRDefault="00EF601B" w:rsidP="00EF601B">
      <w:pPr>
        <w:numPr>
          <w:ilvl w:val="0"/>
          <w:numId w:val="5"/>
        </w:numPr>
        <w:spacing w:line="196" w:lineRule="atLeast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include a documented appeal mechanism.</w:t>
      </w:r>
    </w:p>
    <w:p w14:paraId="743DBF87" w14:textId="77777777" w:rsidR="00EF601B" w:rsidRDefault="00EF601B" w:rsidP="00EF601B">
      <w:pPr>
        <w:spacing w:line="196" w:lineRule="atLeast"/>
        <w:rPr>
          <w:rFonts w:ascii="Arial" w:hAnsi="Arial"/>
          <w:color w:val="000000"/>
          <w:sz w:val="20"/>
        </w:rPr>
      </w:pPr>
    </w:p>
    <w:p w14:paraId="7FE9A164" w14:textId="4C3EBDA3" w:rsidR="00EF601B" w:rsidRDefault="00EF601B" w:rsidP="00EF601B">
      <w:pPr>
        <w:spacing w:line="196" w:lineRule="atLeast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   Where an examination forms part of the review:</w:t>
      </w:r>
    </w:p>
    <w:p w14:paraId="40E16334" w14:textId="77777777" w:rsidR="00EF601B" w:rsidRDefault="00EF601B" w:rsidP="00EF601B">
      <w:pPr>
        <w:numPr>
          <w:ilvl w:val="0"/>
          <w:numId w:val="6"/>
        </w:numPr>
        <w:spacing w:line="196" w:lineRule="atLeast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the standards expected should be relevant to current practice and should be clearly defined.</w:t>
      </w:r>
    </w:p>
    <w:p w14:paraId="21A78EB2" w14:textId="77777777" w:rsidR="00EF601B" w:rsidRDefault="00EF601B" w:rsidP="00EF601B">
      <w:pPr>
        <w:numPr>
          <w:ilvl w:val="0"/>
          <w:numId w:val="6"/>
        </w:numPr>
        <w:spacing w:line="196" w:lineRule="atLeast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mechanisms should exist to ensure confidentiality of the examination and its outcomes.</w:t>
      </w:r>
    </w:p>
    <w:p w14:paraId="3419FD1C" w14:textId="77777777" w:rsidR="00EF601B" w:rsidRDefault="00EF601B" w:rsidP="00EF601B">
      <w:pPr>
        <w:numPr>
          <w:ilvl w:val="0"/>
          <w:numId w:val="6"/>
        </w:numPr>
        <w:spacing w:line="196" w:lineRule="atLeast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the form of evaluation should be a valid test of the competencies assessed.</w:t>
      </w:r>
    </w:p>
    <w:p w14:paraId="640FE8B9" w14:textId="77777777" w:rsidR="00EF601B" w:rsidRDefault="00EF601B" w:rsidP="00EF601B">
      <w:pPr>
        <w:numPr>
          <w:ilvl w:val="0"/>
          <w:numId w:val="6"/>
        </w:numPr>
        <w:spacing w:line="196" w:lineRule="atLeast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methods used by the certifying body to test the reliability of the assessment should be described.</w:t>
      </w:r>
    </w:p>
    <w:p w14:paraId="515FDAF8" w14:textId="77777777" w:rsidR="00295497" w:rsidRDefault="00295497" w:rsidP="00836006">
      <w:pPr>
        <w:spacing w:line="196" w:lineRule="atLeast"/>
        <w:ind w:left="360"/>
        <w:jc w:val="both"/>
        <w:rPr>
          <w:rFonts w:ascii="Arial" w:hAnsi="Arial"/>
          <w:color w:val="000000"/>
          <w:sz w:val="20"/>
        </w:rPr>
      </w:pPr>
    </w:p>
    <w:p w14:paraId="65604D29" w14:textId="77777777" w:rsidR="00295497" w:rsidRDefault="00295497" w:rsidP="00295497">
      <w:pPr>
        <w:pStyle w:val="Heading1"/>
        <w:spacing w:line="196" w:lineRule="atLeast"/>
        <w:rPr>
          <w:rFonts w:ascii="Arial" w:hAnsi="Arial"/>
          <w:sz w:val="20"/>
        </w:rPr>
      </w:pPr>
      <w:r>
        <w:rPr>
          <w:rFonts w:ascii="Arial" w:hAnsi="Arial"/>
          <w:sz w:val="20"/>
        </w:rPr>
        <w:t>Feedback to applicants</w:t>
      </w:r>
    </w:p>
    <w:p w14:paraId="3A7CFB68" w14:textId="77777777" w:rsidR="00295497" w:rsidRDefault="00295497" w:rsidP="00295497">
      <w:pPr>
        <w:spacing w:line="196" w:lineRule="atLeast"/>
        <w:rPr>
          <w:rFonts w:ascii="Arial" w:hAnsi="Arial"/>
          <w:b/>
          <w:color w:val="000000"/>
          <w:sz w:val="20"/>
        </w:rPr>
      </w:pPr>
    </w:p>
    <w:p w14:paraId="67C592A1" w14:textId="7D86766A" w:rsidR="00295497" w:rsidRDefault="00295497" w:rsidP="00647D36">
      <w:pPr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  The certifying body should have established processes for giving adequate feedback about the results of the application to applicants.</w:t>
      </w:r>
      <w:r w:rsidRPr="00295497">
        <w:rPr>
          <w:rFonts w:ascii="Arial" w:hAnsi="Arial"/>
          <w:color w:val="000000"/>
          <w:sz w:val="20"/>
        </w:rPr>
        <w:t xml:space="preserve"> </w:t>
      </w:r>
    </w:p>
    <w:p w14:paraId="21972021" w14:textId="77777777" w:rsidR="00295497" w:rsidRDefault="00295497" w:rsidP="00295497">
      <w:pPr>
        <w:numPr>
          <w:ilvl w:val="0"/>
          <w:numId w:val="4"/>
        </w:numPr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The feedback must include the possibilities for appeal if the application was unsuccessful.</w:t>
      </w:r>
    </w:p>
    <w:p w14:paraId="0EE1B3E4" w14:textId="5E057647" w:rsidR="006C588B" w:rsidRDefault="006C588B" w:rsidP="00295497">
      <w:pPr>
        <w:numPr>
          <w:ilvl w:val="0"/>
          <w:numId w:val="4"/>
        </w:numPr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The certifying body must provide written and signed proof of certification to successful applicants.</w:t>
      </w:r>
    </w:p>
    <w:p w14:paraId="3DB84C35" w14:textId="77777777" w:rsidR="00295497" w:rsidRDefault="00295497" w:rsidP="00295497">
      <w:pPr>
        <w:spacing w:line="196" w:lineRule="atLeast"/>
        <w:jc w:val="both"/>
        <w:rPr>
          <w:rFonts w:ascii="Arial" w:hAnsi="Arial"/>
          <w:color w:val="000000"/>
          <w:sz w:val="20"/>
        </w:rPr>
      </w:pPr>
    </w:p>
    <w:p w14:paraId="0CE0D9D2" w14:textId="77777777" w:rsidR="00647D36" w:rsidRDefault="00647D36" w:rsidP="00836006">
      <w:pPr>
        <w:pStyle w:val="Heading1"/>
        <w:spacing w:line="196" w:lineRule="atLeast"/>
        <w:ind w:left="426"/>
        <w:rPr>
          <w:rFonts w:ascii="Arial" w:hAnsi="Arial"/>
          <w:sz w:val="20"/>
        </w:rPr>
      </w:pPr>
      <w:r>
        <w:rPr>
          <w:rFonts w:ascii="Arial" w:hAnsi="Arial"/>
          <w:sz w:val="20"/>
        </w:rPr>
        <w:t>Re-certification processes</w:t>
      </w:r>
    </w:p>
    <w:p w14:paraId="2910F800" w14:textId="77777777" w:rsidR="00647D36" w:rsidRDefault="00647D36" w:rsidP="00647D36">
      <w:pPr>
        <w:keepNext/>
        <w:spacing w:line="196" w:lineRule="atLeast"/>
        <w:rPr>
          <w:rFonts w:ascii="Arial" w:hAnsi="Arial"/>
          <w:b/>
          <w:color w:val="000000"/>
          <w:sz w:val="20"/>
        </w:rPr>
      </w:pPr>
    </w:p>
    <w:p w14:paraId="0B06E002" w14:textId="77777777" w:rsidR="00647D36" w:rsidRDefault="00647D36" w:rsidP="00647D36">
      <w:pPr>
        <w:keepNext/>
        <w:spacing w:line="196" w:lineRule="atLeast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  The certifying body must have already established, or be developing, a re-certification process.  That process should:</w:t>
      </w:r>
    </w:p>
    <w:p w14:paraId="3BC6B7B5" w14:textId="77777777" w:rsidR="00647D36" w:rsidRDefault="00647D36" w:rsidP="00647D36">
      <w:pPr>
        <w:numPr>
          <w:ilvl w:val="0"/>
          <w:numId w:val="9"/>
        </w:numPr>
        <w:spacing w:line="196" w:lineRule="atLeast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define the period of currency for any certification awarded.</w:t>
      </w:r>
    </w:p>
    <w:p w14:paraId="51825C8A" w14:textId="77777777" w:rsidR="00647D36" w:rsidRDefault="00647D36" w:rsidP="00647D36">
      <w:pPr>
        <w:numPr>
          <w:ilvl w:val="0"/>
          <w:numId w:val="9"/>
        </w:numPr>
        <w:spacing w:line="196" w:lineRule="atLeast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include criteria relevant to assessing the applicant's continuing professional development. This assures competence in relation to contemporary practice in ergonomics.</w:t>
      </w:r>
    </w:p>
    <w:p w14:paraId="62506C43" w14:textId="77777777" w:rsidR="00EF601B" w:rsidRDefault="00EF601B" w:rsidP="00EF601B">
      <w:pPr>
        <w:spacing w:line="196" w:lineRule="atLeast"/>
        <w:rPr>
          <w:rFonts w:ascii="Arial" w:hAnsi="Arial"/>
          <w:color w:val="000000"/>
          <w:sz w:val="20"/>
        </w:rPr>
      </w:pPr>
    </w:p>
    <w:p w14:paraId="629AE1C6" w14:textId="77777777" w:rsidR="00EF601B" w:rsidRDefault="00EF601B" w:rsidP="00EF601B">
      <w:pPr>
        <w:spacing w:line="196" w:lineRule="atLeast"/>
        <w:jc w:val="both"/>
        <w:rPr>
          <w:rFonts w:ascii="Arial" w:hAnsi="Arial"/>
          <w:color w:val="000000"/>
          <w:sz w:val="20"/>
        </w:rPr>
      </w:pPr>
    </w:p>
    <w:p w14:paraId="6AD44DC8" w14:textId="0C46F0CD" w:rsidR="00EF601B" w:rsidRDefault="00EF601B" w:rsidP="00647D36">
      <w:pPr>
        <w:pStyle w:val="Heading1"/>
        <w:numPr>
          <w:ilvl w:val="0"/>
          <w:numId w:val="10"/>
        </w:numPr>
        <w:spacing w:line="196" w:lineRule="atLeast"/>
        <w:ind w:left="426"/>
        <w:jc w:val="left"/>
        <w:rPr>
          <w:rFonts w:ascii="Arial" w:hAnsi="Arial"/>
          <w:sz w:val="20"/>
        </w:rPr>
      </w:pPr>
      <w:r>
        <w:rPr>
          <w:rFonts w:ascii="Arial" w:hAnsi="Arial"/>
          <w:sz w:val="20"/>
        </w:rPr>
        <w:t>Records</w:t>
      </w:r>
      <w:r w:rsidR="00647D36">
        <w:rPr>
          <w:rFonts w:ascii="Arial" w:hAnsi="Arial"/>
          <w:sz w:val="20"/>
        </w:rPr>
        <w:t xml:space="preserve"> and accounts</w:t>
      </w:r>
    </w:p>
    <w:p w14:paraId="6DB8DE3A" w14:textId="77777777" w:rsidR="00EF601B" w:rsidRDefault="00EF601B" w:rsidP="00EF601B">
      <w:pPr>
        <w:spacing w:line="196" w:lineRule="atLeast"/>
        <w:rPr>
          <w:rFonts w:ascii="Arial" w:hAnsi="Arial"/>
          <w:b/>
          <w:color w:val="000000"/>
          <w:sz w:val="20"/>
        </w:rPr>
      </w:pPr>
    </w:p>
    <w:p w14:paraId="6832388D" w14:textId="0AEEAC7E" w:rsidR="00EF601B" w:rsidRDefault="00EF601B" w:rsidP="00EF601B">
      <w:pPr>
        <w:spacing w:line="196" w:lineRule="atLeast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  </w:t>
      </w:r>
      <w:r w:rsidR="00295497">
        <w:rPr>
          <w:rFonts w:ascii="Arial" w:hAnsi="Arial"/>
          <w:color w:val="000000"/>
          <w:sz w:val="20"/>
        </w:rPr>
        <w:t xml:space="preserve"> </w:t>
      </w:r>
      <w:r>
        <w:rPr>
          <w:rFonts w:ascii="Arial" w:hAnsi="Arial"/>
          <w:color w:val="000000"/>
          <w:sz w:val="20"/>
        </w:rPr>
        <w:t>The certifying body should:</w:t>
      </w:r>
    </w:p>
    <w:p w14:paraId="2E410989" w14:textId="78F3D1F1" w:rsidR="00295497" w:rsidRDefault="00295497" w:rsidP="00295497">
      <w:pPr>
        <w:numPr>
          <w:ilvl w:val="0"/>
          <w:numId w:val="8"/>
        </w:numPr>
        <w:spacing w:line="196" w:lineRule="atLeast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maintain an </w:t>
      </w:r>
      <w:r w:rsidR="00F91083">
        <w:rPr>
          <w:rFonts w:ascii="Arial" w:hAnsi="Arial"/>
          <w:color w:val="000000"/>
          <w:sz w:val="20"/>
        </w:rPr>
        <w:t>up-to-date</w:t>
      </w:r>
      <w:r>
        <w:rPr>
          <w:rFonts w:ascii="Arial" w:hAnsi="Arial"/>
          <w:color w:val="000000"/>
          <w:sz w:val="20"/>
        </w:rPr>
        <w:t xml:space="preserve"> register of ergonomists who have been certified</w:t>
      </w:r>
      <w:r w:rsidR="00F91083">
        <w:rPr>
          <w:rFonts w:ascii="Arial" w:hAnsi="Arial"/>
          <w:color w:val="000000"/>
          <w:sz w:val="20"/>
        </w:rPr>
        <w:t xml:space="preserve"> </w:t>
      </w:r>
      <w:r>
        <w:rPr>
          <w:rFonts w:ascii="Arial" w:hAnsi="Arial"/>
          <w:color w:val="000000"/>
          <w:sz w:val="20"/>
        </w:rPr>
        <w:t>and make it publicly accessible. Inclusion on the public register must be by signed consent of the certified ergonomist.</w:t>
      </w:r>
    </w:p>
    <w:p w14:paraId="101796BA" w14:textId="77777777" w:rsidR="00295497" w:rsidRDefault="00295497" w:rsidP="00295497">
      <w:pPr>
        <w:numPr>
          <w:ilvl w:val="0"/>
          <w:numId w:val="8"/>
        </w:numPr>
        <w:spacing w:line="196" w:lineRule="atLeast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keep a confidential record of details of each certification procedure followed for individual applicants. </w:t>
      </w:r>
    </w:p>
    <w:p w14:paraId="73FE1BC2" w14:textId="77777777" w:rsidR="00EF601B" w:rsidRDefault="00EF601B" w:rsidP="00EF601B">
      <w:pPr>
        <w:numPr>
          <w:ilvl w:val="0"/>
          <w:numId w:val="8"/>
        </w:numPr>
        <w:spacing w:line="196" w:lineRule="atLeast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keep a record of all policies and regulations relating to its process.</w:t>
      </w:r>
    </w:p>
    <w:p w14:paraId="082EF1BD" w14:textId="01F0F71D" w:rsidR="00EF601B" w:rsidRDefault="0063250C" w:rsidP="00EF601B">
      <w:pPr>
        <w:numPr>
          <w:ilvl w:val="0"/>
          <w:numId w:val="8"/>
        </w:numPr>
        <w:spacing w:line="196" w:lineRule="atLeast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produce </w:t>
      </w:r>
      <w:r w:rsidR="00EF601B">
        <w:rPr>
          <w:rFonts w:ascii="Arial" w:hAnsi="Arial"/>
          <w:color w:val="000000"/>
          <w:sz w:val="20"/>
        </w:rPr>
        <w:t>an annual report, including reference to numbers of applicants and outcomes of the process.</w:t>
      </w:r>
    </w:p>
    <w:p w14:paraId="7DED4CA2" w14:textId="4BD18391" w:rsidR="002B7AAE" w:rsidRDefault="0063250C" w:rsidP="002B7AAE">
      <w:pPr>
        <w:numPr>
          <w:ilvl w:val="0"/>
          <w:numId w:val="8"/>
        </w:numPr>
        <w:spacing w:line="196" w:lineRule="atLeast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produce annual </w:t>
      </w:r>
      <w:r w:rsidR="00EF601B">
        <w:rPr>
          <w:rFonts w:ascii="Arial" w:hAnsi="Arial"/>
          <w:color w:val="000000"/>
          <w:sz w:val="20"/>
        </w:rPr>
        <w:t>financial statements.</w:t>
      </w:r>
    </w:p>
    <w:p w14:paraId="54EDD397" w14:textId="77777777" w:rsidR="002B7AAE" w:rsidRPr="00836006" w:rsidRDefault="002B7AAE" w:rsidP="00836006">
      <w:pPr>
        <w:spacing w:line="196" w:lineRule="atLeast"/>
        <w:rPr>
          <w:rFonts w:ascii="Arial" w:hAnsi="Arial"/>
          <w:color w:val="000000"/>
          <w:sz w:val="20"/>
        </w:rPr>
      </w:pPr>
    </w:p>
    <w:p w14:paraId="274C9D29" w14:textId="77777777" w:rsidR="006C588B" w:rsidRPr="00836006" w:rsidRDefault="006C588B" w:rsidP="00836006">
      <w:pPr>
        <w:spacing w:line="196" w:lineRule="atLeast"/>
        <w:rPr>
          <w:rFonts w:ascii="Arial" w:hAnsi="Arial"/>
          <w:color w:val="000000"/>
          <w:sz w:val="20"/>
        </w:rPr>
      </w:pPr>
    </w:p>
    <w:p w14:paraId="5A742098" w14:textId="3FB13D59" w:rsidR="002B7AAE" w:rsidRPr="002469C9" w:rsidRDefault="002B7AAE" w:rsidP="00836006">
      <w:pPr>
        <w:pStyle w:val="Heading1"/>
        <w:numPr>
          <w:ilvl w:val="0"/>
          <w:numId w:val="10"/>
        </w:numPr>
        <w:spacing w:line="196" w:lineRule="atLeast"/>
        <w:ind w:left="426"/>
        <w:jc w:val="left"/>
        <w:rPr>
          <w:rFonts w:ascii="Arial" w:hAnsi="Arial"/>
          <w:sz w:val="20"/>
        </w:rPr>
      </w:pPr>
      <w:r w:rsidRPr="00836006">
        <w:rPr>
          <w:rFonts w:ascii="Arial" w:hAnsi="Arial"/>
          <w:b w:val="0"/>
          <w:sz w:val="20"/>
        </w:rPr>
        <w:t>Suspending, withdrawing or reducing the scope of certification</w:t>
      </w:r>
    </w:p>
    <w:p w14:paraId="01C17A2F" w14:textId="77777777" w:rsidR="002B7AAE" w:rsidRDefault="002B7AAE" w:rsidP="00836006">
      <w:pPr>
        <w:spacing w:line="196" w:lineRule="atLeast"/>
        <w:ind w:left="360"/>
        <w:jc w:val="both"/>
        <w:rPr>
          <w:rFonts w:ascii="Arial" w:hAnsi="Arial"/>
          <w:sz w:val="20"/>
        </w:rPr>
      </w:pPr>
    </w:p>
    <w:p w14:paraId="599122BA" w14:textId="77777777" w:rsidR="002B7AAE" w:rsidRDefault="002B7AAE" w:rsidP="002B7AAE">
      <w:pPr>
        <w:spacing w:line="196" w:lineRule="atLeast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   The certifying body should:</w:t>
      </w:r>
    </w:p>
    <w:p w14:paraId="7C26108E" w14:textId="11F68732" w:rsidR="00EF601B" w:rsidRPr="00836006" w:rsidRDefault="002B7AAE" w:rsidP="00836006">
      <w:pPr>
        <w:numPr>
          <w:ilvl w:val="0"/>
          <w:numId w:val="8"/>
        </w:numPr>
        <w:spacing w:line="196" w:lineRule="atLeast"/>
        <w:jc w:val="both"/>
        <w:rPr>
          <w:rFonts w:ascii="Arial" w:hAnsi="Arial"/>
          <w:color w:val="000000"/>
          <w:sz w:val="20"/>
        </w:rPr>
      </w:pPr>
      <w:r w:rsidRPr="00836006">
        <w:rPr>
          <w:rFonts w:ascii="Arial" w:hAnsi="Arial"/>
          <w:color w:val="000000"/>
          <w:sz w:val="20"/>
        </w:rPr>
        <w:t xml:space="preserve">have a policy and a documented procedure for suspension or withdrawal of the certification, or a reduction of the scope of certification, </w:t>
      </w:r>
      <w:r>
        <w:rPr>
          <w:rFonts w:ascii="Arial" w:hAnsi="Arial"/>
          <w:color w:val="000000"/>
          <w:sz w:val="20"/>
        </w:rPr>
        <w:t>in the event of misconduct by the certified ergonomist such as severe disregard of the Code of Conduct.</w:t>
      </w:r>
    </w:p>
    <w:sectPr w:rsidR="00EF601B" w:rsidRPr="00836006" w:rsidSect="00521640">
      <w:footerReference w:type="even" r:id="rId7"/>
      <w:footerReference w:type="default" r:id="rId8"/>
      <w:headerReference w:type="first" r:id="rId9"/>
      <w:pgSz w:w="11907" w:h="16839"/>
      <w:pgMar w:top="1417" w:right="1417" w:bottom="1134" w:left="1417" w:header="114" w:footer="708" w:gutter="0"/>
      <w:cols w:space="708"/>
      <w:titlePg/>
      <w:docGrid w:linePitch="360"/>
      <w:sectPrChange w:id="0" w:author="maggie_graf" w:date="2024-10-30T12:04:00Z" w16du:dateUtc="2024-10-30T11:04:00Z">
        <w:sectPr w:rsidR="00EF601B" w:rsidRPr="00836006" w:rsidSect="00521640">
          <w:pgMar w:top="1417" w:right="1417" w:bottom="1134" w:left="1417" w:header="708" w:footer="708" w:gutter="0"/>
          <w:titlePg w:val="0"/>
        </w:sectPr>
      </w:sectPrChange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AF6E4C" w14:textId="77777777" w:rsidR="00725331" w:rsidRDefault="00725331" w:rsidP="00521640">
      <w:r>
        <w:separator/>
      </w:r>
    </w:p>
  </w:endnote>
  <w:endnote w:type="continuationSeparator" w:id="0">
    <w:p w14:paraId="1F23AF8A" w14:textId="77777777" w:rsidR="00725331" w:rsidRDefault="00725331" w:rsidP="00521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5002EFF" w:usb1="C000E47F" w:usb2="00000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1978029324"/>
      <w:docPartObj>
        <w:docPartGallery w:val="Page Numbers (Bottom of Page)"/>
        <w:docPartUnique/>
      </w:docPartObj>
    </w:sdtPr>
    <w:sdtContent>
      <w:p w14:paraId="48FAED81" w14:textId="1DCC1FFA" w:rsidR="00521640" w:rsidRDefault="00521640" w:rsidP="00B75FA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AA69387" w14:textId="77777777" w:rsidR="00521640" w:rsidRDefault="00521640" w:rsidP="0052164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1915464446"/>
      <w:docPartObj>
        <w:docPartGallery w:val="Page Numbers (Bottom of Page)"/>
        <w:docPartUnique/>
      </w:docPartObj>
    </w:sdtPr>
    <w:sdtContent>
      <w:p w14:paraId="7D644C19" w14:textId="027CC7D9" w:rsidR="00521640" w:rsidRDefault="00521640" w:rsidP="00B75FA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5F6A232" w14:textId="77777777" w:rsidR="00521640" w:rsidRDefault="00521640" w:rsidP="0052164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AA0279" w14:textId="77777777" w:rsidR="00725331" w:rsidRDefault="00725331" w:rsidP="00521640">
      <w:r>
        <w:separator/>
      </w:r>
    </w:p>
  </w:footnote>
  <w:footnote w:type="continuationSeparator" w:id="0">
    <w:p w14:paraId="55BACCBA" w14:textId="77777777" w:rsidR="00725331" w:rsidRDefault="00725331" w:rsidP="005216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3A41CE" w14:textId="2F9350B9" w:rsidR="00521640" w:rsidRDefault="00521640" w:rsidP="00521640">
    <w:pPr>
      <w:pStyle w:val="Title"/>
      <w:tabs>
        <w:tab w:val="right" w:pos="9072"/>
      </w:tabs>
      <w:rPr>
        <w:rFonts w:ascii="Arial" w:hAnsi="Arial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4140F5A" wp14:editId="00900CE6">
          <wp:simplePos x="0" y="0"/>
          <wp:positionH relativeFrom="column">
            <wp:posOffset>-906030</wp:posOffset>
          </wp:positionH>
          <wp:positionV relativeFrom="paragraph">
            <wp:posOffset>-94646</wp:posOffset>
          </wp:positionV>
          <wp:extent cx="2514600" cy="1079500"/>
          <wp:effectExtent l="0" t="0" r="0" b="0"/>
          <wp:wrapSquare wrapText="bothSides"/>
          <wp:docPr id="848993505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6250723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21640">
      <w:rPr>
        <w:rFonts w:ascii="Arial" w:hAnsi="Arial"/>
      </w:rPr>
      <w:t xml:space="preserve"> </w:t>
    </w:r>
  </w:p>
  <w:p w14:paraId="69FB3AEC" w14:textId="5DB7F77B" w:rsidR="00521640" w:rsidRDefault="00F91083" w:rsidP="00F91083">
    <w:pPr>
      <w:pStyle w:val="Title"/>
      <w:tabs>
        <w:tab w:val="right" w:pos="9072"/>
      </w:tabs>
      <w:ind w:left="708" w:firstLine="708"/>
      <w:rPr>
        <w:rFonts w:ascii="Arial" w:hAnsi="Arial"/>
      </w:rPr>
    </w:pPr>
    <w:r>
      <w:rPr>
        <w:rFonts w:ascii="Arial" w:hAnsi="Arial"/>
      </w:rPr>
      <w:tab/>
    </w:r>
    <w:r w:rsidR="00521640">
      <w:rPr>
        <w:rFonts w:ascii="Arial" w:hAnsi="Arial"/>
      </w:rPr>
      <w:t>Professional Standards and Educatio</w:t>
    </w:r>
    <w:r>
      <w:rPr>
        <w:rFonts w:ascii="Arial" w:hAnsi="Arial"/>
      </w:rPr>
      <w:t>n</w:t>
    </w:r>
    <w:r w:rsidR="00521640">
      <w:rPr>
        <w:rFonts w:ascii="Arial" w:hAnsi="Arial"/>
      </w:rPr>
      <w:tab/>
      <w:t>Certification Sub-committee</w:t>
    </w:r>
  </w:p>
  <w:p w14:paraId="08EC455F" w14:textId="66106DB0" w:rsidR="00521640" w:rsidRDefault="00521640" w:rsidP="00521640">
    <w:pPr>
      <w:pStyle w:val="Header"/>
      <w:tabs>
        <w:tab w:val="clear" w:pos="4513"/>
      </w:tabs>
      <w:ind w:left="-141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AA00E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3AA1A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B353B3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BB5023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156772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8C237A1"/>
    <w:multiLevelType w:val="multilevel"/>
    <w:tmpl w:val="5F2A2E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A1150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62707E9"/>
    <w:multiLevelType w:val="multilevel"/>
    <w:tmpl w:val="C142B2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7C0C0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4BA02FB"/>
    <w:multiLevelType w:val="hybridMultilevel"/>
    <w:tmpl w:val="858CD15C"/>
    <w:lvl w:ilvl="0" w:tplc="8076A2F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1021F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ACD5D80"/>
    <w:multiLevelType w:val="multilevel"/>
    <w:tmpl w:val="5F2A2E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113455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60111093">
    <w:abstractNumId w:val="6"/>
  </w:num>
  <w:num w:numId="3" w16cid:durableId="1670865666">
    <w:abstractNumId w:val="10"/>
  </w:num>
  <w:num w:numId="4" w16cid:durableId="1562208849">
    <w:abstractNumId w:val="2"/>
  </w:num>
  <w:num w:numId="5" w16cid:durableId="26032356">
    <w:abstractNumId w:val="0"/>
  </w:num>
  <w:num w:numId="6" w16cid:durableId="785730355">
    <w:abstractNumId w:val="1"/>
  </w:num>
  <w:num w:numId="7" w16cid:durableId="1950156631">
    <w:abstractNumId w:val="4"/>
  </w:num>
  <w:num w:numId="8" w16cid:durableId="2133938060">
    <w:abstractNumId w:val="8"/>
  </w:num>
  <w:num w:numId="9" w16cid:durableId="1435246408">
    <w:abstractNumId w:val="3"/>
  </w:num>
  <w:num w:numId="10" w16cid:durableId="608394971">
    <w:abstractNumId w:val="9"/>
  </w:num>
  <w:num w:numId="11" w16cid:durableId="950093723">
    <w:abstractNumId w:val="11"/>
  </w:num>
  <w:num w:numId="12" w16cid:durableId="9765799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maggie_graf">
    <w15:presenceInfo w15:providerId="AD" w15:userId="S::maggie.graf@fastmail.com::a45495ec-0427-45b8-8f77-9b571fb7858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01B"/>
    <w:rsid w:val="00022D39"/>
    <w:rsid w:val="00065358"/>
    <w:rsid w:val="000C2435"/>
    <w:rsid w:val="0021581D"/>
    <w:rsid w:val="002469C9"/>
    <w:rsid w:val="00276538"/>
    <w:rsid w:val="00295497"/>
    <w:rsid w:val="002B4667"/>
    <w:rsid w:val="002B7AAE"/>
    <w:rsid w:val="00373A41"/>
    <w:rsid w:val="004C15EB"/>
    <w:rsid w:val="00510DB8"/>
    <w:rsid w:val="00513F1A"/>
    <w:rsid w:val="00521640"/>
    <w:rsid w:val="00552FE3"/>
    <w:rsid w:val="0063250C"/>
    <w:rsid w:val="00647D36"/>
    <w:rsid w:val="006C588B"/>
    <w:rsid w:val="007222AE"/>
    <w:rsid w:val="00725331"/>
    <w:rsid w:val="007A0426"/>
    <w:rsid w:val="007A47C6"/>
    <w:rsid w:val="00836006"/>
    <w:rsid w:val="008E1F46"/>
    <w:rsid w:val="00974F38"/>
    <w:rsid w:val="009C0BA2"/>
    <w:rsid w:val="00A11275"/>
    <w:rsid w:val="00B26E7B"/>
    <w:rsid w:val="00BC098E"/>
    <w:rsid w:val="00BF2876"/>
    <w:rsid w:val="00C14350"/>
    <w:rsid w:val="00C8401E"/>
    <w:rsid w:val="00D1062C"/>
    <w:rsid w:val="00D92EC8"/>
    <w:rsid w:val="00DE110A"/>
    <w:rsid w:val="00EF601B"/>
    <w:rsid w:val="00F14697"/>
    <w:rsid w:val="00F81DDC"/>
    <w:rsid w:val="00F91083"/>
    <w:rsid w:val="00FD3ABC"/>
    <w:rsid w:val="00FD4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029053"/>
  <w15:chartTrackingRefBased/>
  <w15:docId w15:val="{CA6BD2D5-1C45-47E7-941B-CC2678863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601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EF601B"/>
    <w:pPr>
      <w:keepNext/>
      <w:jc w:val="center"/>
      <w:outlineLvl w:val="0"/>
    </w:pPr>
    <w:rPr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F601B"/>
    <w:rPr>
      <w:rFonts w:ascii="Times New Roman" w:eastAsia="Times New Roman" w:hAnsi="Times New Roman" w:cs="Times New Roman"/>
      <w:b/>
      <w:color w:val="000000"/>
      <w:sz w:val="28"/>
      <w:szCs w:val="20"/>
      <w:lang w:val="en-US"/>
    </w:rPr>
  </w:style>
  <w:style w:type="paragraph" w:styleId="Title">
    <w:name w:val="Title"/>
    <w:basedOn w:val="Normal"/>
    <w:link w:val="TitleChar"/>
    <w:qFormat/>
    <w:rsid w:val="00EF601B"/>
    <w:pPr>
      <w:jc w:val="center"/>
    </w:pPr>
    <w:rPr>
      <w:b/>
      <w:color w:val="000000"/>
    </w:rPr>
  </w:style>
  <w:style w:type="character" w:customStyle="1" w:styleId="TitleChar">
    <w:name w:val="Title Char"/>
    <w:basedOn w:val="DefaultParagraphFont"/>
    <w:link w:val="Title"/>
    <w:rsid w:val="00EF601B"/>
    <w:rPr>
      <w:rFonts w:ascii="Times New Roman" w:eastAsia="Times New Roman" w:hAnsi="Times New Roman" w:cs="Times New Roman"/>
      <w:b/>
      <w:color w:val="000000"/>
      <w:sz w:val="24"/>
      <w:szCs w:val="20"/>
      <w:lang w:val="en-US"/>
    </w:rPr>
  </w:style>
  <w:style w:type="paragraph" w:styleId="BodyText">
    <w:name w:val="Body Text"/>
    <w:basedOn w:val="Normal"/>
    <w:link w:val="BodyTextChar"/>
    <w:rsid w:val="00EF601B"/>
    <w:pPr>
      <w:jc w:val="center"/>
    </w:pPr>
    <w:rPr>
      <w:b/>
      <w:color w:val="000000"/>
      <w:sz w:val="32"/>
    </w:rPr>
  </w:style>
  <w:style w:type="character" w:customStyle="1" w:styleId="BodyTextChar">
    <w:name w:val="Body Text Char"/>
    <w:basedOn w:val="DefaultParagraphFont"/>
    <w:link w:val="BodyText"/>
    <w:rsid w:val="00EF601B"/>
    <w:rPr>
      <w:rFonts w:ascii="Times New Roman" w:eastAsia="Times New Roman" w:hAnsi="Times New Roman" w:cs="Times New Roman"/>
      <w:b/>
      <w:color w:val="000000"/>
      <w:sz w:val="32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1D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DDC"/>
    <w:rPr>
      <w:rFonts w:ascii="Segoe UI" w:eastAsia="Times New Roman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81D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1DDC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1DDC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1D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1DDC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F14697"/>
    <w:pPr>
      <w:ind w:left="720"/>
      <w:contextualSpacing/>
    </w:pPr>
  </w:style>
  <w:style w:type="paragraph" w:styleId="Revision">
    <w:name w:val="Revision"/>
    <w:hidden/>
    <w:uiPriority w:val="99"/>
    <w:semiHidden/>
    <w:rsid w:val="007A47C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216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1640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216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1640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5216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867</Words>
  <Characters>4944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Bundesverwaltung</Company>
  <LinksUpToDate>false</LinksUpToDate>
  <CharactersWithSpaces>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 Maggie SECO</dc:creator>
  <cp:keywords/>
  <dc:description/>
  <cp:lastModifiedBy>maggie_graf</cp:lastModifiedBy>
  <cp:revision>10</cp:revision>
  <dcterms:created xsi:type="dcterms:W3CDTF">2016-12-27T13:07:00Z</dcterms:created>
  <dcterms:modified xsi:type="dcterms:W3CDTF">2024-10-30T14:34:00Z</dcterms:modified>
</cp:coreProperties>
</file>