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991261" w14:textId="09111678" w:rsidR="005F0FD4" w:rsidRDefault="00C52F55" w:rsidP="00EE2539">
      <w:pPr>
        <w:jc w:val="center"/>
      </w:pPr>
      <w:bookmarkStart w:id="0" w:name="_Hlk115692917"/>
      <w:bookmarkEnd w:id="0"/>
      <w:r>
        <w:t xml:space="preserve">   </w:t>
      </w:r>
    </w:p>
    <w:p w14:paraId="4362E4D6" w14:textId="77777777" w:rsidR="00AA305D" w:rsidRDefault="00AA305D" w:rsidP="00EE2539">
      <w:pPr>
        <w:jc w:val="center"/>
      </w:pPr>
    </w:p>
    <w:p w14:paraId="43F1C688" w14:textId="77777777" w:rsidR="00D92884" w:rsidRPr="0040297A" w:rsidRDefault="00EE2539" w:rsidP="00EE2539">
      <w:pPr>
        <w:jc w:val="center"/>
        <w:rPr>
          <w:b/>
          <w:sz w:val="32"/>
          <w:szCs w:val="32"/>
        </w:rPr>
      </w:pPr>
      <w:r w:rsidRPr="0040297A">
        <w:rPr>
          <w:b/>
          <w:sz w:val="32"/>
          <w:szCs w:val="32"/>
        </w:rPr>
        <w:t>Application for IEA Membership</w:t>
      </w:r>
    </w:p>
    <w:p w14:paraId="2D5A24D3" w14:textId="77777777" w:rsidR="00EE2539" w:rsidRDefault="00EE2539"/>
    <w:p w14:paraId="76438F30" w14:textId="77777777" w:rsidR="00EE2539" w:rsidRDefault="00EE2539"/>
    <w:p w14:paraId="18D90ACB" w14:textId="77777777" w:rsidR="00436D83" w:rsidRDefault="00436D83" w:rsidP="00436D83">
      <w:r>
        <w:t>The IEA membership is composed of:</w:t>
      </w:r>
    </w:p>
    <w:p w14:paraId="597FC604" w14:textId="77777777" w:rsidR="00436D83" w:rsidRDefault="00436D83" w:rsidP="00436D83">
      <w:r>
        <w:t>-</w:t>
      </w:r>
      <w:r>
        <w:tab/>
        <w:t>Federated Societies</w:t>
      </w:r>
    </w:p>
    <w:p w14:paraId="15DC711B" w14:textId="77777777" w:rsidR="00436D83" w:rsidRDefault="00436D83" w:rsidP="00436D83">
      <w:r>
        <w:t>-</w:t>
      </w:r>
      <w:r>
        <w:tab/>
        <w:t>Affiliated Societies</w:t>
      </w:r>
    </w:p>
    <w:p w14:paraId="44EBD0A1" w14:textId="77777777" w:rsidR="00436D83" w:rsidRDefault="00436D83" w:rsidP="00436D83">
      <w:r>
        <w:t>-</w:t>
      </w:r>
      <w:r>
        <w:tab/>
        <w:t>Sustaining Members</w:t>
      </w:r>
    </w:p>
    <w:p w14:paraId="25AF96B1" w14:textId="77777777" w:rsidR="00436D83" w:rsidRDefault="00436D83" w:rsidP="00436D83"/>
    <w:p w14:paraId="5C34D4D9" w14:textId="77777777" w:rsidR="00436D83" w:rsidRDefault="00436D83" w:rsidP="00436D83"/>
    <w:p w14:paraId="71D66CC9" w14:textId="77777777" w:rsidR="00436D83" w:rsidRPr="00436D83" w:rsidRDefault="00436D83" w:rsidP="00436D83">
      <w:pPr>
        <w:rPr>
          <w:u w:val="single"/>
        </w:rPr>
      </w:pPr>
      <w:r w:rsidRPr="00436D83">
        <w:rPr>
          <w:u w:val="single"/>
        </w:rPr>
        <w:t>Definition of members</w:t>
      </w:r>
      <w:r w:rsidR="003D6B2D">
        <w:rPr>
          <w:u w:val="single"/>
        </w:rPr>
        <w:t>:</w:t>
      </w:r>
    </w:p>
    <w:p w14:paraId="4A1840B2" w14:textId="77777777" w:rsidR="00436D83" w:rsidRDefault="00436D83" w:rsidP="00436D83">
      <w:r w:rsidRPr="008F0021">
        <w:rPr>
          <w:highlight w:val="yellow"/>
        </w:rPr>
        <w:t>Federated Societies</w:t>
      </w:r>
      <w:r>
        <w:t xml:space="preserve"> will be societies that have the main aim of </w:t>
      </w:r>
      <w:r w:rsidR="00A52000">
        <w:rPr>
          <w:lang w:eastAsia="ja-JP"/>
        </w:rPr>
        <w:t>promoting ergonomics/human factors and supporting professional ergonomists and human factors specialists in their country or region</w:t>
      </w:r>
      <w:r>
        <w:t>.  They will be bodies that elect a governing council from within their own membership and encourage the free publication of research material.  In general, there will be only one Federated Society in any geographical area.</w:t>
      </w:r>
      <w:r w:rsidR="007F3228">
        <w:t xml:space="preserve">  Federated Societies vote on </w:t>
      </w:r>
      <w:r w:rsidR="00A52000">
        <w:t>IEA issues.</w:t>
      </w:r>
    </w:p>
    <w:p w14:paraId="1F76D93D" w14:textId="77777777" w:rsidR="00436D83" w:rsidRDefault="00436D83" w:rsidP="00436D83"/>
    <w:p w14:paraId="2D78B435" w14:textId="77777777" w:rsidR="00436D83" w:rsidRDefault="00436D83" w:rsidP="00436D83">
      <w:r w:rsidRPr="007B2828">
        <w:t>Affiliated Societies will be other national or international professional societies that are ineligible for federated member status or have an interest in ergonomics but have their main aim in an associated area.</w:t>
      </w:r>
      <w:r w:rsidR="00A52000">
        <w:t xml:space="preserve">  Affiliated Societies do not vote on IEA issues.</w:t>
      </w:r>
    </w:p>
    <w:p w14:paraId="0AA60DD4" w14:textId="77777777" w:rsidR="00436D83" w:rsidRDefault="00436D83" w:rsidP="00436D83"/>
    <w:p w14:paraId="1F6D36D0" w14:textId="77777777" w:rsidR="00436D83" w:rsidRDefault="00436D83" w:rsidP="00436D83">
      <w:r>
        <w:t>Sustaining Members will be organizations or individuals that have an interest in the Association and support it by the payment of an annual subscription.  The conditions of their acceptance will be determined in each individual case.</w:t>
      </w:r>
      <w:r w:rsidR="00A52000">
        <w:t xml:space="preserve">  Sustaining Members do not vote on IEA issues.</w:t>
      </w:r>
    </w:p>
    <w:p w14:paraId="18A3CD0B" w14:textId="77777777" w:rsidR="00436D83" w:rsidRDefault="00436D83" w:rsidP="00436D83"/>
    <w:p w14:paraId="5EFDE175" w14:textId="77777777" w:rsidR="00436D83" w:rsidRPr="00436D83" w:rsidRDefault="00436D83" w:rsidP="00436D83">
      <w:pPr>
        <w:rPr>
          <w:u w:val="single"/>
        </w:rPr>
      </w:pPr>
      <w:r w:rsidRPr="00436D83">
        <w:rPr>
          <w:u w:val="single"/>
        </w:rPr>
        <w:t>Qualifications for membership</w:t>
      </w:r>
      <w:r w:rsidR="003D6B2D">
        <w:rPr>
          <w:u w:val="single"/>
        </w:rPr>
        <w:t>:</w:t>
      </w:r>
    </w:p>
    <w:p w14:paraId="4CBF23C3" w14:textId="77777777" w:rsidR="00436D83" w:rsidRDefault="00436D83" w:rsidP="00436D83">
      <w:r w:rsidRPr="008F0021">
        <w:rPr>
          <w:highlight w:val="yellow"/>
        </w:rPr>
        <w:t>Societies applying for or having membership in the IEA as a Federated Society shall meet the following criteria:</w:t>
      </w:r>
    </w:p>
    <w:p w14:paraId="5BCBDD02" w14:textId="77777777" w:rsidR="00436D83" w:rsidRDefault="00436D83" w:rsidP="00436D83"/>
    <w:p w14:paraId="36EA8885" w14:textId="009E8E2E" w:rsidR="00436D83" w:rsidRDefault="00436D83" w:rsidP="00436D83">
      <w:pPr>
        <w:numPr>
          <w:ilvl w:val="0"/>
          <w:numId w:val="2"/>
        </w:numPr>
      </w:pPr>
      <w:r>
        <w:t xml:space="preserve">The society is duly constituted as a legal entity, having official </w:t>
      </w:r>
      <w:bookmarkStart w:id="1" w:name="_Hlk115511775"/>
      <w:r>
        <w:t>by</w:t>
      </w:r>
      <w:r w:rsidR="008F0021">
        <w:t>-l</w:t>
      </w:r>
      <w:r>
        <w:t xml:space="preserve">aws </w:t>
      </w:r>
      <w:bookmarkEnd w:id="1"/>
      <w:r>
        <w:t>(or equivalent) and elected representat</w:t>
      </w:r>
      <w:r w:rsidR="007F3228">
        <w:t xml:space="preserve">ives.  A current copy of the </w:t>
      </w:r>
      <w:bookmarkStart w:id="2" w:name="_Hlk115470161"/>
      <w:r w:rsidR="007F3228">
        <w:t>by</w:t>
      </w:r>
      <w:r w:rsidR="008F0021">
        <w:t>-</w:t>
      </w:r>
      <w:r>
        <w:t xml:space="preserve">laws </w:t>
      </w:r>
      <w:bookmarkEnd w:id="2"/>
      <w:r>
        <w:t>must be submitted in English.</w:t>
      </w:r>
    </w:p>
    <w:p w14:paraId="5E841448" w14:textId="1DC9E985" w:rsidR="00436D83" w:rsidRPr="006A70C8" w:rsidRDefault="006A70C8" w:rsidP="006A70C8">
      <w:pPr>
        <w:ind w:firstLine="1134"/>
        <w:rPr>
          <w:b/>
          <w:bCs/>
          <w:color w:val="00B0F0"/>
        </w:rPr>
      </w:pPr>
      <w:r w:rsidRPr="006A70C8">
        <w:rPr>
          <w:b/>
          <w:bCs/>
          <w:color w:val="00B0F0"/>
        </w:rPr>
        <w:t xml:space="preserve">A copy of the by-laws in English is attached </w:t>
      </w:r>
    </w:p>
    <w:p w14:paraId="0C0AF051" w14:textId="5621641A" w:rsidR="00436D83" w:rsidRDefault="00436D83" w:rsidP="00436D83">
      <w:pPr>
        <w:numPr>
          <w:ilvl w:val="0"/>
          <w:numId w:val="2"/>
        </w:numPr>
      </w:pPr>
      <w:r>
        <w:t>The by</w:t>
      </w:r>
      <w:r w:rsidR="008F0021">
        <w:t>-</w:t>
      </w:r>
      <w:r>
        <w:t>laws or other rules of the society should not deny membership to any person for any reason other than professional qualifications.</w:t>
      </w:r>
    </w:p>
    <w:p w14:paraId="3A74E0F4" w14:textId="77777777" w:rsidR="00436D83" w:rsidRDefault="00436D83" w:rsidP="006B0137">
      <w:pPr>
        <w:widowControl w:val="0"/>
        <w:numPr>
          <w:ilvl w:val="0"/>
          <w:numId w:val="2"/>
        </w:numPr>
        <w:spacing w:before="120"/>
        <w:ind w:left="714" w:hanging="357"/>
      </w:pPr>
      <w:r>
        <w:t>The society shall have operated at a minimum of one year prior to application.</w:t>
      </w:r>
    </w:p>
    <w:p w14:paraId="739F5FA1" w14:textId="3AC8466B" w:rsidR="003377D2" w:rsidRPr="003377D2" w:rsidRDefault="00BF784E" w:rsidP="003377D2">
      <w:pPr>
        <w:ind w:firstLine="709"/>
        <w:rPr>
          <w:b/>
          <w:bCs/>
          <w:color w:val="00B0F0"/>
          <w:sz w:val="22"/>
          <w:szCs w:val="22"/>
        </w:rPr>
      </w:pPr>
      <w:r w:rsidRPr="003377D2">
        <w:rPr>
          <w:rFonts w:asciiTheme="majorBidi" w:hAnsiTheme="majorBidi" w:cstheme="majorBidi"/>
          <w:b/>
          <w:bCs/>
          <w:color w:val="00B0F0"/>
          <w:sz w:val="22"/>
          <w:szCs w:val="22"/>
          <w:lang w:val="en-GB"/>
        </w:rPr>
        <w:t>(</w:t>
      </w:r>
      <w:r w:rsidR="006A70C8" w:rsidRPr="003377D2">
        <w:rPr>
          <w:rFonts w:asciiTheme="majorBidi" w:hAnsiTheme="majorBidi" w:cstheme="majorBidi"/>
          <w:b/>
          <w:bCs/>
          <w:color w:val="00B0F0"/>
          <w:sz w:val="22"/>
          <w:szCs w:val="22"/>
          <w:lang w:val="en-GB"/>
        </w:rPr>
        <w:t xml:space="preserve">Created since May 27, </w:t>
      </w:r>
      <w:proofErr w:type="gramStart"/>
      <w:r w:rsidR="006A70C8" w:rsidRPr="003377D2">
        <w:rPr>
          <w:rFonts w:asciiTheme="majorBidi" w:hAnsiTheme="majorBidi" w:cstheme="majorBidi"/>
          <w:b/>
          <w:bCs/>
          <w:color w:val="00B0F0"/>
          <w:sz w:val="22"/>
          <w:szCs w:val="22"/>
          <w:lang w:val="en-GB"/>
        </w:rPr>
        <w:t xml:space="preserve">2014 </w:t>
      </w:r>
      <w:r w:rsidRPr="003377D2">
        <w:rPr>
          <w:rFonts w:asciiTheme="majorBidi" w:hAnsiTheme="majorBidi" w:cstheme="majorBidi"/>
          <w:b/>
          <w:bCs/>
          <w:color w:val="00B0F0"/>
          <w:sz w:val="22"/>
          <w:szCs w:val="22"/>
          <w:lang w:val="en-GB"/>
        </w:rPr>
        <w:t>)</w:t>
      </w:r>
      <w:proofErr w:type="gramEnd"/>
      <w:r w:rsidR="006A70C8" w:rsidRPr="003377D2">
        <w:rPr>
          <w:rFonts w:asciiTheme="majorBidi" w:hAnsiTheme="majorBidi" w:cstheme="majorBidi"/>
          <w:b/>
          <w:bCs/>
          <w:color w:val="00B0F0"/>
          <w:sz w:val="22"/>
          <w:szCs w:val="22"/>
          <w:lang w:val="en-GB"/>
        </w:rPr>
        <w:t xml:space="preserve">  Official accreditation on July 04, 2019</w:t>
      </w:r>
      <w:r w:rsidR="003377D2" w:rsidRPr="003377D2">
        <w:rPr>
          <w:rFonts w:asciiTheme="majorBidi" w:hAnsiTheme="majorBidi" w:cstheme="majorBidi"/>
          <w:b/>
          <w:bCs/>
          <w:color w:val="00B0F0"/>
          <w:sz w:val="22"/>
          <w:szCs w:val="22"/>
          <w:lang w:val="en-GB"/>
        </w:rPr>
        <w:t xml:space="preserve">, </w:t>
      </w:r>
      <w:r w:rsidR="003377D2" w:rsidRPr="003377D2">
        <w:rPr>
          <w:b/>
          <w:bCs/>
          <w:color w:val="00B0F0"/>
          <w:sz w:val="22"/>
          <w:szCs w:val="22"/>
        </w:rPr>
        <w:t xml:space="preserve">A copy of is attached </w:t>
      </w:r>
    </w:p>
    <w:p w14:paraId="1FB0B0D8" w14:textId="77777777" w:rsidR="00436D83" w:rsidRDefault="00436D83" w:rsidP="00436D83">
      <w:pPr>
        <w:numPr>
          <w:ilvl w:val="0"/>
          <w:numId w:val="2"/>
        </w:numPr>
      </w:pPr>
      <w:r>
        <w:t>The society shall have a minimum of 25 members whose primary occupation is in an ergonomics area</w:t>
      </w:r>
      <w:r w:rsidR="007B2828">
        <w:t xml:space="preserve"> (Federated Societies only)</w:t>
      </w:r>
      <w:r>
        <w:t>.</w:t>
      </w:r>
    </w:p>
    <w:p w14:paraId="587D02B1" w14:textId="72A869A6" w:rsidR="00436D83" w:rsidRPr="006A70C8" w:rsidRDefault="006B0137" w:rsidP="006B0137">
      <w:pPr>
        <w:ind w:firstLine="993"/>
        <w:rPr>
          <w:color w:val="00B0F0"/>
        </w:rPr>
      </w:pPr>
      <w:r w:rsidRPr="006A70C8">
        <w:rPr>
          <w:color w:val="00B0F0"/>
        </w:rPr>
        <w:t>Yes,</w:t>
      </w:r>
      <w:r w:rsidR="006A70C8" w:rsidRPr="006A70C8">
        <w:rPr>
          <w:color w:val="00B0F0"/>
        </w:rPr>
        <w:t xml:space="preserve"> it has more than 25 members whose primary occupation is in an ergonomics area</w:t>
      </w:r>
    </w:p>
    <w:p w14:paraId="5EE2C27F" w14:textId="77777777" w:rsidR="006B0137" w:rsidRDefault="00436D83" w:rsidP="006B0137">
      <w:pPr>
        <w:widowControl w:val="0"/>
        <w:numPr>
          <w:ilvl w:val="0"/>
          <w:numId w:val="2"/>
        </w:numPr>
        <w:spacing w:before="120"/>
        <w:ind w:left="709" w:hanging="284"/>
      </w:pPr>
      <w:r>
        <w:t>Societies will be accepted provided that they do not present a conflict with existing Federated Societies.</w:t>
      </w:r>
      <w:r w:rsidR="006B0137">
        <w:t xml:space="preserve"> </w:t>
      </w:r>
    </w:p>
    <w:p w14:paraId="16B8E0CB" w14:textId="1867BDA3" w:rsidR="00436D83" w:rsidRDefault="006B0137" w:rsidP="006B0137">
      <w:pPr>
        <w:widowControl w:val="0"/>
        <w:ind w:left="425" w:firstLine="568"/>
      </w:pPr>
      <w:r w:rsidRPr="006B0137">
        <w:rPr>
          <w:color w:val="00B0F0"/>
        </w:rPr>
        <w:t>There is n</w:t>
      </w:r>
      <w:r w:rsidR="006A70C8" w:rsidRPr="006B0137">
        <w:rPr>
          <w:color w:val="00B0F0"/>
        </w:rPr>
        <w:t>o conflict</w:t>
      </w:r>
    </w:p>
    <w:p w14:paraId="4D94775B" w14:textId="77777777" w:rsidR="00436D83" w:rsidRDefault="00436D83" w:rsidP="00436D83">
      <w:pPr>
        <w:numPr>
          <w:ilvl w:val="0"/>
          <w:numId w:val="2"/>
        </w:numPr>
      </w:pPr>
      <w:r>
        <w:lastRenderedPageBreak/>
        <w:t>Societies applying for IEA membership must complete the questionnaire relating to the position, aim and structure of the applicant.</w:t>
      </w:r>
    </w:p>
    <w:p w14:paraId="53B3ACF5" w14:textId="06A39F73" w:rsidR="00436D83" w:rsidRPr="006B0137" w:rsidRDefault="006B0137" w:rsidP="006B0137">
      <w:pPr>
        <w:ind w:firstLine="993"/>
        <w:rPr>
          <w:b/>
          <w:bCs/>
          <w:color w:val="00B0F0"/>
        </w:rPr>
      </w:pPr>
      <w:r w:rsidRPr="006B0137">
        <w:rPr>
          <w:b/>
          <w:bCs/>
          <w:color w:val="00B0F0"/>
        </w:rPr>
        <w:t>Done</w:t>
      </w:r>
    </w:p>
    <w:p w14:paraId="2EFF171C" w14:textId="77777777" w:rsidR="00436D83" w:rsidRDefault="00436D83" w:rsidP="00436D83">
      <w:pPr>
        <w:numPr>
          <w:ilvl w:val="0"/>
          <w:numId w:val="2"/>
        </w:numPr>
      </w:pPr>
      <w:r>
        <w:t>A payment of dues for the first year should be submitted with the application for membership. If the application is not successful, such a payment will be returned to the applicant.</w:t>
      </w:r>
    </w:p>
    <w:p w14:paraId="0B265A6D" w14:textId="0EDEC159" w:rsidR="00436D83" w:rsidRDefault="003377D2" w:rsidP="006B0137">
      <w:pPr>
        <w:ind w:firstLine="993"/>
      </w:pPr>
      <w:r>
        <w:rPr>
          <w:b/>
          <w:bCs/>
          <w:color w:val="00B0F0"/>
        </w:rPr>
        <w:t xml:space="preserve">We only need the procedure for sending </w:t>
      </w:r>
      <w:r w:rsidRPr="003377D2">
        <w:rPr>
          <w:b/>
          <w:bCs/>
          <w:color w:val="00B0F0"/>
        </w:rPr>
        <w:t>$100</w:t>
      </w:r>
    </w:p>
    <w:p w14:paraId="5967C57D" w14:textId="77777777" w:rsidR="00436D83" w:rsidRDefault="00436D83" w:rsidP="00436D83"/>
    <w:p w14:paraId="7D102798" w14:textId="77777777" w:rsidR="005F0FD4" w:rsidRDefault="00436D83" w:rsidP="00436D83">
      <w:r>
        <w:t>Non payment of the whole annual fee for more than one year renders the Society or Member liable to termination of membership by Council.</w:t>
      </w:r>
    </w:p>
    <w:p w14:paraId="6FCBF497" w14:textId="77777777" w:rsidR="00436D83" w:rsidRDefault="00436D83" w:rsidP="00436D83"/>
    <w:p w14:paraId="7E734727" w14:textId="77777777" w:rsidR="00436D83" w:rsidRDefault="00436D83" w:rsidP="00436D83"/>
    <w:p w14:paraId="277D9E94" w14:textId="77777777" w:rsidR="00436D83" w:rsidRPr="003D6B2D" w:rsidRDefault="00436D83" w:rsidP="00436D83">
      <w:pPr>
        <w:rPr>
          <w:u w:val="single"/>
        </w:rPr>
      </w:pPr>
      <w:r w:rsidRPr="003D6B2D">
        <w:rPr>
          <w:u w:val="single"/>
        </w:rPr>
        <w:t>IEA fees:</w:t>
      </w:r>
    </w:p>
    <w:p w14:paraId="19394D8A" w14:textId="77777777" w:rsidR="006B2ED8" w:rsidRPr="000A41A9" w:rsidRDefault="002764BA" w:rsidP="006B2ED8">
      <w:pPr>
        <w:pStyle w:val="style0"/>
        <w:spacing w:before="0" w:beforeAutospacing="0" w:after="0" w:afterAutospacing="0"/>
        <w:rPr>
          <w:color w:val="3366FF"/>
        </w:rPr>
      </w:pPr>
      <w:r w:rsidRPr="002764BA">
        <w:t>Each Federated and Affiliated Society p</w:t>
      </w:r>
      <w:r w:rsidR="006B2ED8">
        <w:t xml:space="preserve">ays an annual fee consisting of </w:t>
      </w:r>
      <w:r w:rsidR="0088332F">
        <w:t>3% of the total income derived from their membership fees.</w:t>
      </w:r>
      <w:r w:rsidR="000A41A9">
        <w:t xml:space="preserve">  </w:t>
      </w:r>
      <w:r w:rsidR="000A41A9" w:rsidRPr="000A41A9">
        <w:rPr>
          <w:color w:val="3366FF"/>
        </w:rPr>
        <w:t>(Note:  A minimum fee of $100 per year was approved by the IEA Council).</w:t>
      </w:r>
    </w:p>
    <w:p w14:paraId="46605C55" w14:textId="77777777" w:rsidR="006B2ED8" w:rsidRDefault="006B2ED8" w:rsidP="006B2ED8">
      <w:pPr>
        <w:pStyle w:val="style0"/>
        <w:spacing w:before="0" w:beforeAutospacing="0" w:after="0" w:afterAutospacing="0"/>
        <w:jc w:val="both"/>
      </w:pPr>
    </w:p>
    <w:p w14:paraId="79C3015E" w14:textId="29932FAD" w:rsidR="005F0FD4" w:rsidRPr="006B2ED8" w:rsidRDefault="005F0FD4" w:rsidP="006B2ED8">
      <w:pPr>
        <w:pStyle w:val="style0"/>
        <w:spacing w:before="0" w:beforeAutospacing="0" w:after="0" w:afterAutospacing="0"/>
      </w:pPr>
      <w:r>
        <w:br w:type="page"/>
      </w:r>
      <w:r w:rsidRPr="00084637">
        <w:rPr>
          <w:b/>
          <w:sz w:val="32"/>
          <w:szCs w:val="32"/>
        </w:rPr>
        <w:lastRenderedPageBreak/>
        <w:t>Questionnaire to be filled out by societies applying for membership</w:t>
      </w:r>
    </w:p>
    <w:p w14:paraId="491860D8" w14:textId="77777777" w:rsidR="005F0FD4" w:rsidRDefault="005F0FD4" w:rsidP="005F0FD4"/>
    <w:p w14:paraId="4748154F" w14:textId="77777777" w:rsidR="005F0FD4" w:rsidRDefault="005F0FD4" w:rsidP="005F0FD4"/>
    <w:p w14:paraId="3366658C" w14:textId="212E7059" w:rsidR="00AA305D" w:rsidRDefault="009F2550" w:rsidP="00B235C8">
      <w:pPr>
        <w:pBdr>
          <w:top w:val="single" w:sz="4" w:space="1" w:color="auto"/>
          <w:left w:val="single" w:sz="4" w:space="4" w:color="auto"/>
          <w:bottom w:val="single" w:sz="4" w:space="0" w:color="auto"/>
          <w:right w:val="single" w:sz="4" w:space="4" w:color="auto"/>
        </w:pBdr>
        <w:rPr>
          <w:b/>
        </w:rPr>
      </w:pPr>
      <w:r w:rsidRPr="00071230">
        <w:rPr>
          <w:b/>
        </w:rPr>
        <w:t>F</w:t>
      </w:r>
      <w:r w:rsidR="00AA305D" w:rsidRPr="00071230">
        <w:rPr>
          <w:b/>
        </w:rPr>
        <w:t>ull name (in your language and in English) and address of the Society</w:t>
      </w:r>
    </w:p>
    <w:p w14:paraId="5F316915" w14:textId="77777777" w:rsidR="00001DC2" w:rsidRPr="002F238F" w:rsidRDefault="00001DC2" w:rsidP="00001DC2">
      <w:pPr>
        <w:widowControl w:val="0"/>
        <w:pBdr>
          <w:top w:val="single" w:sz="4" w:space="1" w:color="auto"/>
          <w:left w:val="single" w:sz="4" w:space="4" w:color="auto"/>
          <w:bottom w:val="single" w:sz="4" w:space="0" w:color="auto"/>
          <w:right w:val="single" w:sz="4" w:space="4" w:color="auto"/>
        </w:pBdr>
        <w:spacing w:after="120"/>
        <w:rPr>
          <w:rFonts w:asciiTheme="majorBidi" w:hAnsiTheme="majorBidi" w:cstheme="majorBidi"/>
          <w:b/>
          <w:bCs/>
          <w:color w:val="00B0F0"/>
          <w:kern w:val="36"/>
          <w:sz w:val="12"/>
          <w:szCs w:val="2"/>
          <w:lang w:val="fr-DZ" w:eastAsia="fr-DZ"/>
        </w:rPr>
      </w:pPr>
    </w:p>
    <w:p w14:paraId="298D46AD" w14:textId="44A0019B" w:rsidR="00B235C8" w:rsidRPr="00001DC2" w:rsidRDefault="00CD5F76" w:rsidP="00001DC2">
      <w:pPr>
        <w:widowControl w:val="0"/>
        <w:pBdr>
          <w:top w:val="single" w:sz="4" w:space="1" w:color="auto"/>
          <w:left w:val="single" w:sz="4" w:space="4" w:color="auto"/>
          <w:bottom w:val="single" w:sz="4" w:space="0" w:color="auto"/>
          <w:right w:val="single" w:sz="4" w:space="4" w:color="auto"/>
        </w:pBdr>
        <w:spacing w:after="120"/>
        <w:rPr>
          <w:b/>
          <w:sz w:val="14"/>
          <w:szCs w:val="14"/>
          <w:lang w:val="en-GB"/>
        </w:rPr>
      </w:pPr>
      <w:r w:rsidRPr="00001DC2">
        <w:rPr>
          <w:noProof/>
          <w:sz w:val="22"/>
          <w:szCs w:val="22"/>
        </w:rPr>
        <w:drawing>
          <wp:anchor distT="0" distB="0" distL="114300" distR="114300" simplePos="0" relativeHeight="251658240" behindDoc="0" locked="0" layoutInCell="1" allowOverlap="1" wp14:anchorId="5118001C" wp14:editId="09FF1327">
            <wp:simplePos x="0" y="0"/>
            <wp:positionH relativeFrom="margin">
              <wp:align>left</wp:align>
            </wp:positionH>
            <wp:positionV relativeFrom="margin">
              <wp:posOffset>861298</wp:posOffset>
            </wp:positionV>
            <wp:extent cx="504000" cy="576471"/>
            <wp:effectExtent l="0" t="0" r="0" b="0"/>
            <wp:wrapSquare wrapText="bothSides"/>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04000" cy="57647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235C8" w:rsidRPr="00001DC2">
        <w:rPr>
          <w:rFonts w:asciiTheme="majorBidi" w:hAnsiTheme="majorBidi" w:cstheme="majorBidi"/>
          <w:b/>
          <w:bCs/>
          <w:color w:val="00B0F0"/>
          <w:kern w:val="36"/>
          <w:sz w:val="32"/>
          <w:szCs w:val="18"/>
          <w:lang w:val="fr-DZ" w:eastAsia="fr-DZ"/>
        </w:rPr>
        <w:t xml:space="preserve">Algerian Association </w:t>
      </w:r>
      <w:r w:rsidR="00B235C8" w:rsidRPr="00001DC2">
        <w:rPr>
          <w:rFonts w:asciiTheme="majorBidi" w:hAnsiTheme="majorBidi" w:cstheme="majorBidi"/>
          <w:b/>
          <w:bCs/>
          <w:color w:val="00B0F0"/>
          <w:kern w:val="36"/>
          <w:sz w:val="32"/>
          <w:szCs w:val="18"/>
          <w:lang w:val="en-GB" w:eastAsia="fr-DZ"/>
        </w:rPr>
        <w:t>of Ergonomics</w:t>
      </w:r>
      <w:r w:rsidR="002F238F">
        <w:rPr>
          <w:rFonts w:asciiTheme="majorBidi" w:hAnsiTheme="majorBidi" w:cstheme="majorBidi"/>
          <w:b/>
          <w:bCs/>
          <w:color w:val="00B0F0"/>
          <w:kern w:val="36"/>
          <w:sz w:val="32"/>
          <w:szCs w:val="18"/>
          <w:lang w:val="en-GB" w:eastAsia="fr-DZ"/>
        </w:rPr>
        <w:t xml:space="preserve">        </w:t>
      </w:r>
      <w:r w:rsidR="00001DC2" w:rsidRPr="00682C03">
        <w:rPr>
          <w:rFonts w:ascii="Traditional Arabic" w:hAnsi="Traditional Arabic" w:cs="Traditional Arabic" w:hint="cs"/>
          <w:b/>
          <w:bCs/>
          <w:color w:val="00B0F0"/>
          <w:sz w:val="40"/>
          <w:szCs w:val="40"/>
          <w:rtl/>
        </w:rPr>
        <w:t xml:space="preserve">الجمعية الجزائرية </w:t>
      </w:r>
      <w:proofErr w:type="spellStart"/>
      <w:r w:rsidR="00001DC2" w:rsidRPr="00682C03">
        <w:rPr>
          <w:rFonts w:ascii="Traditional Arabic" w:hAnsi="Traditional Arabic" w:cs="Traditional Arabic" w:hint="cs"/>
          <w:b/>
          <w:bCs/>
          <w:color w:val="00B0F0"/>
          <w:sz w:val="40"/>
          <w:szCs w:val="40"/>
          <w:rtl/>
        </w:rPr>
        <w:t>للأرغنوميا</w:t>
      </w:r>
      <w:proofErr w:type="spellEnd"/>
    </w:p>
    <w:p w14:paraId="7288D023" w14:textId="077746CA" w:rsidR="00CD5F76" w:rsidRPr="00B235C8" w:rsidRDefault="00CD5F76" w:rsidP="002F238F">
      <w:pPr>
        <w:pBdr>
          <w:top w:val="single" w:sz="4" w:space="1" w:color="auto"/>
          <w:left w:val="single" w:sz="4" w:space="4" w:color="auto"/>
          <w:bottom w:val="single" w:sz="4" w:space="0" w:color="auto"/>
          <w:right w:val="single" w:sz="4" w:space="4" w:color="auto"/>
        </w:pBdr>
        <w:spacing w:before="120" w:after="120"/>
        <w:rPr>
          <w:b/>
          <w:sz w:val="14"/>
          <w:szCs w:val="14"/>
        </w:rPr>
      </w:pPr>
      <w:r w:rsidRPr="00682C03">
        <w:rPr>
          <w:rFonts w:ascii="Traditional Arabic" w:hAnsi="Traditional Arabic" w:cs="Traditional Arabic"/>
          <w:b/>
          <w:bCs/>
          <w:color w:val="00B0F0"/>
          <w:sz w:val="40"/>
          <w:szCs w:val="40"/>
        </w:rPr>
        <w:t xml:space="preserve"> </w:t>
      </w:r>
      <w:r w:rsidRPr="00682C03">
        <w:rPr>
          <w:rFonts w:ascii="Traditional Arabic" w:hAnsi="Traditional Arabic" w:cs="Traditional Arabic" w:hint="cs"/>
          <w:b/>
          <w:bCs/>
          <w:color w:val="00B0F0"/>
          <w:sz w:val="40"/>
          <w:szCs w:val="40"/>
          <w:rtl/>
        </w:rPr>
        <w:t xml:space="preserve"> </w:t>
      </w:r>
      <w:r w:rsidRPr="00682C03">
        <w:rPr>
          <w:rFonts w:asciiTheme="majorBidi" w:hAnsiTheme="majorBidi" w:cstheme="majorBidi" w:hint="cs"/>
          <w:b/>
          <w:bCs/>
          <w:color w:val="00B0F0"/>
          <w:kern w:val="36"/>
          <w:sz w:val="36"/>
          <w:szCs w:val="20"/>
          <w:rtl/>
          <w:lang w:val="fr-DZ" w:eastAsia="fr-DZ"/>
        </w:rPr>
        <w:t xml:space="preserve">     </w:t>
      </w:r>
      <w:r w:rsidR="00001DC2" w:rsidRPr="00001DC2">
        <w:rPr>
          <w:rFonts w:asciiTheme="majorBidi" w:hAnsiTheme="majorBidi" w:cstheme="majorBidi"/>
          <w:b/>
          <w:bCs/>
          <w:color w:val="00B0F0"/>
          <w:kern w:val="36"/>
          <w:sz w:val="36"/>
          <w:szCs w:val="20"/>
          <w:lang w:val="en-GB" w:eastAsia="fr-DZ"/>
        </w:rPr>
        <w:t xml:space="preserve">    </w:t>
      </w:r>
      <w:r w:rsidRPr="00682C03">
        <w:rPr>
          <w:rFonts w:asciiTheme="majorBidi" w:hAnsiTheme="majorBidi" w:cstheme="majorBidi" w:hint="cs"/>
          <w:b/>
          <w:bCs/>
          <w:color w:val="00B0F0"/>
          <w:kern w:val="36"/>
          <w:sz w:val="36"/>
          <w:szCs w:val="20"/>
          <w:rtl/>
          <w:lang w:val="fr-DZ" w:eastAsia="fr-DZ"/>
        </w:rPr>
        <w:t xml:space="preserve">    </w:t>
      </w:r>
      <w:r w:rsidRPr="00682C03">
        <w:rPr>
          <w:rFonts w:asciiTheme="majorBidi" w:hAnsiTheme="majorBidi" w:cstheme="majorBidi"/>
          <w:b/>
          <w:bCs/>
          <w:color w:val="00B0F0"/>
          <w:kern w:val="36"/>
          <w:sz w:val="36"/>
          <w:szCs w:val="20"/>
          <w:lang w:val="fr-DZ" w:eastAsia="fr-DZ"/>
        </w:rPr>
        <w:t xml:space="preserve">Algerian Association </w:t>
      </w:r>
      <w:r w:rsidRPr="00682C03">
        <w:rPr>
          <w:rFonts w:asciiTheme="majorBidi" w:hAnsiTheme="majorBidi" w:cstheme="majorBidi"/>
          <w:b/>
          <w:bCs/>
          <w:color w:val="00B0F0"/>
          <w:kern w:val="36"/>
          <w:sz w:val="36"/>
          <w:szCs w:val="20"/>
          <w:lang w:val="en-GB" w:eastAsia="fr-DZ"/>
        </w:rPr>
        <w:t>of Ergonomics</w:t>
      </w:r>
    </w:p>
    <w:p w14:paraId="6436496F" w14:textId="77777777" w:rsidR="00B46033" w:rsidRDefault="00B46033" w:rsidP="00AA305D"/>
    <w:p w14:paraId="11AC05E3" w14:textId="77777777" w:rsidR="00AA305D" w:rsidRPr="00071230" w:rsidRDefault="009F2550" w:rsidP="00AF5632">
      <w:pPr>
        <w:pBdr>
          <w:top w:val="single" w:sz="4" w:space="1" w:color="auto"/>
          <w:left w:val="single" w:sz="4" w:space="4" w:color="auto"/>
          <w:bottom w:val="single" w:sz="4" w:space="1" w:color="auto"/>
          <w:right w:val="single" w:sz="4" w:space="4" w:color="auto"/>
        </w:pBdr>
        <w:rPr>
          <w:b/>
        </w:rPr>
      </w:pPr>
      <w:r w:rsidRPr="00071230">
        <w:rPr>
          <w:b/>
        </w:rPr>
        <w:t>D</w:t>
      </w:r>
      <w:r w:rsidR="00AA305D" w:rsidRPr="00071230">
        <w:rPr>
          <w:b/>
        </w:rPr>
        <w:t>ate of creation of the Society</w:t>
      </w:r>
    </w:p>
    <w:p w14:paraId="0F6A91C9" w14:textId="7E013A88" w:rsidR="00AF5632" w:rsidRPr="00682C03" w:rsidRDefault="00BF784E" w:rsidP="00AF5632">
      <w:pPr>
        <w:pBdr>
          <w:top w:val="single" w:sz="4" w:space="1" w:color="auto"/>
          <w:left w:val="single" w:sz="4" w:space="4" w:color="auto"/>
          <w:bottom w:val="single" w:sz="4" w:space="1" w:color="auto"/>
          <w:right w:val="single" w:sz="4" w:space="4" w:color="auto"/>
        </w:pBdr>
        <w:rPr>
          <w:color w:val="00B0F0"/>
          <w:sz w:val="28"/>
          <w:szCs w:val="28"/>
          <w:lang w:val="en-GB"/>
        </w:rPr>
      </w:pPr>
      <w:bookmarkStart w:id="3" w:name="_Hlk115470935"/>
      <w:r>
        <w:rPr>
          <w:rFonts w:asciiTheme="majorBidi" w:hAnsiTheme="majorBidi" w:cstheme="majorBidi"/>
          <w:b/>
          <w:bCs/>
          <w:color w:val="00B0F0"/>
          <w:sz w:val="28"/>
          <w:szCs w:val="28"/>
          <w:lang w:val="en-GB"/>
        </w:rPr>
        <w:t>(</w:t>
      </w:r>
      <w:r w:rsidR="00B235C8" w:rsidRPr="00682C03">
        <w:rPr>
          <w:rFonts w:asciiTheme="majorBidi" w:hAnsiTheme="majorBidi" w:cstheme="majorBidi"/>
          <w:b/>
          <w:bCs/>
          <w:color w:val="00B0F0"/>
          <w:sz w:val="28"/>
          <w:szCs w:val="28"/>
          <w:lang w:val="en-GB"/>
        </w:rPr>
        <w:t xml:space="preserve">May 27, </w:t>
      </w:r>
      <w:proofErr w:type="gramStart"/>
      <w:r w:rsidR="00B235C8" w:rsidRPr="00682C03">
        <w:rPr>
          <w:rFonts w:asciiTheme="majorBidi" w:hAnsiTheme="majorBidi" w:cstheme="majorBidi"/>
          <w:b/>
          <w:bCs/>
          <w:color w:val="00B0F0"/>
          <w:sz w:val="28"/>
          <w:szCs w:val="28"/>
          <w:lang w:val="en-GB"/>
        </w:rPr>
        <w:t xml:space="preserve">2014 </w:t>
      </w:r>
      <w:r>
        <w:rPr>
          <w:rFonts w:asciiTheme="majorBidi" w:hAnsiTheme="majorBidi" w:cstheme="majorBidi"/>
          <w:b/>
          <w:bCs/>
          <w:color w:val="00B0F0"/>
          <w:sz w:val="28"/>
          <w:szCs w:val="28"/>
          <w:lang w:val="en-GB"/>
        </w:rPr>
        <w:t>)</w:t>
      </w:r>
      <w:proofErr w:type="gramEnd"/>
      <w:r w:rsidR="00366E31" w:rsidRPr="00682C03">
        <w:rPr>
          <w:rFonts w:asciiTheme="majorBidi" w:hAnsiTheme="majorBidi" w:cstheme="majorBidi"/>
          <w:b/>
          <w:bCs/>
          <w:color w:val="00B0F0"/>
          <w:sz w:val="28"/>
          <w:szCs w:val="28"/>
          <w:lang w:val="en-GB"/>
        </w:rPr>
        <w:t xml:space="preserve">  Official accreditation on July 04, 2019</w:t>
      </w:r>
      <w:bookmarkEnd w:id="3"/>
    </w:p>
    <w:p w14:paraId="066787F7" w14:textId="77777777" w:rsidR="00AF5632" w:rsidRDefault="00AF5632" w:rsidP="00AF5632">
      <w:pPr>
        <w:pBdr>
          <w:top w:val="single" w:sz="4" w:space="1" w:color="auto"/>
          <w:left w:val="single" w:sz="4" w:space="4" w:color="auto"/>
          <w:bottom w:val="single" w:sz="4" w:space="1" w:color="auto"/>
          <w:right w:val="single" w:sz="4" w:space="4" w:color="auto"/>
        </w:pBdr>
      </w:pPr>
    </w:p>
    <w:p w14:paraId="4CD7CE32" w14:textId="77777777" w:rsidR="00B46033" w:rsidRDefault="00B46033" w:rsidP="00AA305D"/>
    <w:p w14:paraId="047B4390" w14:textId="2BB1A4AD" w:rsidR="00377943" w:rsidRDefault="009F2550" w:rsidP="007349B4">
      <w:pPr>
        <w:pBdr>
          <w:top w:val="single" w:sz="4" w:space="1" w:color="auto"/>
          <w:left w:val="single" w:sz="4" w:space="0" w:color="auto"/>
          <w:bottom w:val="single" w:sz="4" w:space="1" w:color="auto"/>
          <w:right w:val="single" w:sz="4" w:space="4" w:color="auto"/>
        </w:pBdr>
        <w:rPr>
          <w:b/>
        </w:rPr>
      </w:pPr>
      <w:r w:rsidRPr="00071230">
        <w:rPr>
          <w:b/>
        </w:rPr>
        <w:t>G</w:t>
      </w:r>
      <w:r w:rsidR="00AA305D" w:rsidRPr="00071230">
        <w:rPr>
          <w:b/>
        </w:rPr>
        <w:t>eneral structure of the Society</w:t>
      </w:r>
    </w:p>
    <w:p w14:paraId="590740E9" w14:textId="0652101A" w:rsidR="002E2031" w:rsidRDefault="002E2031" w:rsidP="007349B4">
      <w:pPr>
        <w:pBdr>
          <w:top w:val="single" w:sz="4" w:space="1" w:color="auto"/>
          <w:left w:val="single" w:sz="4" w:space="0" w:color="auto"/>
          <w:bottom w:val="single" w:sz="4" w:space="1" w:color="auto"/>
          <w:right w:val="single" w:sz="4" w:space="4" w:color="auto"/>
        </w:pBdr>
        <w:rPr>
          <w:b/>
        </w:rPr>
      </w:pPr>
      <w:r w:rsidRPr="002E2031">
        <w:rPr>
          <w:rFonts w:asciiTheme="majorBidi" w:hAnsiTheme="majorBidi" w:cstheme="majorBidi"/>
          <w:b/>
          <w:bCs/>
          <w:color w:val="00B0F0"/>
          <w:lang w:val="en-GB"/>
        </w:rPr>
        <w:t>The Algerian Association of Ergonomics is a national association of a scientific nature</w:t>
      </w:r>
      <w:r w:rsidRPr="00F71060">
        <w:rPr>
          <w:rFonts w:asciiTheme="majorBidi" w:hAnsiTheme="majorBidi" w:cstheme="majorBidi"/>
          <w:lang w:val="en-GB"/>
        </w:rPr>
        <w:t>.</w:t>
      </w:r>
    </w:p>
    <w:p w14:paraId="09594C6C" w14:textId="2D7F2CFF" w:rsidR="00377943" w:rsidRPr="00682C03" w:rsidRDefault="00377943" w:rsidP="007349B4">
      <w:pPr>
        <w:pBdr>
          <w:top w:val="single" w:sz="4" w:space="1" w:color="auto"/>
          <w:left w:val="single" w:sz="4" w:space="0" w:color="auto"/>
          <w:bottom w:val="single" w:sz="4" w:space="1" w:color="auto"/>
          <w:right w:val="single" w:sz="4" w:space="4" w:color="auto"/>
        </w:pBdr>
        <w:ind w:left="1134" w:hanging="1134"/>
        <w:rPr>
          <w:rFonts w:asciiTheme="majorBidi" w:hAnsiTheme="majorBidi" w:cstheme="majorBidi"/>
          <w:color w:val="00B0F0"/>
          <w:lang w:val="en-GB"/>
        </w:rPr>
      </w:pPr>
      <w:r w:rsidRPr="00682C03">
        <w:rPr>
          <w:rFonts w:asciiTheme="majorBidi" w:hAnsiTheme="majorBidi" w:cstheme="majorBidi"/>
          <w:color w:val="00B0F0"/>
          <w:lang w:val="en-GB"/>
        </w:rPr>
        <w:t>The association consists of founding members, active members and honorary members.</w:t>
      </w:r>
    </w:p>
    <w:p w14:paraId="7F7F66C7" w14:textId="3590A6BC" w:rsidR="00377943" w:rsidRPr="00682C03" w:rsidRDefault="00377943" w:rsidP="007349B4">
      <w:pPr>
        <w:pBdr>
          <w:top w:val="single" w:sz="4" w:space="1" w:color="auto"/>
          <w:left w:val="single" w:sz="4" w:space="0" w:color="auto"/>
          <w:bottom w:val="single" w:sz="4" w:space="1" w:color="auto"/>
          <w:right w:val="single" w:sz="4" w:space="4" w:color="auto"/>
        </w:pBdr>
        <w:rPr>
          <w:rFonts w:asciiTheme="majorBidi" w:hAnsiTheme="majorBidi" w:cstheme="majorBidi"/>
          <w:color w:val="00B0F0"/>
          <w:lang w:val="en-GB"/>
        </w:rPr>
      </w:pPr>
      <w:r w:rsidRPr="00682C03">
        <w:rPr>
          <w:rFonts w:asciiTheme="majorBidi" w:hAnsiTheme="majorBidi" w:cstheme="majorBidi"/>
          <w:color w:val="00B0F0"/>
          <w:lang w:val="en-GB"/>
        </w:rPr>
        <w:t>The deliberation of the General Assembly gives the right to the status of honorary member on the proposal of the office of the Assembly.</w:t>
      </w:r>
    </w:p>
    <w:p w14:paraId="3340BB8B" w14:textId="77777777" w:rsidR="00377943" w:rsidRPr="00001DC2" w:rsidRDefault="00377943" w:rsidP="007349B4">
      <w:pPr>
        <w:pBdr>
          <w:top w:val="single" w:sz="4" w:space="1" w:color="auto"/>
          <w:left w:val="single" w:sz="4" w:space="0" w:color="auto"/>
          <w:bottom w:val="single" w:sz="4" w:space="1" w:color="auto"/>
          <w:right w:val="single" w:sz="4" w:space="4" w:color="auto"/>
        </w:pBdr>
        <w:rPr>
          <w:b/>
          <w:color w:val="00B0F0"/>
          <w:sz w:val="12"/>
          <w:szCs w:val="12"/>
          <w:lang w:val="en-GB"/>
        </w:rPr>
      </w:pPr>
    </w:p>
    <w:p w14:paraId="40CF6DFD" w14:textId="25989864" w:rsidR="00377943" w:rsidRPr="00682C03" w:rsidRDefault="0042705D" w:rsidP="007349B4">
      <w:pPr>
        <w:pBdr>
          <w:top w:val="single" w:sz="4" w:space="1" w:color="auto"/>
          <w:left w:val="single" w:sz="4" w:space="0" w:color="auto"/>
          <w:bottom w:val="single" w:sz="4" w:space="1" w:color="auto"/>
          <w:right w:val="single" w:sz="4" w:space="4" w:color="auto"/>
        </w:pBdr>
        <w:rPr>
          <w:rFonts w:asciiTheme="majorBidi" w:hAnsiTheme="majorBidi" w:cstheme="majorBidi"/>
          <w:color w:val="00B0F0"/>
          <w:lang w:val="en-GB"/>
        </w:rPr>
      </w:pPr>
      <w:r w:rsidRPr="00682C03">
        <w:rPr>
          <w:rFonts w:asciiTheme="majorBidi" w:hAnsiTheme="majorBidi" w:cstheme="majorBidi"/>
          <w:color w:val="00B0F0"/>
          <w:lang w:val="en-GB"/>
        </w:rPr>
        <w:t>The association includes</w:t>
      </w:r>
      <w:r w:rsidR="00377943" w:rsidRPr="00682C03">
        <w:rPr>
          <w:rFonts w:asciiTheme="majorBidi" w:hAnsiTheme="majorBidi" w:cstheme="majorBidi"/>
          <w:color w:val="00B0F0"/>
          <w:lang w:val="en-GB"/>
        </w:rPr>
        <w:t>:</w:t>
      </w:r>
      <w:r w:rsidR="00F63093" w:rsidRPr="00682C03">
        <w:rPr>
          <w:rFonts w:asciiTheme="majorBidi" w:hAnsiTheme="majorBidi" w:cstheme="majorBidi"/>
          <w:color w:val="00B0F0"/>
          <w:lang w:val="en-GB"/>
        </w:rPr>
        <w:t xml:space="preserve">   1. a general assembly.     2. a general assembly.  3.  </w:t>
      </w:r>
      <w:r w:rsidR="00BF784E" w:rsidRPr="00BF784E">
        <w:rPr>
          <w:rFonts w:asciiTheme="majorBidi" w:hAnsiTheme="majorBidi" w:cstheme="majorBidi"/>
          <w:b/>
          <w:bCs/>
          <w:color w:val="00B0F0"/>
          <w:lang w:val="en-GB"/>
        </w:rPr>
        <w:t>Districts Offices</w:t>
      </w:r>
    </w:p>
    <w:p w14:paraId="3D34D386" w14:textId="6472283E" w:rsidR="0042705D" w:rsidRPr="00001DC2" w:rsidRDefault="0042705D" w:rsidP="00F63093">
      <w:pPr>
        <w:pBdr>
          <w:top w:val="single" w:sz="4" w:space="1" w:color="auto"/>
          <w:left w:val="single" w:sz="4" w:space="0" w:color="auto"/>
          <w:bottom w:val="single" w:sz="4" w:space="1" w:color="auto"/>
          <w:right w:val="single" w:sz="4" w:space="4" w:color="auto"/>
        </w:pBdr>
        <w:rPr>
          <w:rFonts w:asciiTheme="majorBidi" w:hAnsiTheme="majorBidi" w:cstheme="majorBidi"/>
          <w:color w:val="00B0F0"/>
          <w:sz w:val="14"/>
          <w:szCs w:val="14"/>
          <w:lang w:val="en-GB"/>
        </w:rPr>
      </w:pPr>
      <w:r w:rsidRPr="00682C03">
        <w:rPr>
          <w:rFonts w:asciiTheme="majorBidi" w:hAnsiTheme="majorBidi" w:cstheme="majorBidi"/>
          <w:color w:val="00B0F0"/>
          <w:lang w:val="en-GB"/>
        </w:rPr>
        <w:t xml:space="preserve"> </w:t>
      </w:r>
    </w:p>
    <w:p w14:paraId="2B180D41" w14:textId="06F20CCC" w:rsidR="00F63093" w:rsidRPr="00682C03" w:rsidRDefault="00F63093" w:rsidP="00F63093">
      <w:pPr>
        <w:pBdr>
          <w:top w:val="single" w:sz="4" w:space="1" w:color="auto"/>
          <w:left w:val="single" w:sz="4" w:space="0" w:color="auto"/>
          <w:bottom w:val="single" w:sz="4" w:space="1" w:color="auto"/>
          <w:right w:val="single" w:sz="4" w:space="4" w:color="auto"/>
        </w:pBdr>
        <w:rPr>
          <w:rFonts w:asciiTheme="majorBidi" w:hAnsiTheme="majorBidi" w:cstheme="majorBidi"/>
          <w:color w:val="00B0F0"/>
          <w:lang w:val="en-GB"/>
        </w:rPr>
      </w:pPr>
      <w:r w:rsidRPr="00682C03">
        <w:rPr>
          <w:rFonts w:asciiTheme="majorBidi" w:hAnsiTheme="majorBidi" w:cstheme="majorBidi"/>
          <w:color w:val="00B0F0"/>
          <w:highlight w:val="lightGray"/>
          <w:lang w:val="en-GB"/>
        </w:rPr>
        <w:t xml:space="preserve">1. </w:t>
      </w:r>
      <w:r w:rsidR="0042705D" w:rsidRPr="00682C03">
        <w:rPr>
          <w:rFonts w:asciiTheme="majorBidi" w:hAnsiTheme="majorBidi" w:cstheme="majorBidi"/>
          <w:b/>
          <w:bCs/>
          <w:color w:val="00B0F0"/>
          <w:highlight w:val="lightGray"/>
          <w:lang w:val="en-GB"/>
        </w:rPr>
        <w:t xml:space="preserve">The General </w:t>
      </w:r>
      <w:r w:rsidR="00365631" w:rsidRPr="00682C03">
        <w:rPr>
          <w:rFonts w:asciiTheme="majorBidi" w:hAnsiTheme="majorBidi" w:cstheme="majorBidi"/>
          <w:b/>
          <w:bCs/>
          <w:color w:val="00B0F0"/>
          <w:highlight w:val="lightGray"/>
          <w:lang w:val="en-GB"/>
        </w:rPr>
        <w:t>Assembly</w:t>
      </w:r>
      <w:r w:rsidR="00365631" w:rsidRPr="00682C03">
        <w:rPr>
          <w:rFonts w:asciiTheme="majorBidi" w:hAnsiTheme="majorBidi" w:cstheme="majorBidi"/>
          <w:color w:val="00B0F0"/>
          <w:lang w:val="en-GB"/>
        </w:rPr>
        <w:t>:</w:t>
      </w:r>
      <w:r w:rsidR="00377943" w:rsidRPr="00682C03">
        <w:rPr>
          <w:rFonts w:asciiTheme="majorBidi" w:hAnsiTheme="majorBidi" w:cstheme="majorBidi"/>
          <w:color w:val="00B0F0"/>
          <w:lang w:val="en-GB"/>
        </w:rPr>
        <w:t xml:space="preserve"> </w:t>
      </w:r>
    </w:p>
    <w:p w14:paraId="61E9B716" w14:textId="51B53C4D" w:rsidR="00377943" w:rsidRPr="00682C03" w:rsidRDefault="00F63093" w:rsidP="00F63093">
      <w:pPr>
        <w:pBdr>
          <w:top w:val="single" w:sz="4" w:space="1" w:color="auto"/>
          <w:left w:val="single" w:sz="4" w:space="0" w:color="auto"/>
          <w:bottom w:val="single" w:sz="4" w:space="1" w:color="auto"/>
          <w:right w:val="single" w:sz="4" w:space="4" w:color="auto"/>
        </w:pBdr>
        <w:spacing w:after="60"/>
        <w:ind w:firstLine="567"/>
        <w:rPr>
          <w:rFonts w:asciiTheme="majorBidi" w:hAnsiTheme="majorBidi" w:cstheme="majorBidi"/>
          <w:color w:val="00B0F0"/>
          <w:lang w:val="en-GB"/>
        </w:rPr>
      </w:pPr>
      <w:r w:rsidRPr="00682C03">
        <w:rPr>
          <w:rFonts w:asciiTheme="majorBidi" w:hAnsiTheme="majorBidi" w:cstheme="majorBidi"/>
          <w:color w:val="00B0F0"/>
          <w:lang w:val="en-GB"/>
        </w:rPr>
        <w:t xml:space="preserve">It </w:t>
      </w:r>
      <w:r w:rsidR="0042705D" w:rsidRPr="00682C03">
        <w:rPr>
          <w:rFonts w:asciiTheme="majorBidi" w:hAnsiTheme="majorBidi" w:cstheme="majorBidi"/>
          <w:color w:val="00B0F0"/>
          <w:lang w:val="en-GB"/>
        </w:rPr>
        <w:t>includes all the members involved, in addition to the members of the executive body, each state appoints two delegates (02)</w:t>
      </w:r>
      <w:r w:rsidR="004905AD" w:rsidRPr="00682C03">
        <w:rPr>
          <w:rFonts w:asciiTheme="majorBidi" w:hAnsiTheme="majorBidi" w:cstheme="majorBidi"/>
          <w:color w:val="00B0F0"/>
          <w:lang w:val="en-GB"/>
        </w:rPr>
        <w:t>, appointed by direct election.</w:t>
      </w:r>
    </w:p>
    <w:p w14:paraId="3F1C4CE0" w14:textId="77777777" w:rsidR="00377943" w:rsidRPr="00682C03" w:rsidRDefault="00377943" w:rsidP="00F63093">
      <w:pPr>
        <w:pBdr>
          <w:top w:val="single" w:sz="4" w:space="1" w:color="auto"/>
          <w:left w:val="single" w:sz="4" w:space="0" w:color="auto"/>
          <w:bottom w:val="single" w:sz="4" w:space="1" w:color="auto"/>
          <w:right w:val="single" w:sz="4" w:space="4" w:color="auto"/>
        </w:pBdr>
        <w:spacing w:after="60"/>
        <w:ind w:firstLine="567"/>
        <w:rPr>
          <w:rFonts w:asciiTheme="majorBidi" w:hAnsiTheme="majorBidi" w:cstheme="majorBidi"/>
          <w:color w:val="00B0F0"/>
          <w:lang w:val="en-GB"/>
        </w:rPr>
      </w:pPr>
      <w:r w:rsidRPr="00682C03">
        <w:rPr>
          <w:rFonts w:asciiTheme="majorBidi" w:hAnsiTheme="majorBidi" w:cstheme="majorBidi"/>
          <w:color w:val="00B0F0"/>
          <w:lang w:val="en-GB"/>
        </w:rPr>
        <w:t>The General Assembly meets in an ordinary session at least twice (02) per year, and it meets in extraordinary session whenever necessary, at the request of the President of the Assembly, or at the request of two thirds of the members. of the Executive Office or at the request of ⅔ (two thirds) of its members.</w:t>
      </w:r>
    </w:p>
    <w:p w14:paraId="2D6073C5" w14:textId="77777777" w:rsidR="00377943" w:rsidRPr="00682C03" w:rsidRDefault="00377943" w:rsidP="00F63093">
      <w:pPr>
        <w:pBdr>
          <w:top w:val="single" w:sz="4" w:space="1" w:color="auto"/>
          <w:left w:val="single" w:sz="4" w:space="0" w:color="auto"/>
          <w:bottom w:val="single" w:sz="4" w:space="1" w:color="auto"/>
          <w:right w:val="single" w:sz="4" w:space="4" w:color="auto"/>
        </w:pBdr>
        <w:spacing w:after="60"/>
        <w:ind w:firstLine="567"/>
        <w:rPr>
          <w:rFonts w:asciiTheme="majorBidi" w:hAnsiTheme="majorBidi" w:cstheme="majorBidi"/>
          <w:color w:val="00B0F0"/>
          <w:lang w:val="en-GB"/>
        </w:rPr>
      </w:pPr>
      <w:r w:rsidRPr="00682C03">
        <w:rPr>
          <w:rFonts w:asciiTheme="majorBidi" w:hAnsiTheme="majorBidi" w:cstheme="majorBidi"/>
          <w:color w:val="00B0F0"/>
          <w:lang w:val="en-GB"/>
        </w:rPr>
        <w:t>In these last two cases, the secretary general or the first vice-president replaces the president of the Assembly.</w:t>
      </w:r>
    </w:p>
    <w:p w14:paraId="3B7BF7FC" w14:textId="6CC9A0DE" w:rsidR="00377943" w:rsidRPr="00682C03" w:rsidRDefault="00377943" w:rsidP="00F63093">
      <w:pPr>
        <w:pBdr>
          <w:top w:val="single" w:sz="4" w:space="1" w:color="auto"/>
          <w:left w:val="single" w:sz="4" w:space="0" w:color="auto"/>
          <w:bottom w:val="single" w:sz="4" w:space="1" w:color="auto"/>
          <w:right w:val="single" w:sz="4" w:space="4" w:color="auto"/>
        </w:pBdr>
        <w:spacing w:after="60"/>
        <w:ind w:firstLine="567"/>
        <w:rPr>
          <w:rFonts w:asciiTheme="majorBidi" w:hAnsiTheme="majorBidi" w:cstheme="majorBidi"/>
          <w:color w:val="00B0F0"/>
          <w:lang w:val="en-GB"/>
        </w:rPr>
      </w:pPr>
      <w:r w:rsidRPr="00682C03">
        <w:rPr>
          <w:rFonts w:asciiTheme="majorBidi" w:hAnsiTheme="majorBidi" w:cstheme="majorBidi"/>
          <w:color w:val="00B0F0"/>
          <w:lang w:val="en-GB"/>
        </w:rPr>
        <w:t>The general Assembly is arranged in accordance with the provisions of article 17 of this law. The invitations are recorded in the register of deliberations recorded and sent in writing together with</w:t>
      </w:r>
      <w:r w:rsidRPr="00682C03">
        <w:rPr>
          <w:rFonts w:asciiTheme="majorBidi" w:hAnsiTheme="majorBidi" w:cstheme="majorBidi" w:hint="cs"/>
          <w:color w:val="00B0F0"/>
          <w:rtl/>
          <w:lang w:val="en-GB"/>
        </w:rPr>
        <w:t xml:space="preserve"> </w:t>
      </w:r>
      <w:r w:rsidRPr="00682C03">
        <w:rPr>
          <w:rFonts w:asciiTheme="majorBidi" w:hAnsiTheme="majorBidi" w:cstheme="majorBidi"/>
          <w:color w:val="00B0F0"/>
          <w:lang w:val="en-GB"/>
        </w:rPr>
        <w:t>the agenda, to the addresses of the members of the General Assembly within a maximum deadline of 15 days.</w:t>
      </w:r>
    </w:p>
    <w:p w14:paraId="63324C4E" w14:textId="0E2D5BA3" w:rsidR="00F54DDE" w:rsidRPr="00682C03" w:rsidRDefault="00377943" w:rsidP="00F63093">
      <w:pPr>
        <w:pBdr>
          <w:top w:val="single" w:sz="4" w:space="1" w:color="auto"/>
          <w:left w:val="single" w:sz="4" w:space="0" w:color="auto"/>
          <w:bottom w:val="single" w:sz="4" w:space="1" w:color="auto"/>
          <w:right w:val="single" w:sz="4" w:space="4" w:color="auto"/>
        </w:pBdr>
        <w:spacing w:after="60"/>
        <w:ind w:firstLine="567"/>
        <w:rPr>
          <w:rFonts w:asciiTheme="majorBidi" w:hAnsiTheme="majorBidi" w:cstheme="majorBidi"/>
          <w:color w:val="00B0F0"/>
          <w:lang w:val="en-GB"/>
        </w:rPr>
      </w:pPr>
      <w:r w:rsidRPr="00682C03">
        <w:rPr>
          <w:rFonts w:asciiTheme="majorBidi" w:hAnsiTheme="majorBidi" w:cstheme="majorBidi"/>
          <w:color w:val="00B0F0"/>
          <w:lang w:val="en-GB"/>
        </w:rPr>
        <w:t>The General Assembly cannot deliberate in an acceptable capacity upon the first convocation unless ⅔ (two thirds) of its members are present; If the quorum is not complete, the general assembly is called for a second time within a maximum period of 15 days, then the general assembly can deliberate regardless of the number of its members attending.</w:t>
      </w:r>
    </w:p>
    <w:p w14:paraId="1FB9C6C6" w14:textId="66E24A1C" w:rsidR="00F54DDE" w:rsidRDefault="00377943" w:rsidP="00F63093">
      <w:pPr>
        <w:pBdr>
          <w:top w:val="single" w:sz="4" w:space="1" w:color="auto"/>
          <w:left w:val="single" w:sz="4" w:space="0" w:color="auto"/>
          <w:bottom w:val="single" w:sz="4" w:space="1" w:color="auto"/>
          <w:right w:val="single" w:sz="4" w:space="4" w:color="auto"/>
        </w:pBdr>
        <w:spacing w:after="60"/>
        <w:ind w:firstLine="567"/>
        <w:rPr>
          <w:rFonts w:asciiTheme="majorBidi" w:hAnsiTheme="majorBidi" w:cstheme="majorBidi"/>
          <w:b/>
          <w:bCs/>
          <w:color w:val="00B0F0"/>
          <w:lang w:val="en-GB"/>
        </w:rPr>
      </w:pPr>
      <w:r w:rsidRPr="00682C03">
        <w:rPr>
          <w:rFonts w:asciiTheme="majorBidi" w:hAnsiTheme="majorBidi" w:cstheme="majorBidi"/>
          <w:color w:val="00B0F0"/>
          <w:lang w:val="en-GB"/>
        </w:rPr>
        <w:t>Decisions are taken by a majority of half plus one of the votes of the members of the General Assembly present at the meeting, and in the event of equal votes, the president's voice is considered a favourite</w:t>
      </w:r>
      <w:r w:rsidRPr="00682C03">
        <w:rPr>
          <w:rFonts w:asciiTheme="majorBidi" w:hAnsiTheme="majorBidi" w:cstheme="majorBidi" w:hint="cs"/>
          <w:color w:val="00B0F0"/>
          <w:rtl/>
          <w:lang w:val="en-GB"/>
        </w:rPr>
        <w:t xml:space="preserve"> </w:t>
      </w:r>
      <w:r w:rsidRPr="00682C03">
        <w:rPr>
          <w:rFonts w:asciiTheme="majorBidi" w:hAnsiTheme="majorBidi" w:cstheme="majorBidi"/>
          <w:color w:val="00B0F0"/>
          <w:lang w:val="en-GB"/>
        </w:rPr>
        <w:t>voice.</w:t>
      </w:r>
      <w:r w:rsidR="00F54DDE" w:rsidRPr="00682C03">
        <w:rPr>
          <w:rFonts w:asciiTheme="majorBidi" w:hAnsiTheme="majorBidi" w:cstheme="majorBidi"/>
          <w:b/>
          <w:bCs/>
          <w:color w:val="00B0F0"/>
          <w:lang w:val="en-GB"/>
        </w:rPr>
        <w:t xml:space="preserve"> </w:t>
      </w:r>
    </w:p>
    <w:p w14:paraId="1242126E" w14:textId="77777777" w:rsidR="002F238F" w:rsidRPr="00682C03" w:rsidRDefault="002F238F" w:rsidP="00F63093">
      <w:pPr>
        <w:pBdr>
          <w:top w:val="single" w:sz="4" w:space="1" w:color="auto"/>
          <w:left w:val="single" w:sz="4" w:space="0" w:color="auto"/>
          <w:bottom w:val="single" w:sz="4" w:space="1" w:color="auto"/>
          <w:right w:val="single" w:sz="4" w:space="4" w:color="auto"/>
        </w:pBdr>
        <w:spacing w:after="60"/>
        <w:ind w:firstLine="567"/>
        <w:rPr>
          <w:rFonts w:asciiTheme="majorBidi" w:hAnsiTheme="majorBidi" w:cstheme="majorBidi"/>
          <w:b/>
          <w:bCs/>
          <w:color w:val="00B0F0"/>
          <w:lang w:val="en-GB"/>
        </w:rPr>
      </w:pPr>
    </w:p>
    <w:p w14:paraId="765D5C9A" w14:textId="4651444C" w:rsidR="00F54DDE" w:rsidRPr="00682C03" w:rsidRDefault="00F63093" w:rsidP="009F76A0">
      <w:pPr>
        <w:pBdr>
          <w:top w:val="single" w:sz="4" w:space="1" w:color="auto"/>
          <w:left w:val="single" w:sz="4" w:space="0" w:color="auto"/>
          <w:bottom w:val="single" w:sz="4" w:space="1" w:color="auto"/>
          <w:right w:val="single" w:sz="4" w:space="4" w:color="auto"/>
        </w:pBdr>
        <w:spacing w:before="120"/>
        <w:rPr>
          <w:rFonts w:asciiTheme="majorBidi" w:hAnsiTheme="majorBidi" w:cstheme="majorBidi"/>
          <w:b/>
          <w:bCs/>
          <w:color w:val="00B0F0"/>
          <w:lang w:val="en-GB"/>
        </w:rPr>
      </w:pPr>
      <w:r w:rsidRPr="00682C03">
        <w:rPr>
          <w:rFonts w:asciiTheme="majorBidi" w:hAnsiTheme="majorBidi" w:cstheme="majorBidi"/>
          <w:b/>
          <w:bCs/>
          <w:color w:val="00B0F0"/>
          <w:highlight w:val="lightGray"/>
          <w:lang w:val="en-GB"/>
        </w:rPr>
        <w:lastRenderedPageBreak/>
        <w:t xml:space="preserve">2. </w:t>
      </w:r>
      <w:r w:rsidR="00F54DDE" w:rsidRPr="00682C03">
        <w:rPr>
          <w:rFonts w:asciiTheme="majorBidi" w:hAnsiTheme="majorBidi" w:cstheme="majorBidi"/>
          <w:b/>
          <w:bCs/>
          <w:color w:val="00B0F0"/>
          <w:highlight w:val="lightGray"/>
          <w:lang w:val="en-GB"/>
        </w:rPr>
        <w:t>The executive office</w:t>
      </w:r>
    </w:p>
    <w:p w14:paraId="26A54AD6" w14:textId="0997254A" w:rsidR="00F54DDE" w:rsidRPr="00682C03" w:rsidRDefault="00F54DDE" w:rsidP="00F63093">
      <w:pPr>
        <w:widowControl w:val="0"/>
        <w:pBdr>
          <w:top w:val="single" w:sz="4" w:space="1" w:color="auto"/>
          <w:left w:val="single" w:sz="4" w:space="0" w:color="auto"/>
          <w:bottom w:val="single" w:sz="4" w:space="1" w:color="auto"/>
          <w:right w:val="single" w:sz="4" w:space="4" w:color="auto"/>
        </w:pBdr>
        <w:rPr>
          <w:rFonts w:asciiTheme="majorBidi" w:hAnsiTheme="majorBidi" w:cstheme="majorBidi"/>
          <w:color w:val="00B0F0"/>
          <w:lang w:val="en-GB"/>
        </w:rPr>
      </w:pPr>
      <w:r w:rsidRPr="00682C03">
        <w:rPr>
          <w:rFonts w:asciiTheme="majorBidi" w:hAnsiTheme="majorBidi" w:cstheme="majorBidi"/>
          <w:color w:val="00B0F0"/>
          <w:lang w:val="en-GB"/>
        </w:rPr>
        <w:t xml:space="preserve">The association is led and managed by an executive office. </w:t>
      </w:r>
    </w:p>
    <w:p w14:paraId="1675ED53" w14:textId="768B65FE" w:rsidR="007349B4" w:rsidRPr="00682C03" w:rsidRDefault="007349B4" w:rsidP="009F76A0">
      <w:pPr>
        <w:pBdr>
          <w:top w:val="single" w:sz="4" w:space="1" w:color="auto"/>
          <w:left w:val="single" w:sz="4" w:space="0" w:color="auto"/>
          <w:bottom w:val="single" w:sz="4" w:space="1" w:color="auto"/>
          <w:right w:val="single" w:sz="4" w:space="4" w:color="auto"/>
        </w:pBdr>
        <w:rPr>
          <w:rFonts w:asciiTheme="majorBidi" w:hAnsiTheme="majorBidi" w:cstheme="majorBidi"/>
          <w:color w:val="00B0F0"/>
          <w:lang w:val="en-GB"/>
        </w:rPr>
      </w:pPr>
      <w:r w:rsidRPr="00682C03">
        <w:rPr>
          <w:rFonts w:asciiTheme="majorBidi" w:hAnsiTheme="majorBidi" w:cstheme="majorBidi"/>
          <w:color w:val="00B0F0"/>
          <w:lang w:val="en-GB"/>
        </w:rPr>
        <w:t>The executive office consists of:</w:t>
      </w:r>
    </w:p>
    <w:p w14:paraId="015C8B3B" w14:textId="518404A5" w:rsidR="007349B4" w:rsidRPr="00682C03" w:rsidRDefault="009F76A0" w:rsidP="009F76A0">
      <w:pPr>
        <w:pBdr>
          <w:top w:val="single" w:sz="4" w:space="1" w:color="auto"/>
          <w:left w:val="single" w:sz="4" w:space="0" w:color="auto"/>
          <w:bottom w:val="single" w:sz="4" w:space="1" w:color="auto"/>
          <w:right w:val="single" w:sz="4" w:space="4" w:color="auto"/>
        </w:pBdr>
        <w:ind w:firstLine="567"/>
        <w:rPr>
          <w:rFonts w:asciiTheme="majorBidi" w:hAnsiTheme="majorBidi" w:cstheme="majorBidi"/>
          <w:color w:val="00B0F0"/>
          <w:lang w:val="en-GB"/>
        </w:rPr>
      </w:pPr>
      <w:r w:rsidRPr="00682C03">
        <w:rPr>
          <w:rFonts w:asciiTheme="majorBidi" w:hAnsiTheme="majorBidi" w:cstheme="majorBidi"/>
          <w:color w:val="00B0F0"/>
          <w:lang w:val="en-GB"/>
        </w:rPr>
        <w:t xml:space="preserve">-  </w:t>
      </w:r>
      <w:r w:rsidR="007349B4" w:rsidRPr="00682C03">
        <w:rPr>
          <w:rFonts w:asciiTheme="majorBidi" w:hAnsiTheme="majorBidi" w:cstheme="majorBidi"/>
          <w:color w:val="00B0F0"/>
          <w:lang w:val="en-GB"/>
        </w:rPr>
        <w:t>President of the association</w:t>
      </w:r>
    </w:p>
    <w:p w14:paraId="439F22ED" w14:textId="4D0F156B" w:rsidR="007349B4" w:rsidRPr="00682C03" w:rsidRDefault="009F76A0" w:rsidP="009F76A0">
      <w:pPr>
        <w:pBdr>
          <w:top w:val="single" w:sz="4" w:space="1" w:color="auto"/>
          <w:left w:val="single" w:sz="4" w:space="0" w:color="auto"/>
          <w:bottom w:val="single" w:sz="4" w:space="1" w:color="auto"/>
          <w:right w:val="single" w:sz="4" w:space="4" w:color="auto"/>
        </w:pBdr>
        <w:ind w:firstLine="567"/>
        <w:rPr>
          <w:rFonts w:asciiTheme="majorBidi" w:hAnsiTheme="majorBidi" w:cstheme="majorBidi"/>
          <w:color w:val="00B0F0"/>
          <w:lang w:val="en-GB"/>
        </w:rPr>
      </w:pPr>
      <w:r w:rsidRPr="00682C03">
        <w:rPr>
          <w:rFonts w:asciiTheme="majorBidi" w:hAnsiTheme="majorBidi" w:cstheme="majorBidi"/>
          <w:color w:val="00B0F0"/>
          <w:lang w:val="en-GB"/>
        </w:rPr>
        <w:t xml:space="preserve">-  </w:t>
      </w:r>
      <w:r w:rsidR="007349B4" w:rsidRPr="00682C03">
        <w:rPr>
          <w:rFonts w:asciiTheme="majorBidi" w:hAnsiTheme="majorBidi" w:cstheme="majorBidi"/>
          <w:color w:val="00B0F0"/>
          <w:lang w:val="en-GB"/>
        </w:rPr>
        <w:t>First Vice-President / in charge of scientific research, organization and external</w:t>
      </w:r>
      <w:r w:rsidRPr="00682C03">
        <w:rPr>
          <w:rFonts w:asciiTheme="majorBidi" w:hAnsiTheme="majorBidi" w:cstheme="majorBidi"/>
          <w:color w:val="00B0F0"/>
          <w:lang w:val="en-GB"/>
        </w:rPr>
        <w:t xml:space="preserve"> </w:t>
      </w:r>
      <w:r w:rsidR="007349B4" w:rsidRPr="00682C03">
        <w:rPr>
          <w:rFonts w:asciiTheme="majorBidi" w:hAnsiTheme="majorBidi" w:cstheme="majorBidi"/>
          <w:color w:val="00B0F0"/>
          <w:lang w:val="en-GB"/>
        </w:rPr>
        <w:t>relations.</w:t>
      </w:r>
    </w:p>
    <w:p w14:paraId="5156DC6C" w14:textId="6359F653" w:rsidR="009F76A0" w:rsidRPr="00682C03" w:rsidRDefault="009F76A0" w:rsidP="00F63093">
      <w:pPr>
        <w:pBdr>
          <w:top w:val="single" w:sz="4" w:space="1" w:color="auto"/>
          <w:left w:val="single" w:sz="4" w:space="0" w:color="auto"/>
          <w:bottom w:val="single" w:sz="4" w:space="1" w:color="auto"/>
          <w:right w:val="single" w:sz="4" w:space="4" w:color="auto"/>
        </w:pBdr>
        <w:ind w:firstLine="567"/>
        <w:rPr>
          <w:rFonts w:asciiTheme="majorBidi" w:hAnsiTheme="majorBidi" w:cstheme="majorBidi"/>
          <w:color w:val="00B0F0"/>
          <w:lang w:val="en-GB"/>
        </w:rPr>
      </w:pPr>
      <w:r w:rsidRPr="00682C03">
        <w:rPr>
          <w:rFonts w:asciiTheme="majorBidi" w:hAnsiTheme="majorBidi" w:cstheme="majorBidi"/>
          <w:color w:val="00B0F0"/>
          <w:lang w:val="en-GB"/>
        </w:rPr>
        <w:t>-  General secretary</w:t>
      </w:r>
    </w:p>
    <w:p w14:paraId="4D67B52A" w14:textId="0D4BADEA" w:rsidR="007349B4" w:rsidRPr="00682C03" w:rsidRDefault="009F76A0" w:rsidP="00F63093">
      <w:pPr>
        <w:pBdr>
          <w:top w:val="single" w:sz="4" w:space="1" w:color="auto"/>
          <w:left w:val="single" w:sz="4" w:space="0" w:color="auto"/>
          <w:bottom w:val="single" w:sz="4" w:space="1" w:color="auto"/>
          <w:right w:val="single" w:sz="4" w:space="4" w:color="auto"/>
        </w:pBdr>
        <w:ind w:firstLine="567"/>
        <w:rPr>
          <w:rFonts w:asciiTheme="majorBidi" w:hAnsiTheme="majorBidi" w:cstheme="majorBidi"/>
          <w:color w:val="00B0F0"/>
          <w:lang w:val="en-GB"/>
        </w:rPr>
      </w:pPr>
      <w:r w:rsidRPr="00682C03">
        <w:rPr>
          <w:rFonts w:asciiTheme="majorBidi" w:hAnsiTheme="majorBidi" w:cstheme="majorBidi"/>
          <w:color w:val="00B0F0"/>
          <w:lang w:val="en-GB"/>
        </w:rPr>
        <w:t xml:space="preserve">-  </w:t>
      </w:r>
      <w:r w:rsidR="007349B4" w:rsidRPr="00682C03">
        <w:rPr>
          <w:rFonts w:asciiTheme="majorBidi" w:hAnsiTheme="majorBidi" w:cstheme="majorBidi"/>
          <w:color w:val="00B0F0"/>
          <w:lang w:val="en-GB"/>
        </w:rPr>
        <w:t>In charge of training and cooperation.</w:t>
      </w:r>
    </w:p>
    <w:p w14:paraId="4BECDEBF" w14:textId="2B5BA2BB" w:rsidR="007349B4" w:rsidRPr="00682C03" w:rsidRDefault="009F76A0" w:rsidP="00F63093">
      <w:pPr>
        <w:pBdr>
          <w:top w:val="single" w:sz="4" w:space="1" w:color="auto"/>
          <w:left w:val="single" w:sz="4" w:space="0" w:color="auto"/>
          <w:bottom w:val="single" w:sz="4" w:space="1" w:color="auto"/>
          <w:right w:val="single" w:sz="4" w:space="4" w:color="auto"/>
        </w:pBdr>
        <w:ind w:firstLine="567"/>
        <w:rPr>
          <w:rFonts w:asciiTheme="majorBidi" w:hAnsiTheme="majorBidi" w:cstheme="majorBidi"/>
          <w:color w:val="00B0F0"/>
          <w:lang w:val="en-GB"/>
        </w:rPr>
      </w:pPr>
      <w:r w:rsidRPr="00682C03">
        <w:rPr>
          <w:rFonts w:asciiTheme="majorBidi" w:hAnsiTheme="majorBidi" w:cstheme="majorBidi"/>
          <w:color w:val="00B0F0"/>
          <w:lang w:val="en-GB"/>
        </w:rPr>
        <w:t xml:space="preserve">-  </w:t>
      </w:r>
      <w:r w:rsidR="007349B4" w:rsidRPr="00682C03">
        <w:rPr>
          <w:rFonts w:asciiTheme="majorBidi" w:hAnsiTheme="majorBidi" w:cstheme="majorBidi"/>
          <w:color w:val="00B0F0"/>
          <w:lang w:val="en-GB"/>
        </w:rPr>
        <w:t>Responsible for relations with the surrounding.</w:t>
      </w:r>
    </w:p>
    <w:p w14:paraId="2F5095BB" w14:textId="757EA6AA" w:rsidR="007349B4" w:rsidRPr="00682C03" w:rsidRDefault="009F76A0" w:rsidP="00F63093">
      <w:pPr>
        <w:pBdr>
          <w:top w:val="single" w:sz="4" w:space="1" w:color="auto"/>
          <w:left w:val="single" w:sz="4" w:space="0" w:color="auto"/>
          <w:bottom w:val="single" w:sz="4" w:space="1" w:color="auto"/>
          <w:right w:val="single" w:sz="4" w:space="4" w:color="auto"/>
        </w:pBdr>
        <w:ind w:firstLine="567"/>
        <w:rPr>
          <w:rFonts w:asciiTheme="majorBidi" w:hAnsiTheme="majorBidi" w:cstheme="majorBidi"/>
          <w:color w:val="00B0F0"/>
          <w:lang w:val="en-GB"/>
        </w:rPr>
      </w:pPr>
      <w:r w:rsidRPr="00682C03">
        <w:rPr>
          <w:rFonts w:asciiTheme="majorBidi" w:hAnsiTheme="majorBidi" w:cstheme="majorBidi"/>
          <w:color w:val="00B0F0"/>
          <w:lang w:val="en-GB"/>
        </w:rPr>
        <w:t xml:space="preserve">-  </w:t>
      </w:r>
      <w:r w:rsidR="007349B4" w:rsidRPr="00682C03">
        <w:rPr>
          <w:rFonts w:asciiTheme="majorBidi" w:hAnsiTheme="majorBidi" w:cstheme="majorBidi"/>
          <w:color w:val="00B0F0"/>
          <w:lang w:val="en-GB"/>
        </w:rPr>
        <w:t>In charge of conferences, seminars and workshops.</w:t>
      </w:r>
    </w:p>
    <w:p w14:paraId="35BDC63F" w14:textId="16CCB395" w:rsidR="007349B4" w:rsidRPr="00682C03" w:rsidRDefault="009F76A0" w:rsidP="00F63093">
      <w:pPr>
        <w:pBdr>
          <w:top w:val="single" w:sz="4" w:space="1" w:color="auto"/>
          <w:left w:val="single" w:sz="4" w:space="0" w:color="auto"/>
          <w:bottom w:val="single" w:sz="4" w:space="1" w:color="auto"/>
          <w:right w:val="single" w:sz="4" w:space="4" w:color="auto"/>
        </w:pBdr>
        <w:ind w:firstLine="567"/>
        <w:rPr>
          <w:rFonts w:asciiTheme="majorBidi" w:hAnsiTheme="majorBidi" w:cstheme="majorBidi"/>
          <w:color w:val="00B0F0"/>
          <w:lang w:val="en-GB"/>
        </w:rPr>
      </w:pPr>
      <w:r w:rsidRPr="00682C03">
        <w:rPr>
          <w:rFonts w:asciiTheme="majorBidi" w:hAnsiTheme="majorBidi" w:cstheme="majorBidi"/>
          <w:color w:val="00B0F0"/>
          <w:lang w:val="en-GB"/>
        </w:rPr>
        <w:t xml:space="preserve">-  </w:t>
      </w:r>
      <w:r w:rsidR="007349B4" w:rsidRPr="00682C03">
        <w:rPr>
          <w:rFonts w:asciiTheme="majorBidi" w:hAnsiTheme="majorBidi" w:cstheme="majorBidi"/>
          <w:color w:val="00B0F0"/>
          <w:lang w:val="en-GB"/>
        </w:rPr>
        <w:t>In charge of diffusion of ergonomic knowledge.</w:t>
      </w:r>
    </w:p>
    <w:p w14:paraId="2586D78B" w14:textId="46121D4A" w:rsidR="007349B4" w:rsidRPr="00682C03" w:rsidRDefault="009F76A0" w:rsidP="00F63093">
      <w:pPr>
        <w:pBdr>
          <w:top w:val="single" w:sz="4" w:space="1" w:color="auto"/>
          <w:left w:val="single" w:sz="4" w:space="0" w:color="auto"/>
          <w:bottom w:val="single" w:sz="4" w:space="1" w:color="auto"/>
          <w:right w:val="single" w:sz="4" w:space="4" w:color="auto"/>
        </w:pBdr>
        <w:ind w:firstLine="567"/>
        <w:rPr>
          <w:rFonts w:asciiTheme="majorBidi" w:hAnsiTheme="majorBidi" w:cstheme="majorBidi"/>
          <w:color w:val="00B0F0"/>
          <w:lang w:val="en-GB"/>
        </w:rPr>
      </w:pPr>
      <w:r w:rsidRPr="00682C03">
        <w:rPr>
          <w:rFonts w:asciiTheme="majorBidi" w:hAnsiTheme="majorBidi" w:cstheme="majorBidi"/>
          <w:color w:val="00B0F0"/>
          <w:lang w:val="en-GB"/>
        </w:rPr>
        <w:t xml:space="preserve">-  </w:t>
      </w:r>
      <w:r w:rsidR="007349B4" w:rsidRPr="00682C03">
        <w:rPr>
          <w:rFonts w:asciiTheme="majorBidi" w:hAnsiTheme="majorBidi" w:cstheme="majorBidi"/>
          <w:color w:val="00B0F0"/>
          <w:lang w:val="en-GB"/>
        </w:rPr>
        <w:t>In charge of communication, information, publication and keeping in touch.</w:t>
      </w:r>
    </w:p>
    <w:p w14:paraId="64E2838A" w14:textId="3FFA88A2" w:rsidR="007349B4" w:rsidRPr="00682C03" w:rsidRDefault="009F76A0" w:rsidP="00F63093">
      <w:pPr>
        <w:pBdr>
          <w:top w:val="single" w:sz="4" w:space="1" w:color="auto"/>
          <w:left w:val="single" w:sz="4" w:space="0" w:color="auto"/>
          <w:bottom w:val="single" w:sz="4" w:space="1" w:color="auto"/>
          <w:right w:val="single" w:sz="4" w:space="4" w:color="auto"/>
        </w:pBdr>
        <w:ind w:firstLine="567"/>
        <w:rPr>
          <w:rFonts w:asciiTheme="majorBidi" w:hAnsiTheme="majorBidi" w:cstheme="majorBidi"/>
          <w:color w:val="00B0F0"/>
          <w:lang w:val="en-GB"/>
        </w:rPr>
      </w:pPr>
      <w:r w:rsidRPr="00682C03">
        <w:rPr>
          <w:rFonts w:asciiTheme="majorBidi" w:hAnsiTheme="majorBidi" w:cstheme="majorBidi"/>
          <w:color w:val="00B0F0"/>
          <w:lang w:val="en-GB"/>
        </w:rPr>
        <w:t xml:space="preserve">-  </w:t>
      </w:r>
      <w:r w:rsidR="007349B4" w:rsidRPr="00682C03">
        <w:rPr>
          <w:rFonts w:asciiTheme="majorBidi" w:hAnsiTheme="majorBidi" w:cstheme="majorBidi"/>
          <w:color w:val="00B0F0"/>
          <w:lang w:val="en-GB"/>
        </w:rPr>
        <w:t>In charge of diffusion of ergonomic knowledge.</w:t>
      </w:r>
    </w:p>
    <w:p w14:paraId="4F4E70B7" w14:textId="09588626" w:rsidR="007349B4" w:rsidRPr="00682C03" w:rsidRDefault="009F76A0" w:rsidP="00F63093">
      <w:pPr>
        <w:pBdr>
          <w:top w:val="single" w:sz="4" w:space="1" w:color="auto"/>
          <w:left w:val="single" w:sz="4" w:space="0" w:color="auto"/>
          <w:bottom w:val="single" w:sz="4" w:space="1" w:color="auto"/>
          <w:right w:val="single" w:sz="4" w:space="4" w:color="auto"/>
        </w:pBdr>
        <w:ind w:firstLine="567"/>
        <w:rPr>
          <w:rFonts w:asciiTheme="majorBidi" w:hAnsiTheme="majorBidi" w:cstheme="majorBidi"/>
          <w:color w:val="00B0F0"/>
          <w:lang w:val="en-GB"/>
        </w:rPr>
      </w:pPr>
      <w:r w:rsidRPr="00682C03">
        <w:rPr>
          <w:rFonts w:asciiTheme="majorBidi" w:hAnsiTheme="majorBidi" w:cstheme="majorBidi"/>
          <w:color w:val="00B0F0"/>
          <w:lang w:val="en-GB"/>
        </w:rPr>
        <w:t xml:space="preserve">-  </w:t>
      </w:r>
      <w:r w:rsidR="007349B4" w:rsidRPr="00682C03">
        <w:rPr>
          <w:rFonts w:asciiTheme="majorBidi" w:hAnsiTheme="majorBidi" w:cstheme="majorBidi"/>
          <w:color w:val="00B0F0"/>
          <w:lang w:val="en-GB"/>
        </w:rPr>
        <w:t>Finance Secretary</w:t>
      </w:r>
    </w:p>
    <w:p w14:paraId="4871180D" w14:textId="0A8354BD" w:rsidR="00F54DDE" w:rsidRDefault="00F54DDE" w:rsidP="007349B4">
      <w:pPr>
        <w:pBdr>
          <w:top w:val="single" w:sz="4" w:space="1" w:color="auto"/>
          <w:left w:val="single" w:sz="4" w:space="0" w:color="auto"/>
          <w:bottom w:val="single" w:sz="4" w:space="1" w:color="auto"/>
          <w:right w:val="single" w:sz="4" w:space="4" w:color="auto"/>
        </w:pBdr>
        <w:spacing w:after="120"/>
        <w:rPr>
          <w:rFonts w:asciiTheme="majorBidi" w:hAnsiTheme="majorBidi" w:cstheme="majorBidi"/>
          <w:color w:val="00B0F0"/>
          <w:lang w:val="en-GB"/>
        </w:rPr>
      </w:pPr>
      <w:r w:rsidRPr="00682C03">
        <w:rPr>
          <w:rFonts w:asciiTheme="majorBidi" w:hAnsiTheme="majorBidi" w:cstheme="majorBidi"/>
          <w:color w:val="00B0F0"/>
          <w:lang w:val="en-GB"/>
        </w:rPr>
        <w:t xml:space="preserve">The members of the </w:t>
      </w:r>
      <w:bookmarkStart w:id="4" w:name="_Hlk115117613"/>
      <w:r w:rsidRPr="00682C03">
        <w:rPr>
          <w:rFonts w:asciiTheme="majorBidi" w:hAnsiTheme="majorBidi" w:cstheme="majorBidi"/>
          <w:color w:val="00B0F0"/>
          <w:lang w:val="en-GB"/>
        </w:rPr>
        <w:t xml:space="preserve">executive office </w:t>
      </w:r>
      <w:bookmarkEnd w:id="4"/>
      <w:r w:rsidRPr="00682C03">
        <w:rPr>
          <w:rFonts w:asciiTheme="majorBidi" w:hAnsiTheme="majorBidi" w:cstheme="majorBidi"/>
          <w:color w:val="00B0F0"/>
          <w:lang w:val="en-GB"/>
        </w:rPr>
        <w:t xml:space="preserve">are elected by the General Assembly in the order stipulated in Article 24 above, 03 years, and 01 renewable at most. The executive office meets at least once (01) a month, at the invitation of its president, and it can also meet at the request of ⅔ (two thirds) of its members. </w:t>
      </w:r>
    </w:p>
    <w:p w14:paraId="6B568843" w14:textId="26BEB072" w:rsidR="00BF54F6" w:rsidRPr="00682C03" w:rsidRDefault="00BF54F6" w:rsidP="007349B4">
      <w:pPr>
        <w:pBdr>
          <w:top w:val="single" w:sz="4" w:space="1" w:color="auto"/>
          <w:left w:val="single" w:sz="4" w:space="0" w:color="auto"/>
          <w:bottom w:val="single" w:sz="4" w:space="1" w:color="auto"/>
          <w:right w:val="single" w:sz="4" w:space="4" w:color="auto"/>
        </w:pBdr>
        <w:spacing w:after="120"/>
        <w:rPr>
          <w:rFonts w:asciiTheme="majorBidi" w:hAnsiTheme="majorBidi" w:cstheme="majorBidi"/>
          <w:color w:val="00B0F0"/>
          <w:lang w:val="en-GB"/>
        </w:rPr>
      </w:pPr>
      <w:r w:rsidRPr="00BF54F6">
        <w:rPr>
          <w:rFonts w:asciiTheme="majorBidi" w:hAnsiTheme="majorBidi" w:cstheme="majorBidi"/>
          <w:color w:val="00B0F0"/>
          <w:lang w:val="en-GB"/>
        </w:rPr>
        <w:t>Every member has the right to vote and be nominated at all levels of the association - except for the candidacy for the association’s executive office. Each candidate must hold a certificate in ergonomics, whether as an original specialty or a supplementary training in order to preserve the specialized character of the association and encourage the rest of the members to obtain an ergonomics training, whether provided by the association or by recognized scientific bodies.</w:t>
      </w:r>
    </w:p>
    <w:p w14:paraId="2AFB4118" w14:textId="6FF18FD1" w:rsidR="007349B4" w:rsidRPr="00682C03" w:rsidRDefault="00F54DDE" w:rsidP="007349B4">
      <w:pPr>
        <w:pBdr>
          <w:top w:val="single" w:sz="4" w:space="1" w:color="auto"/>
          <w:left w:val="single" w:sz="4" w:space="0" w:color="auto"/>
          <w:bottom w:val="single" w:sz="4" w:space="1" w:color="auto"/>
          <w:right w:val="single" w:sz="4" w:space="4" w:color="auto"/>
        </w:pBdr>
        <w:spacing w:after="120"/>
        <w:rPr>
          <w:rFonts w:asciiTheme="majorBidi" w:hAnsiTheme="majorBidi" w:cstheme="majorBidi"/>
          <w:color w:val="00B0F0"/>
          <w:lang w:val="en-GB"/>
        </w:rPr>
      </w:pPr>
      <w:r w:rsidRPr="00682C03">
        <w:rPr>
          <w:rFonts w:asciiTheme="majorBidi" w:hAnsiTheme="majorBidi" w:cstheme="majorBidi"/>
          <w:color w:val="00B0F0"/>
          <w:lang w:val="en-GB"/>
        </w:rPr>
        <w:t>The executive office meetings are not valid unless attended by ⅔ (two thirds) of its members, and the executive office takes decisions by a majority of ⅔ (two thirds) of its members. If the votes are equal, the president's voice is considered a favourite voice</w:t>
      </w:r>
    </w:p>
    <w:p w14:paraId="2127376B" w14:textId="04EE9940" w:rsidR="009F76A0" w:rsidRPr="00682C03" w:rsidRDefault="00F63093" w:rsidP="007349B4">
      <w:pPr>
        <w:pBdr>
          <w:top w:val="single" w:sz="4" w:space="1" w:color="auto"/>
          <w:left w:val="single" w:sz="4" w:space="0" w:color="auto"/>
          <w:bottom w:val="single" w:sz="4" w:space="1" w:color="auto"/>
          <w:right w:val="single" w:sz="4" w:space="4" w:color="auto"/>
        </w:pBdr>
        <w:spacing w:after="120"/>
        <w:rPr>
          <w:rFonts w:asciiTheme="majorBidi" w:hAnsiTheme="majorBidi" w:cstheme="majorBidi"/>
          <w:b/>
          <w:bCs/>
          <w:color w:val="00B0F0"/>
          <w:lang w:val="en-GB"/>
        </w:rPr>
      </w:pPr>
      <w:r w:rsidRPr="00682C03">
        <w:rPr>
          <w:rFonts w:asciiTheme="majorBidi" w:hAnsiTheme="majorBidi" w:cstheme="majorBidi"/>
          <w:b/>
          <w:bCs/>
          <w:color w:val="00B0F0"/>
          <w:highlight w:val="lightGray"/>
          <w:lang w:val="en-GB"/>
        </w:rPr>
        <w:t xml:space="preserve">3. </w:t>
      </w:r>
      <w:r w:rsidR="009F76A0" w:rsidRPr="00682C03">
        <w:rPr>
          <w:rFonts w:asciiTheme="majorBidi" w:hAnsiTheme="majorBidi" w:cstheme="majorBidi"/>
          <w:b/>
          <w:bCs/>
          <w:color w:val="00B0F0"/>
          <w:highlight w:val="lightGray"/>
          <w:lang w:val="en-GB"/>
        </w:rPr>
        <w:t>Districts Offices.</w:t>
      </w:r>
      <w:r w:rsidR="009F76A0" w:rsidRPr="00682C03">
        <w:rPr>
          <w:rFonts w:asciiTheme="majorBidi" w:hAnsiTheme="majorBidi" w:cstheme="majorBidi"/>
          <w:b/>
          <w:bCs/>
          <w:color w:val="00B0F0"/>
          <w:lang w:val="en-GB"/>
        </w:rPr>
        <w:t xml:space="preserve">  </w:t>
      </w:r>
    </w:p>
    <w:p w14:paraId="057F7C67" w14:textId="77777777" w:rsidR="007349B4" w:rsidRPr="00682C03" w:rsidRDefault="007349B4" w:rsidP="007349B4">
      <w:pPr>
        <w:pBdr>
          <w:top w:val="single" w:sz="4" w:space="1" w:color="auto"/>
          <w:left w:val="single" w:sz="4" w:space="0" w:color="auto"/>
          <w:bottom w:val="single" w:sz="4" w:space="1" w:color="auto"/>
          <w:right w:val="single" w:sz="4" w:space="4" w:color="auto"/>
        </w:pBdr>
        <w:spacing w:after="120"/>
        <w:rPr>
          <w:rFonts w:asciiTheme="majorBidi" w:hAnsiTheme="majorBidi" w:cstheme="majorBidi"/>
          <w:color w:val="00B0F0"/>
          <w:lang w:val="en-GB"/>
        </w:rPr>
      </w:pPr>
      <w:r w:rsidRPr="00682C03">
        <w:rPr>
          <w:rFonts w:asciiTheme="majorBidi" w:hAnsiTheme="majorBidi" w:cstheme="majorBidi"/>
          <w:color w:val="00B0F0"/>
          <w:lang w:val="en-GB"/>
        </w:rPr>
        <w:t>The association is divided into: districts offices.</w:t>
      </w:r>
    </w:p>
    <w:p w14:paraId="0977FA3A" w14:textId="77777777" w:rsidR="007349B4" w:rsidRPr="00682C03" w:rsidRDefault="007349B4" w:rsidP="007349B4">
      <w:pPr>
        <w:pBdr>
          <w:top w:val="single" w:sz="4" w:space="1" w:color="auto"/>
          <w:left w:val="single" w:sz="4" w:space="0" w:color="auto"/>
          <w:bottom w:val="single" w:sz="4" w:space="1" w:color="auto"/>
          <w:right w:val="single" w:sz="4" w:space="4" w:color="auto"/>
        </w:pBdr>
        <w:spacing w:after="120"/>
        <w:rPr>
          <w:rFonts w:asciiTheme="majorBidi" w:hAnsiTheme="majorBidi" w:cstheme="majorBidi"/>
          <w:color w:val="00B0F0"/>
          <w:lang w:val="en-GB"/>
        </w:rPr>
      </w:pPr>
      <w:r w:rsidRPr="00682C03">
        <w:rPr>
          <w:rFonts w:asciiTheme="majorBidi" w:hAnsiTheme="majorBidi" w:cstheme="majorBidi"/>
          <w:color w:val="00B0F0"/>
          <w:lang w:val="en-GB"/>
        </w:rPr>
        <w:t>The state office consists of:</w:t>
      </w:r>
    </w:p>
    <w:p w14:paraId="600400B6" w14:textId="46867EF0" w:rsidR="007349B4" w:rsidRPr="00682C03" w:rsidRDefault="007349B4" w:rsidP="009F76A0">
      <w:pPr>
        <w:pBdr>
          <w:top w:val="single" w:sz="4" w:space="1" w:color="auto"/>
          <w:left w:val="single" w:sz="4" w:space="0" w:color="auto"/>
          <w:bottom w:val="single" w:sz="4" w:space="1" w:color="auto"/>
          <w:right w:val="single" w:sz="4" w:space="4" w:color="auto"/>
        </w:pBdr>
        <w:ind w:firstLine="709"/>
        <w:rPr>
          <w:rFonts w:asciiTheme="majorBidi" w:hAnsiTheme="majorBidi" w:cstheme="majorBidi"/>
          <w:color w:val="00B0F0"/>
          <w:lang w:val="en-GB"/>
        </w:rPr>
      </w:pPr>
      <w:r w:rsidRPr="00682C03">
        <w:rPr>
          <w:rFonts w:asciiTheme="majorBidi" w:hAnsiTheme="majorBidi" w:cstheme="majorBidi"/>
          <w:color w:val="00B0F0"/>
          <w:lang w:val="en-GB"/>
        </w:rPr>
        <w:t>1- Head of the office.</w:t>
      </w:r>
    </w:p>
    <w:p w14:paraId="09BD3BDC" w14:textId="77777777" w:rsidR="007349B4" w:rsidRPr="00682C03" w:rsidRDefault="007349B4" w:rsidP="009F76A0">
      <w:pPr>
        <w:pBdr>
          <w:top w:val="single" w:sz="4" w:space="1" w:color="auto"/>
          <w:left w:val="single" w:sz="4" w:space="0" w:color="auto"/>
          <w:bottom w:val="single" w:sz="4" w:space="1" w:color="auto"/>
          <w:right w:val="single" w:sz="4" w:space="4" w:color="auto"/>
        </w:pBdr>
        <w:ind w:firstLine="709"/>
        <w:rPr>
          <w:rFonts w:asciiTheme="majorBidi" w:hAnsiTheme="majorBidi" w:cstheme="majorBidi"/>
          <w:color w:val="00B0F0"/>
          <w:lang w:val="en-GB"/>
        </w:rPr>
      </w:pPr>
      <w:r w:rsidRPr="00682C03">
        <w:rPr>
          <w:rFonts w:asciiTheme="majorBidi" w:hAnsiTheme="majorBidi" w:cstheme="majorBidi"/>
          <w:color w:val="00B0F0"/>
          <w:lang w:val="en-GB"/>
        </w:rPr>
        <w:t>2- First Vice President.</w:t>
      </w:r>
    </w:p>
    <w:p w14:paraId="318878F9" w14:textId="77777777" w:rsidR="007349B4" w:rsidRPr="00682C03" w:rsidRDefault="007349B4" w:rsidP="009F76A0">
      <w:pPr>
        <w:pBdr>
          <w:top w:val="single" w:sz="4" w:space="1" w:color="auto"/>
          <w:left w:val="single" w:sz="4" w:space="0" w:color="auto"/>
          <w:bottom w:val="single" w:sz="4" w:space="1" w:color="auto"/>
          <w:right w:val="single" w:sz="4" w:space="4" w:color="auto"/>
        </w:pBdr>
        <w:ind w:firstLine="709"/>
        <w:rPr>
          <w:rFonts w:asciiTheme="majorBidi" w:hAnsiTheme="majorBidi" w:cstheme="majorBidi"/>
          <w:color w:val="00B0F0"/>
          <w:lang w:val="en-GB"/>
        </w:rPr>
      </w:pPr>
      <w:r w:rsidRPr="00682C03">
        <w:rPr>
          <w:rFonts w:asciiTheme="majorBidi" w:hAnsiTheme="majorBidi" w:cstheme="majorBidi"/>
          <w:color w:val="00B0F0"/>
          <w:lang w:val="en-GB"/>
        </w:rPr>
        <w:t>3- The second vice president.</w:t>
      </w:r>
    </w:p>
    <w:p w14:paraId="3684357C" w14:textId="77777777" w:rsidR="007349B4" w:rsidRPr="00682C03" w:rsidRDefault="007349B4" w:rsidP="009F76A0">
      <w:pPr>
        <w:pBdr>
          <w:top w:val="single" w:sz="4" w:space="1" w:color="auto"/>
          <w:left w:val="single" w:sz="4" w:space="0" w:color="auto"/>
          <w:bottom w:val="single" w:sz="4" w:space="1" w:color="auto"/>
          <w:right w:val="single" w:sz="4" w:space="4" w:color="auto"/>
        </w:pBdr>
        <w:ind w:firstLine="709"/>
        <w:rPr>
          <w:rFonts w:asciiTheme="majorBidi" w:hAnsiTheme="majorBidi" w:cstheme="majorBidi"/>
          <w:color w:val="00B0F0"/>
          <w:lang w:val="en-GB"/>
        </w:rPr>
      </w:pPr>
      <w:r w:rsidRPr="00682C03">
        <w:rPr>
          <w:rFonts w:asciiTheme="majorBidi" w:hAnsiTheme="majorBidi" w:cstheme="majorBidi"/>
          <w:color w:val="00B0F0"/>
          <w:lang w:val="en-GB"/>
        </w:rPr>
        <w:t>4- General Secretary.</w:t>
      </w:r>
    </w:p>
    <w:p w14:paraId="412B3AD1" w14:textId="77777777" w:rsidR="007349B4" w:rsidRPr="00682C03" w:rsidRDefault="007349B4" w:rsidP="009F76A0">
      <w:pPr>
        <w:pBdr>
          <w:top w:val="single" w:sz="4" w:space="1" w:color="auto"/>
          <w:left w:val="single" w:sz="4" w:space="0" w:color="auto"/>
          <w:bottom w:val="single" w:sz="4" w:space="1" w:color="auto"/>
          <w:right w:val="single" w:sz="4" w:space="4" w:color="auto"/>
        </w:pBdr>
        <w:ind w:firstLine="709"/>
        <w:rPr>
          <w:rFonts w:asciiTheme="majorBidi" w:hAnsiTheme="majorBidi" w:cstheme="majorBidi"/>
          <w:color w:val="00B0F0"/>
          <w:lang w:val="en-GB"/>
        </w:rPr>
      </w:pPr>
      <w:r w:rsidRPr="00682C03">
        <w:rPr>
          <w:rFonts w:asciiTheme="majorBidi" w:hAnsiTheme="majorBidi" w:cstheme="majorBidi"/>
          <w:color w:val="00B0F0"/>
          <w:lang w:val="en-GB"/>
        </w:rPr>
        <w:t>5- Treasurer</w:t>
      </w:r>
    </w:p>
    <w:p w14:paraId="6B24A27E" w14:textId="120ABE17" w:rsidR="007349B4" w:rsidRPr="00682C03" w:rsidRDefault="007349B4" w:rsidP="009F76A0">
      <w:pPr>
        <w:pBdr>
          <w:top w:val="single" w:sz="4" w:space="1" w:color="auto"/>
          <w:left w:val="single" w:sz="4" w:space="0" w:color="auto"/>
          <w:bottom w:val="single" w:sz="4" w:space="1" w:color="auto"/>
          <w:right w:val="single" w:sz="4" w:space="4" w:color="auto"/>
        </w:pBdr>
        <w:ind w:firstLine="709"/>
        <w:rPr>
          <w:rFonts w:asciiTheme="majorBidi" w:hAnsiTheme="majorBidi" w:cstheme="majorBidi"/>
          <w:color w:val="00B0F0"/>
          <w:lang w:val="en-GB"/>
        </w:rPr>
      </w:pPr>
      <w:r w:rsidRPr="00682C03">
        <w:rPr>
          <w:rFonts w:asciiTheme="majorBidi" w:hAnsiTheme="majorBidi" w:cstheme="majorBidi"/>
          <w:color w:val="00B0F0"/>
          <w:lang w:val="en-GB"/>
        </w:rPr>
        <w:t>6- The responsible of communication, information and publication.</w:t>
      </w:r>
    </w:p>
    <w:p w14:paraId="709480F4" w14:textId="777AA019" w:rsidR="007349B4" w:rsidRPr="00682C03" w:rsidRDefault="007349B4" w:rsidP="009F76A0">
      <w:pPr>
        <w:pBdr>
          <w:top w:val="single" w:sz="4" w:space="1" w:color="auto"/>
          <w:left w:val="single" w:sz="4" w:space="0" w:color="auto"/>
          <w:bottom w:val="single" w:sz="4" w:space="1" w:color="auto"/>
          <w:right w:val="single" w:sz="4" w:space="4" w:color="auto"/>
        </w:pBdr>
        <w:ind w:firstLine="709"/>
        <w:rPr>
          <w:rFonts w:asciiTheme="majorBidi" w:hAnsiTheme="majorBidi" w:cstheme="majorBidi"/>
          <w:color w:val="00B0F0"/>
          <w:lang w:val="en-GB"/>
        </w:rPr>
      </w:pPr>
      <w:r w:rsidRPr="00682C03">
        <w:rPr>
          <w:rFonts w:asciiTheme="majorBidi" w:hAnsiTheme="majorBidi" w:cstheme="majorBidi"/>
          <w:color w:val="00B0F0"/>
          <w:lang w:val="en-GB"/>
        </w:rPr>
        <w:t>7- The responsible of training and cooperation</w:t>
      </w:r>
    </w:p>
    <w:p w14:paraId="2943CA02" w14:textId="77777777" w:rsidR="00B46033" w:rsidRDefault="00B46033" w:rsidP="00AA305D"/>
    <w:p w14:paraId="28A97D1A" w14:textId="77777777" w:rsidR="00AA305D" w:rsidRPr="00071230" w:rsidRDefault="009F2550" w:rsidP="00AF5632">
      <w:pPr>
        <w:pBdr>
          <w:top w:val="single" w:sz="4" w:space="1" w:color="auto"/>
          <w:left w:val="single" w:sz="4" w:space="4" w:color="auto"/>
          <w:bottom w:val="single" w:sz="4" w:space="1" w:color="auto"/>
          <w:right w:val="single" w:sz="4" w:space="4" w:color="auto"/>
        </w:pBdr>
        <w:rPr>
          <w:b/>
        </w:rPr>
      </w:pPr>
      <w:r w:rsidRPr="00071230">
        <w:rPr>
          <w:b/>
        </w:rPr>
        <w:t>N</w:t>
      </w:r>
      <w:r w:rsidR="00AA305D" w:rsidRPr="00071230">
        <w:rPr>
          <w:b/>
        </w:rPr>
        <w:t>umber of members</w:t>
      </w:r>
    </w:p>
    <w:p w14:paraId="09312823" w14:textId="5CCCE960" w:rsidR="00AF5632" w:rsidRPr="002E2031" w:rsidRDefault="00465E02" w:rsidP="00AF5632">
      <w:pPr>
        <w:pBdr>
          <w:top w:val="single" w:sz="4" w:space="1" w:color="auto"/>
          <w:left w:val="single" w:sz="4" w:space="4" w:color="auto"/>
          <w:bottom w:val="single" w:sz="4" w:space="1" w:color="auto"/>
          <w:right w:val="single" w:sz="4" w:space="4" w:color="auto"/>
        </w:pBdr>
        <w:rPr>
          <w:b/>
          <w:bCs/>
          <w:rtl/>
          <w:lang w:val="fr-FR"/>
        </w:rPr>
      </w:pPr>
      <w:r w:rsidRPr="00727062">
        <w:rPr>
          <w:b/>
          <w:bCs/>
          <w:color w:val="00B0F0"/>
          <w:lang w:val="en-GB"/>
        </w:rPr>
        <w:t>13</w:t>
      </w:r>
      <w:r w:rsidR="00727062">
        <w:rPr>
          <w:b/>
          <w:bCs/>
          <w:color w:val="00B0F0"/>
          <w:lang w:val="en-GB"/>
        </w:rPr>
        <w:t>5</w:t>
      </w:r>
      <w:r w:rsidRPr="00727062">
        <w:rPr>
          <w:b/>
          <w:bCs/>
          <w:color w:val="00B0F0"/>
          <w:lang w:val="en-GB"/>
        </w:rPr>
        <w:t xml:space="preserve"> (</w:t>
      </w:r>
      <w:r w:rsidR="002E2031" w:rsidRPr="00465E02">
        <w:rPr>
          <w:b/>
          <w:bCs/>
          <w:color w:val="00B0F0"/>
          <w:lang w:val="en-GB"/>
        </w:rPr>
        <w:t xml:space="preserve">54 </w:t>
      </w:r>
      <w:r w:rsidR="002E2031" w:rsidRPr="002E2031">
        <w:rPr>
          <w:rFonts w:asciiTheme="majorBidi" w:hAnsiTheme="majorBidi" w:cstheme="majorBidi"/>
          <w:b/>
          <w:bCs/>
          <w:color w:val="00B0F0"/>
          <w:lang w:val="en-GB"/>
        </w:rPr>
        <w:t>founding members</w:t>
      </w:r>
      <w:r w:rsidR="002E2031">
        <w:rPr>
          <w:rFonts w:asciiTheme="majorBidi" w:hAnsiTheme="majorBidi" w:cstheme="majorBidi"/>
          <w:b/>
          <w:bCs/>
          <w:color w:val="00B0F0"/>
          <w:lang w:val="en-GB"/>
        </w:rPr>
        <w:t xml:space="preserve"> </w:t>
      </w:r>
      <w:r>
        <w:rPr>
          <w:rFonts w:asciiTheme="majorBidi" w:hAnsiTheme="majorBidi" w:cstheme="majorBidi"/>
          <w:b/>
          <w:bCs/>
          <w:color w:val="00B0F0"/>
          <w:lang w:val="en-GB"/>
        </w:rPr>
        <w:t>+ 8</w:t>
      </w:r>
      <w:r w:rsidR="00727062">
        <w:rPr>
          <w:rFonts w:asciiTheme="majorBidi" w:hAnsiTheme="majorBidi" w:cstheme="majorBidi"/>
          <w:b/>
          <w:bCs/>
          <w:color w:val="00B0F0"/>
          <w:lang w:val="en-GB"/>
        </w:rPr>
        <w:t>1</w:t>
      </w:r>
      <w:r>
        <w:rPr>
          <w:rFonts w:asciiTheme="majorBidi" w:hAnsiTheme="majorBidi" w:cstheme="majorBidi"/>
          <w:b/>
          <w:bCs/>
          <w:color w:val="00B0F0"/>
          <w:lang w:val="en-GB"/>
        </w:rPr>
        <w:t xml:space="preserve"> </w:t>
      </w:r>
      <w:r w:rsidR="00BF784E">
        <w:rPr>
          <w:rFonts w:asciiTheme="majorBidi" w:hAnsiTheme="majorBidi" w:cstheme="majorBidi"/>
          <w:b/>
          <w:bCs/>
          <w:color w:val="00B0F0"/>
          <w:lang w:val="en-GB"/>
        </w:rPr>
        <w:t>adherents’</w:t>
      </w:r>
      <w:r>
        <w:rPr>
          <w:rFonts w:asciiTheme="majorBidi" w:hAnsiTheme="majorBidi" w:cstheme="majorBidi"/>
          <w:b/>
          <w:bCs/>
          <w:color w:val="00B0F0"/>
          <w:lang w:val="en-GB"/>
        </w:rPr>
        <w:t xml:space="preserve"> members) </w:t>
      </w:r>
      <w:r w:rsidR="002E2031">
        <w:rPr>
          <w:rFonts w:asciiTheme="majorBidi" w:hAnsiTheme="majorBidi" w:cstheme="majorBidi"/>
          <w:b/>
          <w:bCs/>
          <w:color w:val="00B0F0"/>
          <w:lang w:val="en-GB"/>
        </w:rPr>
        <w:t xml:space="preserve"> </w:t>
      </w:r>
    </w:p>
    <w:p w14:paraId="3DDD8A73" w14:textId="77777777" w:rsidR="00AF5632" w:rsidRDefault="00AF5632" w:rsidP="00AF5632">
      <w:pPr>
        <w:pBdr>
          <w:top w:val="single" w:sz="4" w:space="1" w:color="auto"/>
          <w:left w:val="single" w:sz="4" w:space="4" w:color="auto"/>
          <w:bottom w:val="single" w:sz="4" w:space="1" w:color="auto"/>
          <w:right w:val="single" w:sz="4" w:space="4" w:color="auto"/>
        </w:pBdr>
      </w:pPr>
    </w:p>
    <w:p w14:paraId="77153F68" w14:textId="532685AA" w:rsidR="00B46033" w:rsidRDefault="00B46033" w:rsidP="00AA305D"/>
    <w:p w14:paraId="07E2B1F0" w14:textId="1ED0FC3C" w:rsidR="00BF54F6" w:rsidRDefault="00BF54F6" w:rsidP="00AA305D"/>
    <w:p w14:paraId="52695E8A" w14:textId="77777777" w:rsidR="00BF54F6" w:rsidRDefault="00BF54F6" w:rsidP="00AA305D"/>
    <w:p w14:paraId="4644BE58" w14:textId="77777777" w:rsidR="00465E02" w:rsidRDefault="009F2550" w:rsidP="00465E02">
      <w:pPr>
        <w:pBdr>
          <w:top w:val="single" w:sz="4" w:space="1" w:color="auto"/>
          <w:left w:val="single" w:sz="4" w:space="4" w:color="auto"/>
          <w:bottom w:val="single" w:sz="4" w:space="1" w:color="auto"/>
          <w:right w:val="single" w:sz="4" w:space="4" w:color="auto"/>
        </w:pBdr>
        <w:rPr>
          <w:b/>
        </w:rPr>
      </w:pPr>
      <w:r w:rsidRPr="00071230">
        <w:rPr>
          <w:b/>
        </w:rPr>
        <w:lastRenderedPageBreak/>
        <w:t>P</w:t>
      </w:r>
      <w:r w:rsidR="00AA305D" w:rsidRPr="00071230">
        <w:rPr>
          <w:b/>
        </w:rPr>
        <w:t>rocedure for joining your Society (verification of qualification, for instance)</w:t>
      </w:r>
    </w:p>
    <w:p w14:paraId="6109E2B5" w14:textId="5905AF9C" w:rsidR="00AF5632" w:rsidRPr="00465E02" w:rsidRDefault="00465E02" w:rsidP="00465E02">
      <w:pPr>
        <w:pBdr>
          <w:top w:val="single" w:sz="4" w:space="1" w:color="auto"/>
          <w:left w:val="single" w:sz="4" w:space="4" w:color="auto"/>
          <w:bottom w:val="single" w:sz="4" w:space="1" w:color="auto"/>
          <w:right w:val="single" w:sz="4" w:space="4" w:color="auto"/>
        </w:pBdr>
        <w:rPr>
          <w:color w:val="00B0F0"/>
        </w:rPr>
      </w:pPr>
      <w:r w:rsidRPr="00465E02">
        <w:rPr>
          <w:rFonts w:asciiTheme="majorBidi" w:hAnsiTheme="majorBidi" w:cstheme="majorBidi"/>
          <w:color w:val="00B0F0"/>
          <w:lang w:val="en-GB"/>
        </w:rPr>
        <w:t xml:space="preserve">Joining the association is done </w:t>
      </w:r>
      <w:r>
        <w:rPr>
          <w:rFonts w:asciiTheme="majorBidi" w:hAnsiTheme="majorBidi" w:cstheme="majorBidi"/>
          <w:color w:val="00B0F0"/>
          <w:lang w:val="en-GB"/>
        </w:rPr>
        <w:t xml:space="preserve">by filling </w:t>
      </w:r>
      <w:r w:rsidR="00BF784E">
        <w:rPr>
          <w:rFonts w:asciiTheme="majorBidi" w:hAnsiTheme="majorBidi" w:cstheme="majorBidi"/>
          <w:color w:val="00B0F0"/>
          <w:lang w:val="en-GB"/>
        </w:rPr>
        <w:t>an</w:t>
      </w:r>
      <w:r>
        <w:rPr>
          <w:rFonts w:asciiTheme="majorBidi" w:hAnsiTheme="majorBidi" w:cstheme="majorBidi"/>
          <w:color w:val="00B0F0"/>
          <w:lang w:val="en-GB"/>
        </w:rPr>
        <w:t xml:space="preserve"> application form </w:t>
      </w:r>
      <w:r w:rsidR="00E82E6F">
        <w:rPr>
          <w:rFonts w:asciiTheme="majorBidi" w:hAnsiTheme="majorBidi" w:cstheme="majorBidi"/>
          <w:color w:val="00B0F0"/>
          <w:lang w:val="en-GB"/>
        </w:rPr>
        <w:t xml:space="preserve">(a copy is attached) </w:t>
      </w:r>
      <w:r w:rsidRPr="00465E02">
        <w:rPr>
          <w:rFonts w:asciiTheme="majorBidi" w:hAnsiTheme="majorBidi" w:cstheme="majorBidi"/>
          <w:color w:val="00B0F0"/>
          <w:lang w:val="en-GB"/>
        </w:rPr>
        <w:t>signed by the applicant, and accepted by the association’s office. The member’s status is proven by granting the membership card.</w:t>
      </w:r>
    </w:p>
    <w:p w14:paraId="534B1684" w14:textId="77777777" w:rsidR="00AF5632" w:rsidRDefault="00AF5632" w:rsidP="00AF5632">
      <w:pPr>
        <w:pBdr>
          <w:top w:val="single" w:sz="4" w:space="1" w:color="auto"/>
          <w:left w:val="single" w:sz="4" w:space="4" w:color="auto"/>
          <w:bottom w:val="single" w:sz="4" w:space="1" w:color="auto"/>
          <w:right w:val="single" w:sz="4" w:space="4" w:color="auto"/>
        </w:pBdr>
      </w:pPr>
    </w:p>
    <w:p w14:paraId="02AB9ADA" w14:textId="77777777" w:rsidR="00B46033" w:rsidRDefault="00B46033" w:rsidP="00AA305D"/>
    <w:p w14:paraId="0C6048F5" w14:textId="77777777" w:rsidR="00AA305D" w:rsidRPr="00071230" w:rsidRDefault="009F2550" w:rsidP="00AF5632">
      <w:pPr>
        <w:pBdr>
          <w:top w:val="single" w:sz="4" w:space="1" w:color="auto"/>
          <w:left w:val="single" w:sz="4" w:space="4" w:color="auto"/>
          <w:bottom w:val="single" w:sz="4" w:space="1" w:color="auto"/>
          <w:right w:val="single" w:sz="4" w:space="4" w:color="auto"/>
        </w:pBdr>
        <w:rPr>
          <w:b/>
        </w:rPr>
      </w:pPr>
      <w:r w:rsidRPr="00071230">
        <w:rPr>
          <w:b/>
        </w:rPr>
        <w:t>N</w:t>
      </w:r>
      <w:r w:rsidR="00AA305D" w:rsidRPr="00071230">
        <w:rPr>
          <w:b/>
        </w:rPr>
        <w:t xml:space="preserve">ame and </w:t>
      </w:r>
      <w:r w:rsidR="000C0ABD">
        <w:rPr>
          <w:b/>
        </w:rPr>
        <w:t>contact information</w:t>
      </w:r>
      <w:r w:rsidR="00AA305D" w:rsidRPr="00071230">
        <w:rPr>
          <w:b/>
        </w:rPr>
        <w:t xml:space="preserve"> of the present President</w:t>
      </w:r>
      <w:r w:rsidR="00F73C4F">
        <w:rPr>
          <w:b/>
        </w:rPr>
        <w:t xml:space="preserve"> (address, email, phone and fax numbers)</w:t>
      </w:r>
    </w:p>
    <w:p w14:paraId="64DB957A" w14:textId="61B07A56" w:rsidR="00AF5632" w:rsidRPr="00682C03" w:rsidRDefault="006F75D4" w:rsidP="00002A2B">
      <w:pPr>
        <w:pBdr>
          <w:top w:val="single" w:sz="4" w:space="1" w:color="auto"/>
          <w:left w:val="single" w:sz="4" w:space="4" w:color="auto"/>
          <w:bottom w:val="single" w:sz="4" w:space="1" w:color="auto"/>
          <w:right w:val="single" w:sz="4" w:space="4" w:color="auto"/>
        </w:pBdr>
        <w:spacing w:before="120" w:after="120"/>
        <w:rPr>
          <w:color w:val="00B0F0"/>
          <w:lang w:val="en-GB"/>
        </w:rPr>
      </w:pPr>
      <w:r w:rsidRPr="00682C03">
        <w:rPr>
          <w:color w:val="00B0F0"/>
        </w:rPr>
        <w:t xml:space="preserve">Prof. </w:t>
      </w:r>
      <w:proofErr w:type="spellStart"/>
      <w:r w:rsidRPr="00682C03">
        <w:rPr>
          <w:color w:val="00B0F0"/>
        </w:rPr>
        <w:t>Hamou</w:t>
      </w:r>
      <w:proofErr w:type="spellEnd"/>
      <w:r w:rsidRPr="00682C03">
        <w:rPr>
          <w:color w:val="00B0F0"/>
        </w:rPr>
        <w:t xml:space="preserve"> </w:t>
      </w:r>
      <w:proofErr w:type="spellStart"/>
      <w:r w:rsidRPr="00682C03">
        <w:rPr>
          <w:color w:val="00B0F0"/>
        </w:rPr>
        <w:t>Boudrifa</w:t>
      </w:r>
      <w:proofErr w:type="spellEnd"/>
      <w:r w:rsidR="00002A2B" w:rsidRPr="00682C03">
        <w:rPr>
          <w:color w:val="00B0F0"/>
        </w:rPr>
        <w:t xml:space="preserve"> </w:t>
      </w:r>
    </w:p>
    <w:p w14:paraId="21329341" w14:textId="6A992D32" w:rsidR="00002A2B" w:rsidRPr="00682C03" w:rsidRDefault="00B235C8" w:rsidP="00B235C8">
      <w:pPr>
        <w:pBdr>
          <w:top w:val="single" w:sz="4" w:space="1" w:color="auto"/>
          <w:left w:val="single" w:sz="4" w:space="4" w:color="auto"/>
          <w:bottom w:val="single" w:sz="4" w:space="1" w:color="auto"/>
          <w:right w:val="single" w:sz="4" w:space="4" w:color="auto"/>
        </w:pBdr>
        <w:rPr>
          <w:color w:val="00B0F0"/>
          <w:lang w:val="en-GB"/>
        </w:rPr>
      </w:pPr>
      <w:r w:rsidRPr="00682C03">
        <w:rPr>
          <w:rFonts w:asciiTheme="majorBidi" w:hAnsiTheme="majorBidi" w:cstheme="majorBidi"/>
          <w:color w:val="00B0F0"/>
          <w:lang w:val="en-GB"/>
        </w:rPr>
        <w:t>address:</w:t>
      </w:r>
    </w:p>
    <w:p w14:paraId="4D659B0C" w14:textId="77777777" w:rsidR="00B235C8" w:rsidRPr="00682C03" w:rsidRDefault="00B235C8" w:rsidP="00AF5632">
      <w:pPr>
        <w:pBdr>
          <w:top w:val="single" w:sz="4" w:space="1" w:color="auto"/>
          <w:left w:val="single" w:sz="4" w:space="4" w:color="auto"/>
          <w:bottom w:val="single" w:sz="4" w:space="1" w:color="auto"/>
          <w:right w:val="single" w:sz="4" w:space="4" w:color="auto"/>
        </w:pBdr>
        <w:rPr>
          <w:rFonts w:asciiTheme="majorBidi" w:hAnsiTheme="majorBidi" w:cstheme="majorBidi"/>
          <w:color w:val="00B0F0"/>
          <w:lang w:val="en-GB"/>
        </w:rPr>
      </w:pPr>
      <w:r w:rsidRPr="00682C03">
        <w:rPr>
          <w:rFonts w:asciiTheme="majorBidi" w:hAnsiTheme="majorBidi" w:cstheme="majorBidi"/>
          <w:color w:val="00B0F0"/>
          <w:lang w:val="en-GB"/>
        </w:rPr>
        <w:t xml:space="preserve">Laboratory of Prevention and Ergonomics, </w:t>
      </w:r>
    </w:p>
    <w:p w14:paraId="4931C591" w14:textId="1E54F0A3" w:rsidR="00B235C8" w:rsidRPr="00682C03" w:rsidRDefault="00B235C8" w:rsidP="00AF5632">
      <w:pPr>
        <w:pBdr>
          <w:top w:val="single" w:sz="4" w:space="1" w:color="auto"/>
          <w:left w:val="single" w:sz="4" w:space="4" w:color="auto"/>
          <w:bottom w:val="single" w:sz="4" w:space="1" w:color="auto"/>
          <w:right w:val="single" w:sz="4" w:space="4" w:color="auto"/>
        </w:pBdr>
        <w:rPr>
          <w:rFonts w:asciiTheme="majorBidi" w:hAnsiTheme="majorBidi" w:cstheme="majorBidi"/>
          <w:color w:val="00B0F0"/>
          <w:lang w:val="en-GB"/>
        </w:rPr>
      </w:pPr>
      <w:r w:rsidRPr="00682C03">
        <w:rPr>
          <w:rFonts w:asciiTheme="majorBidi" w:hAnsiTheme="majorBidi" w:cstheme="majorBidi"/>
          <w:color w:val="00B0F0"/>
          <w:lang w:val="en-GB"/>
        </w:rPr>
        <w:t xml:space="preserve">University of Algiers2, </w:t>
      </w:r>
    </w:p>
    <w:p w14:paraId="4A35AA3D" w14:textId="77777777" w:rsidR="00B235C8" w:rsidRPr="00682C03" w:rsidRDefault="00B235C8" w:rsidP="00AF5632">
      <w:pPr>
        <w:pBdr>
          <w:top w:val="single" w:sz="4" w:space="1" w:color="auto"/>
          <w:left w:val="single" w:sz="4" w:space="4" w:color="auto"/>
          <w:bottom w:val="single" w:sz="4" w:space="1" w:color="auto"/>
          <w:right w:val="single" w:sz="4" w:space="4" w:color="auto"/>
        </w:pBdr>
        <w:rPr>
          <w:rFonts w:asciiTheme="majorBidi" w:hAnsiTheme="majorBidi" w:cstheme="majorBidi"/>
          <w:color w:val="00B0F0"/>
          <w:lang w:val="en-GB"/>
        </w:rPr>
      </w:pPr>
      <w:r w:rsidRPr="00682C03">
        <w:rPr>
          <w:rFonts w:asciiTheme="majorBidi" w:hAnsiTheme="majorBidi" w:cstheme="majorBidi"/>
          <w:color w:val="00B0F0"/>
          <w:lang w:val="en-GB"/>
        </w:rPr>
        <w:t>Rue Djamel Eddine El Afghani,</w:t>
      </w:r>
    </w:p>
    <w:p w14:paraId="6C7707C9" w14:textId="77777777" w:rsidR="00B235C8" w:rsidRPr="00682C03" w:rsidRDefault="00B235C8" w:rsidP="00AF5632">
      <w:pPr>
        <w:pBdr>
          <w:top w:val="single" w:sz="4" w:space="1" w:color="auto"/>
          <w:left w:val="single" w:sz="4" w:space="4" w:color="auto"/>
          <w:bottom w:val="single" w:sz="4" w:space="1" w:color="auto"/>
          <w:right w:val="single" w:sz="4" w:space="4" w:color="auto"/>
        </w:pBdr>
        <w:rPr>
          <w:rFonts w:asciiTheme="majorBidi" w:hAnsiTheme="majorBidi" w:cstheme="majorBidi"/>
          <w:color w:val="00B0F0"/>
          <w:lang w:val="en-GB"/>
        </w:rPr>
      </w:pPr>
      <w:r w:rsidRPr="00682C03">
        <w:rPr>
          <w:rFonts w:asciiTheme="majorBidi" w:hAnsiTheme="majorBidi" w:cstheme="majorBidi"/>
          <w:color w:val="00B0F0"/>
          <w:lang w:val="en-GB"/>
        </w:rPr>
        <w:t xml:space="preserve"> </w:t>
      </w:r>
      <w:proofErr w:type="spellStart"/>
      <w:r w:rsidRPr="00682C03">
        <w:rPr>
          <w:rFonts w:asciiTheme="majorBidi" w:hAnsiTheme="majorBidi" w:cstheme="majorBidi"/>
          <w:color w:val="00B0F0"/>
          <w:lang w:val="en-GB"/>
        </w:rPr>
        <w:t>Bouzareah</w:t>
      </w:r>
      <w:proofErr w:type="spellEnd"/>
      <w:r w:rsidRPr="00682C03">
        <w:rPr>
          <w:rFonts w:asciiTheme="majorBidi" w:hAnsiTheme="majorBidi" w:cstheme="majorBidi"/>
          <w:color w:val="00B0F0"/>
          <w:lang w:val="en-GB"/>
        </w:rPr>
        <w:t xml:space="preserve">, Algiers, </w:t>
      </w:r>
    </w:p>
    <w:p w14:paraId="787C454E" w14:textId="07D0B331" w:rsidR="00F223AE" w:rsidRPr="00A51A06" w:rsidRDefault="00B235C8" w:rsidP="00B235C8">
      <w:pPr>
        <w:pBdr>
          <w:top w:val="single" w:sz="4" w:space="1" w:color="auto"/>
          <w:left w:val="single" w:sz="4" w:space="4" w:color="auto"/>
          <w:bottom w:val="single" w:sz="4" w:space="1" w:color="auto"/>
          <w:right w:val="single" w:sz="4" w:space="4" w:color="auto"/>
        </w:pBdr>
        <w:spacing w:after="120"/>
        <w:rPr>
          <w:color w:val="00B0F0"/>
          <w:lang w:val="en-GB"/>
        </w:rPr>
      </w:pPr>
      <w:r w:rsidRPr="00A51A06">
        <w:rPr>
          <w:rFonts w:asciiTheme="majorBidi" w:hAnsiTheme="majorBidi" w:cstheme="majorBidi"/>
          <w:color w:val="00B0F0"/>
          <w:lang w:val="en-GB"/>
        </w:rPr>
        <w:t>Algeria.</w:t>
      </w:r>
    </w:p>
    <w:p w14:paraId="09D90BB6" w14:textId="503ED6F1" w:rsidR="006F75D4" w:rsidRPr="003377D2" w:rsidRDefault="006F75D4" w:rsidP="00002A2B">
      <w:pPr>
        <w:pBdr>
          <w:top w:val="single" w:sz="4" w:space="1" w:color="auto"/>
          <w:left w:val="single" w:sz="4" w:space="4" w:color="auto"/>
          <w:bottom w:val="single" w:sz="4" w:space="1" w:color="auto"/>
          <w:right w:val="single" w:sz="4" w:space="4" w:color="auto"/>
        </w:pBdr>
        <w:spacing w:after="120"/>
        <w:rPr>
          <w:color w:val="00B0F0"/>
          <w:lang w:val="en-GB"/>
        </w:rPr>
      </w:pPr>
      <w:proofErr w:type="gramStart"/>
      <w:r w:rsidRPr="003377D2">
        <w:rPr>
          <w:color w:val="00B0F0"/>
          <w:lang w:val="en-GB"/>
        </w:rPr>
        <w:t>E-mail :</w:t>
      </w:r>
      <w:proofErr w:type="gramEnd"/>
      <w:r w:rsidRPr="003377D2">
        <w:rPr>
          <w:color w:val="00B0F0"/>
          <w:lang w:val="en-GB"/>
        </w:rPr>
        <w:t xml:space="preserve"> </w:t>
      </w:r>
      <w:hyperlink r:id="rId8" w:history="1">
        <w:r w:rsidR="00F223AE" w:rsidRPr="003377D2">
          <w:rPr>
            <w:rStyle w:val="Lienhypertexte"/>
            <w:color w:val="00B0F0"/>
            <w:lang w:val="en-GB"/>
          </w:rPr>
          <w:t>algerian.association.of.ergonomics@hotmail.com</w:t>
        </w:r>
      </w:hyperlink>
    </w:p>
    <w:p w14:paraId="57025C2D" w14:textId="30036663" w:rsidR="00AF5632" w:rsidRPr="003377D2" w:rsidRDefault="006F75D4" w:rsidP="00002A2B">
      <w:pPr>
        <w:pBdr>
          <w:top w:val="single" w:sz="4" w:space="1" w:color="auto"/>
          <w:left w:val="single" w:sz="4" w:space="4" w:color="auto"/>
          <w:bottom w:val="single" w:sz="4" w:space="1" w:color="auto"/>
          <w:right w:val="single" w:sz="4" w:space="4" w:color="auto"/>
        </w:pBdr>
        <w:spacing w:after="120"/>
        <w:rPr>
          <w:color w:val="00B0F0"/>
          <w:lang w:val="en-GB"/>
        </w:rPr>
      </w:pPr>
      <w:proofErr w:type="gramStart"/>
      <w:r w:rsidRPr="003377D2">
        <w:rPr>
          <w:color w:val="00B0F0"/>
          <w:lang w:val="en-GB"/>
        </w:rPr>
        <w:t>E-mail :</w:t>
      </w:r>
      <w:proofErr w:type="gramEnd"/>
      <w:r w:rsidRPr="003377D2">
        <w:rPr>
          <w:color w:val="00B0F0"/>
          <w:lang w:val="en-GB"/>
        </w:rPr>
        <w:t xml:space="preserve"> </w:t>
      </w:r>
      <w:hyperlink r:id="rId9" w:history="1">
        <w:r w:rsidR="00F223AE" w:rsidRPr="003377D2">
          <w:rPr>
            <w:rStyle w:val="Lienhypertexte"/>
            <w:color w:val="00B0F0"/>
            <w:lang w:val="en-GB"/>
          </w:rPr>
          <w:t>prevention_ergonomics@hotmail.com</w:t>
        </w:r>
      </w:hyperlink>
    </w:p>
    <w:p w14:paraId="28617799" w14:textId="21784EB2" w:rsidR="00002A2B" w:rsidRPr="003377D2" w:rsidRDefault="00002A2B" w:rsidP="00002A2B">
      <w:pPr>
        <w:pBdr>
          <w:top w:val="single" w:sz="4" w:space="1" w:color="auto"/>
          <w:left w:val="single" w:sz="4" w:space="4" w:color="auto"/>
          <w:bottom w:val="single" w:sz="4" w:space="1" w:color="auto"/>
          <w:right w:val="single" w:sz="4" w:space="4" w:color="auto"/>
        </w:pBdr>
        <w:spacing w:after="120"/>
        <w:rPr>
          <w:color w:val="00B0F0"/>
          <w:lang w:val="en-GB"/>
        </w:rPr>
      </w:pPr>
      <w:proofErr w:type="gramStart"/>
      <w:r w:rsidRPr="003377D2">
        <w:rPr>
          <w:color w:val="00B0F0"/>
          <w:lang w:val="en-GB"/>
        </w:rPr>
        <w:t>E-mail :</w:t>
      </w:r>
      <w:proofErr w:type="gramEnd"/>
      <w:r w:rsidRPr="003377D2">
        <w:rPr>
          <w:color w:val="00B0F0"/>
          <w:lang w:val="en-GB"/>
        </w:rPr>
        <w:t xml:space="preserve"> </w:t>
      </w:r>
      <w:hyperlink r:id="rId10" w:history="1">
        <w:r w:rsidRPr="003377D2">
          <w:rPr>
            <w:rStyle w:val="Lienhypertexte"/>
            <w:color w:val="00B0F0"/>
            <w:lang w:val="en-GB"/>
          </w:rPr>
          <w:t>hamou.boudrifa@univ-alger2.dz</w:t>
        </w:r>
      </w:hyperlink>
    </w:p>
    <w:p w14:paraId="5BCE6787" w14:textId="1BD672D0" w:rsidR="00002A2B" w:rsidRPr="00682C03" w:rsidRDefault="00002A2B" w:rsidP="00002A2B">
      <w:pPr>
        <w:pBdr>
          <w:top w:val="single" w:sz="4" w:space="1" w:color="auto"/>
          <w:left w:val="single" w:sz="4" w:space="4" w:color="auto"/>
          <w:bottom w:val="single" w:sz="4" w:space="1" w:color="auto"/>
          <w:right w:val="single" w:sz="4" w:space="4" w:color="auto"/>
        </w:pBdr>
        <w:spacing w:after="120"/>
        <w:rPr>
          <w:rFonts w:asciiTheme="majorBidi" w:hAnsiTheme="majorBidi" w:cstheme="majorBidi"/>
          <w:b/>
          <w:bCs/>
          <w:color w:val="00B0F0"/>
          <w:lang w:val="en-GB"/>
        </w:rPr>
      </w:pPr>
      <w:proofErr w:type="gramStart"/>
      <w:r w:rsidRPr="00A51A06">
        <w:rPr>
          <w:color w:val="00B0F0"/>
          <w:lang w:val="en-GB"/>
        </w:rPr>
        <w:t>Tel :</w:t>
      </w:r>
      <w:proofErr w:type="gramEnd"/>
      <w:r w:rsidRPr="00A51A06">
        <w:rPr>
          <w:color w:val="00B0F0"/>
          <w:lang w:val="en-GB"/>
        </w:rPr>
        <w:t xml:space="preserve"> </w:t>
      </w:r>
      <w:r w:rsidRPr="00682C03">
        <w:rPr>
          <w:rFonts w:asciiTheme="majorBidi" w:hAnsiTheme="majorBidi" w:cstheme="majorBidi"/>
          <w:b/>
          <w:bCs/>
          <w:color w:val="00B0F0"/>
          <w:lang w:val="en-GB"/>
        </w:rPr>
        <w:t>+(213) (0)661570761</w:t>
      </w:r>
    </w:p>
    <w:p w14:paraId="5D1BA586" w14:textId="7E9CAE0F" w:rsidR="00002A2B" w:rsidRPr="00A51A06" w:rsidRDefault="00002A2B" w:rsidP="00002A2B">
      <w:pPr>
        <w:pBdr>
          <w:top w:val="single" w:sz="4" w:space="1" w:color="auto"/>
          <w:left w:val="single" w:sz="4" w:space="4" w:color="auto"/>
          <w:bottom w:val="single" w:sz="4" w:space="1" w:color="auto"/>
          <w:right w:val="single" w:sz="4" w:space="4" w:color="auto"/>
        </w:pBdr>
        <w:spacing w:after="120"/>
        <w:rPr>
          <w:color w:val="00B0F0"/>
          <w:lang w:val="en-GB"/>
        </w:rPr>
      </w:pPr>
      <w:r w:rsidRPr="00682C03">
        <w:rPr>
          <w:rFonts w:asciiTheme="majorBidi" w:hAnsiTheme="majorBidi" w:cstheme="majorBidi"/>
          <w:b/>
          <w:bCs/>
          <w:color w:val="00B0F0"/>
          <w:lang w:val="en-GB"/>
        </w:rPr>
        <w:t xml:space="preserve">Tel &amp; </w:t>
      </w:r>
      <w:proofErr w:type="gramStart"/>
      <w:r w:rsidRPr="00682C03">
        <w:rPr>
          <w:rFonts w:asciiTheme="majorBidi" w:hAnsiTheme="majorBidi" w:cstheme="majorBidi"/>
          <w:b/>
          <w:bCs/>
          <w:color w:val="00B0F0"/>
          <w:lang w:val="en-GB"/>
        </w:rPr>
        <w:t>fax :</w:t>
      </w:r>
      <w:proofErr w:type="gramEnd"/>
      <w:r w:rsidRPr="00682C03">
        <w:rPr>
          <w:rFonts w:asciiTheme="majorBidi" w:hAnsiTheme="majorBidi" w:cstheme="majorBidi"/>
          <w:color w:val="00B0F0"/>
          <w:lang w:val="en-GB"/>
        </w:rPr>
        <w:t xml:space="preserve"> </w:t>
      </w:r>
      <w:r w:rsidRPr="00682C03">
        <w:rPr>
          <w:rFonts w:asciiTheme="majorBidi" w:hAnsiTheme="majorBidi" w:cstheme="majorBidi"/>
          <w:b/>
          <w:bCs/>
          <w:color w:val="00B0F0"/>
          <w:lang w:val="en-GB"/>
        </w:rPr>
        <w:t>+ (213) (0)23180117 // +(213) (0)23180783</w:t>
      </w:r>
    </w:p>
    <w:p w14:paraId="31ECC09C" w14:textId="24DD10C2" w:rsidR="00F223AE" w:rsidRPr="00A51A06" w:rsidRDefault="00F223AE" w:rsidP="00AF5632">
      <w:pPr>
        <w:pBdr>
          <w:top w:val="single" w:sz="4" w:space="1" w:color="auto"/>
          <w:left w:val="single" w:sz="4" w:space="4" w:color="auto"/>
          <w:bottom w:val="single" w:sz="4" w:space="1" w:color="auto"/>
          <w:right w:val="single" w:sz="4" w:space="4" w:color="auto"/>
        </w:pBdr>
        <w:rPr>
          <w:lang w:val="en-GB"/>
        </w:rPr>
      </w:pPr>
    </w:p>
    <w:p w14:paraId="1097065D" w14:textId="77777777" w:rsidR="00B46033" w:rsidRPr="00A51A06" w:rsidRDefault="00B46033" w:rsidP="00AA305D">
      <w:pPr>
        <w:rPr>
          <w:lang w:val="en-GB"/>
        </w:rPr>
      </w:pPr>
    </w:p>
    <w:p w14:paraId="0CDBD35D" w14:textId="77777777" w:rsidR="005F0FD4" w:rsidRPr="00071230" w:rsidRDefault="007F2C0F" w:rsidP="00071230">
      <w:pPr>
        <w:pBdr>
          <w:top w:val="single" w:sz="4" w:space="1" w:color="auto"/>
          <w:left w:val="single" w:sz="4" w:space="4" w:color="auto"/>
          <w:bottom w:val="single" w:sz="4" w:space="1" w:color="auto"/>
          <w:right w:val="single" w:sz="4" w:space="4" w:color="auto"/>
        </w:pBdr>
        <w:rPr>
          <w:b/>
        </w:rPr>
      </w:pPr>
      <w:r>
        <w:rPr>
          <w:b/>
        </w:rPr>
        <w:t>Name and c</w:t>
      </w:r>
      <w:r w:rsidR="000C0ABD">
        <w:rPr>
          <w:b/>
        </w:rPr>
        <w:t>ontact information</w:t>
      </w:r>
      <w:r w:rsidR="00AA305D" w:rsidRPr="00071230">
        <w:rPr>
          <w:b/>
        </w:rPr>
        <w:t xml:space="preserve"> of the Secretariat</w:t>
      </w:r>
      <w:r w:rsidR="00F73C4F">
        <w:rPr>
          <w:b/>
        </w:rPr>
        <w:t xml:space="preserve"> (address, email, phone and fax numbers)</w:t>
      </w:r>
    </w:p>
    <w:p w14:paraId="68484563" w14:textId="4AA8ABC3" w:rsidR="00AF5632" w:rsidRPr="00682C03" w:rsidRDefault="00002A2B" w:rsidP="00727062">
      <w:pPr>
        <w:pBdr>
          <w:top w:val="single" w:sz="4" w:space="1" w:color="auto"/>
          <w:left w:val="single" w:sz="4" w:space="4" w:color="auto"/>
          <w:bottom w:val="single" w:sz="4" w:space="1" w:color="auto"/>
          <w:right w:val="single" w:sz="4" w:space="4" w:color="auto"/>
        </w:pBdr>
        <w:spacing w:after="120"/>
        <w:rPr>
          <w:color w:val="00B0F0"/>
          <w:lang w:val="fr-FR"/>
        </w:rPr>
      </w:pPr>
      <w:r w:rsidRPr="00682C03">
        <w:rPr>
          <w:color w:val="00B0F0"/>
          <w:lang w:val="fr-FR"/>
        </w:rPr>
        <w:t>Dr. Oubrahem Ouiza</w:t>
      </w:r>
    </w:p>
    <w:p w14:paraId="379AE66B" w14:textId="2B9E981D" w:rsidR="00AF5632" w:rsidRDefault="00F223AE" w:rsidP="00727062">
      <w:pPr>
        <w:pBdr>
          <w:top w:val="single" w:sz="4" w:space="1" w:color="auto"/>
          <w:left w:val="single" w:sz="4" w:space="4" w:color="auto"/>
          <w:bottom w:val="single" w:sz="4" w:space="1" w:color="auto"/>
          <w:right w:val="single" w:sz="4" w:space="4" w:color="auto"/>
        </w:pBdr>
        <w:spacing w:after="120"/>
        <w:rPr>
          <w:color w:val="00B0F0"/>
          <w:lang w:val="fr-FR"/>
        </w:rPr>
      </w:pPr>
      <w:r w:rsidRPr="00682C03">
        <w:rPr>
          <w:color w:val="00B0F0"/>
          <w:lang w:val="fr-FR"/>
        </w:rPr>
        <w:t xml:space="preserve">E-mail : </w:t>
      </w:r>
      <w:hyperlink r:id="rId11" w:history="1">
        <w:r w:rsidR="00002A2B" w:rsidRPr="00682C03">
          <w:rPr>
            <w:rStyle w:val="Lienhypertexte"/>
            <w:color w:val="00B0F0"/>
            <w:lang w:val="fr-FR"/>
          </w:rPr>
          <w:t>ergouiza@yahoo.fr</w:t>
        </w:r>
      </w:hyperlink>
    </w:p>
    <w:p w14:paraId="327E2001" w14:textId="1811DA6D" w:rsidR="00727062" w:rsidRPr="00682C03" w:rsidRDefault="00727062" w:rsidP="00727062">
      <w:pPr>
        <w:pBdr>
          <w:top w:val="single" w:sz="4" w:space="1" w:color="auto"/>
          <w:left w:val="single" w:sz="4" w:space="4" w:color="auto"/>
          <w:bottom w:val="single" w:sz="4" w:space="1" w:color="auto"/>
          <w:right w:val="single" w:sz="4" w:space="4" w:color="auto"/>
        </w:pBdr>
        <w:spacing w:after="120"/>
        <w:rPr>
          <w:rFonts w:asciiTheme="majorBidi" w:hAnsiTheme="majorBidi" w:cstheme="majorBidi"/>
          <w:b/>
          <w:bCs/>
          <w:color w:val="00B0F0"/>
          <w:lang w:val="en-GB"/>
        </w:rPr>
      </w:pPr>
      <w:proofErr w:type="gramStart"/>
      <w:r w:rsidRPr="00A51A06">
        <w:rPr>
          <w:color w:val="00B0F0"/>
          <w:lang w:val="en-GB"/>
        </w:rPr>
        <w:t>Tel :</w:t>
      </w:r>
      <w:proofErr w:type="gramEnd"/>
      <w:r w:rsidRPr="00A51A06">
        <w:rPr>
          <w:color w:val="00B0F0"/>
          <w:lang w:val="en-GB"/>
        </w:rPr>
        <w:t xml:space="preserve"> </w:t>
      </w:r>
      <w:r w:rsidRPr="00682C03">
        <w:rPr>
          <w:rFonts w:asciiTheme="majorBidi" w:hAnsiTheme="majorBidi" w:cstheme="majorBidi"/>
          <w:b/>
          <w:bCs/>
          <w:color w:val="00B0F0"/>
          <w:lang w:val="en-GB"/>
        </w:rPr>
        <w:t>+(213) (0)</w:t>
      </w:r>
      <w:r w:rsidRPr="00727062">
        <w:t xml:space="preserve"> </w:t>
      </w:r>
      <w:r w:rsidRPr="00727062">
        <w:rPr>
          <w:rFonts w:asciiTheme="majorBidi" w:hAnsiTheme="majorBidi" w:cstheme="majorBidi"/>
          <w:b/>
          <w:bCs/>
          <w:color w:val="00B0F0"/>
          <w:lang w:val="en-GB"/>
        </w:rPr>
        <w:t>65 85 58 0541</w:t>
      </w:r>
    </w:p>
    <w:p w14:paraId="3269EF4E" w14:textId="77777777" w:rsidR="00727062" w:rsidRPr="00A51A06" w:rsidRDefault="00727062" w:rsidP="00727062">
      <w:pPr>
        <w:pBdr>
          <w:top w:val="single" w:sz="4" w:space="1" w:color="auto"/>
          <w:left w:val="single" w:sz="4" w:space="4" w:color="auto"/>
          <w:bottom w:val="single" w:sz="4" w:space="1" w:color="auto"/>
          <w:right w:val="single" w:sz="4" w:space="4" w:color="auto"/>
        </w:pBdr>
        <w:spacing w:after="120"/>
        <w:rPr>
          <w:color w:val="00B0F0"/>
          <w:lang w:val="en-GB"/>
        </w:rPr>
      </w:pPr>
      <w:r w:rsidRPr="00682C03">
        <w:rPr>
          <w:rFonts w:asciiTheme="majorBidi" w:hAnsiTheme="majorBidi" w:cstheme="majorBidi"/>
          <w:b/>
          <w:bCs/>
          <w:color w:val="00B0F0"/>
          <w:lang w:val="en-GB"/>
        </w:rPr>
        <w:t xml:space="preserve">Tel &amp; </w:t>
      </w:r>
      <w:proofErr w:type="gramStart"/>
      <w:r w:rsidRPr="00682C03">
        <w:rPr>
          <w:rFonts w:asciiTheme="majorBidi" w:hAnsiTheme="majorBidi" w:cstheme="majorBidi"/>
          <w:b/>
          <w:bCs/>
          <w:color w:val="00B0F0"/>
          <w:lang w:val="en-GB"/>
        </w:rPr>
        <w:t>fax :</w:t>
      </w:r>
      <w:proofErr w:type="gramEnd"/>
      <w:r w:rsidRPr="00682C03">
        <w:rPr>
          <w:rFonts w:asciiTheme="majorBidi" w:hAnsiTheme="majorBidi" w:cstheme="majorBidi"/>
          <w:color w:val="00B0F0"/>
          <w:lang w:val="en-GB"/>
        </w:rPr>
        <w:t xml:space="preserve"> </w:t>
      </w:r>
      <w:r w:rsidRPr="00682C03">
        <w:rPr>
          <w:rFonts w:asciiTheme="majorBidi" w:hAnsiTheme="majorBidi" w:cstheme="majorBidi"/>
          <w:b/>
          <w:bCs/>
          <w:color w:val="00B0F0"/>
          <w:lang w:val="en-GB"/>
        </w:rPr>
        <w:t>+ (213) (0)23180117 // +(213) (0)23180783</w:t>
      </w:r>
    </w:p>
    <w:p w14:paraId="4C866F96" w14:textId="77777777" w:rsidR="00071230" w:rsidRPr="00A51A06" w:rsidRDefault="00071230" w:rsidP="00071230">
      <w:pPr>
        <w:rPr>
          <w:lang w:val="en-GB"/>
        </w:rPr>
      </w:pPr>
    </w:p>
    <w:p w14:paraId="5C73A9BA" w14:textId="441FEF1B" w:rsidR="000C0ABD" w:rsidRDefault="000C0ABD" w:rsidP="000C0ABD">
      <w:pPr>
        <w:pBdr>
          <w:top w:val="single" w:sz="4" w:space="1" w:color="auto"/>
          <w:left w:val="single" w:sz="4" w:space="4" w:color="auto"/>
          <w:bottom w:val="single" w:sz="4" w:space="1" w:color="auto"/>
          <w:right w:val="single" w:sz="4" w:space="4" w:color="auto"/>
        </w:pBdr>
        <w:rPr>
          <w:b/>
        </w:rPr>
      </w:pPr>
      <w:r>
        <w:rPr>
          <w:b/>
        </w:rPr>
        <w:t>Address of the website of the Society</w:t>
      </w:r>
      <w:r w:rsidR="008F0021">
        <w:rPr>
          <w:b/>
        </w:rPr>
        <w:t xml:space="preserve"> (if any)</w:t>
      </w:r>
    </w:p>
    <w:p w14:paraId="2FD311B1" w14:textId="56E61A60" w:rsidR="00746A31" w:rsidRDefault="00395907" w:rsidP="00746A31">
      <w:pPr>
        <w:pBdr>
          <w:top w:val="single" w:sz="4" w:space="1" w:color="auto"/>
          <w:left w:val="single" w:sz="4" w:space="4" w:color="auto"/>
          <w:bottom w:val="single" w:sz="4" w:space="1" w:color="auto"/>
          <w:right w:val="single" w:sz="4" w:space="4" w:color="auto"/>
        </w:pBdr>
        <w:jc w:val="center"/>
        <w:rPr>
          <w:rStyle w:val="Lienhypertexte"/>
        </w:rPr>
      </w:pPr>
      <w:hyperlink r:id="rId12" w:history="1">
        <w:r w:rsidR="00746A31" w:rsidRPr="007C0D8F">
          <w:rPr>
            <w:rStyle w:val="Lienhypertexte"/>
          </w:rPr>
          <w:t>https://ergo-dz.org/</w:t>
        </w:r>
      </w:hyperlink>
    </w:p>
    <w:p w14:paraId="548ECBB6" w14:textId="77777777" w:rsidR="002F238F" w:rsidRDefault="002F238F" w:rsidP="00746A31">
      <w:pPr>
        <w:pBdr>
          <w:top w:val="single" w:sz="4" w:space="1" w:color="auto"/>
          <w:left w:val="single" w:sz="4" w:space="4" w:color="auto"/>
          <w:bottom w:val="single" w:sz="4" w:space="1" w:color="auto"/>
          <w:right w:val="single" w:sz="4" w:space="4" w:color="auto"/>
        </w:pBdr>
        <w:jc w:val="center"/>
      </w:pPr>
    </w:p>
    <w:p w14:paraId="5EEA6CC2" w14:textId="71A78DC1" w:rsidR="00746A31" w:rsidRDefault="00746A31" w:rsidP="00746A31">
      <w:pPr>
        <w:pBdr>
          <w:top w:val="single" w:sz="4" w:space="1" w:color="auto"/>
          <w:left w:val="single" w:sz="4" w:space="4" w:color="auto"/>
          <w:bottom w:val="single" w:sz="4" w:space="1" w:color="auto"/>
          <w:right w:val="single" w:sz="4" w:space="4" w:color="auto"/>
        </w:pBdr>
        <w:jc w:val="center"/>
      </w:pPr>
    </w:p>
    <w:p w14:paraId="47CA539B" w14:textId="77777777" w:rsidR="00746A31" w:rsidRPr="00071230" w:rsidRDefault="00746A31" w:rsidP="00746A31">
      <w:pPr>
        <w:pBdr>
          <w:top w:val="single" w:sz="4" w:space="1" w:color="auto"/>
          <w:left w:val="single" w:sz="4" w:space="4" w:color="auto"/>
          <w:bottom w:val="single" w:sz="4" w:space="1" w:color="auto"/>
          <w:right w:val="single" w:sz="4" w:space="4" w:color="auto"/>
        </w:pBdr>
        <w:jc w:val="center"/>
        <w:rPr>
          <w:b/>
        </w:rPr>
      </w:pPr>
    </w:p>
    <w:p w14:paraId="1306F1DF" w14:textId="23304C1B" w:rsidR="00BF54F6" w:rsidRDefault="00BF54F6" w:rsidP="000C0ABD">
      <w:pPr>
        <w:pBdr>
          <w:top w:val="single" w:sz="4" w:space="1" w:color="auto"/>
          <w:left w:val="single" w:sz="4" w:space="4" w:color="auto"/>
          <w:bottom w:val="single" w:sz="4" w:space="1" w:color="auto"/>
          <w:right w:val="single" w:sz="4" w:space="4" w:color="auto"/>
        </w:pBdr>
      </w:pPr>
    </w:p>
    <w:p w14:paraId="4FC2EEC0" w14:textId="77777777" w:rsidR="000C0ABD" w:rsidRDefault="000C0ABD" w:rsidP="00071230"/>
    <w:p w14:paraId="044E09E7" w14:textId="77777777" w:rsidR="00071230" w:rsidRDefault="00313FE1" w:rsidP="00071230">
      <w:r>
        <w:br w:type="page"/>
      </w:r>
      <w:r w:rsidR="00353635">
        <w:lastRenderedPageBreak/>
        <w:t xml:space="preserve">The following materials should be submitted to </w:t>
      </w:r>
      <w:r w:rsidR="00775544">
        <w:t xml:space="preserve">the </w:t>
      </w:r>
      <w:bookmarkStart w:id="5" w:name="_Hlk115687791"/>
      <w:r w:rsidR="00775544">
        <w:t>Vice President/</w:t>
      </w:r>
      <w:r w:rsidR="00071230">
        <w:t>Secretary General of the IEA</w:t>
      </w:r>
      <w:bookmarkEnd w:id="5"/>
      <w:r w:rsidR="00353635">
        <w:t>:</w:t>
      </w:r>
    </w:p>
    <w:p w14:paraId="40DEA7B4" w14:textId="4588B589" w:rsidR="00353635" w:rsidRDefault="00353635" w:rsidP="00071230">
      <w:r>
        <w:t xml:space="preserve">- </w:t>
      </w:r>
      <w:r w:rsidR="00DA3874">
        <w:t>th</w:t>
      </w:r>
      <w:r w:rsidR="008F0021">
        <w:t>is</w:t>
      </w:r>
      <w:r w:rsidR="00DA3874">
        <w:t xml:space="preserve"> </w:t>
      </w:r>
      <w:r>
        <w:t>questionnaire</w:t>
      </w:r>
    </w:p>
    <w:p w14:paraId="38D4747D" w14:textId="77777777" w:rsidR="00353635" w:rsidRDefault="00353635" w:rsidP="00071230">
      <w:r>
        <w:t>- a copy of the current by laws</w:t>
      </w:r>
      <w:r w:rsidR="00DA3874">
        <w:t xml:space="preserve"> of the Society</w:t>
      </w:r>
      <w:r w:rsidR="00143D7D">
        <w:t xml:space="preserve"> (in English)</w:t>
      </w:r>
      <w:r w:rsidR="00DA3874">
        <w:t>.</w:t>
      </w:r>
    </w:p>
    <w:p w14:paraId="4985BFEB" w14:textId="77777777" w:rsidR="00353635" w:rsidRDefault="00353635" w:rsidP="00071230">
      <w:r>
        <w:t>- a payment for dues for the first year</w:t>
      </w:r>
      <w:r w:rsidR="009A47CA">
        <w:t>.</w:t>
      </w:r>
    </w:p>
    <w:p w14:paraId="2B20726A" w14:textId="77777777" w:rsidR="00313FE1" w:rsidRDefault="00313FE1" w:rsidP="00313FE1"/>
    <w:p w14:paraId="16D21065" w14:textId="77777777" w:rsidR="00841608" w:rsidRPr="00D03C05" w:rsidRDefault="00841608" w:rsidP="00313FE1">
      <w:pPr>
        <w:rPr>
          <w:u w:val="single"/>
        </w:rPr>
      </w:pPr>
      <w:r w:rsidRPr="00D03C05">
        <w:rPr>
          <w:u w:val="single"/>
        </w:rPr>
        <w:t>Address where the materials should be sent:</w:t>
      </w:r>
    </w:p>
    <w:p w14:paraId="13CBBBE6" w14:textId="071C7850" w:rsidR="003337A7" w:rsidRDefault="000B7CE3" w:rsidP="00C1154A">
      <w:r>
        <w:t xml:space="preserve">Please email your submission to: </w:t>
      </w:r>
      <w:hyperlink r:id="rId13" w:history="1">
        <w:r w:rsidR="008F0021" w:rsidRPr="00E174D5">
          <w:rPr>
            <w:rStyle w:val="Lienhypertexte"/>
          </w:rPr>
          <w:t>vpsg@iea.cc</w:t>
        </w:r>
      </w:hyperlink>
      <w:r w:rsidR="007B2828">
        <w:t>.</w:t>
      </w:r>
    </w:p>
    <w:p w14:paraId="09F42BCB" w14:textId="77777777" w:rsidR="007B2828" w:rsidRDefault="007B2828" w:rsidP="00C1154A">
      <w:r>
        <w:t>Dues payment should be arranged through the VP/Treasurer:  VPTreas@iea.cc</w:t>
      </w:r>
    </w:p>
    <w:p w14:paraId="7740B7ED" w14:textId="77777777" w:rsidR="003337A7" w:rsidRDefault="003337A7" w:rsidP="00313FE1"/>
    <w:sectPr w:rsidR="003337A7" w:rsidSect="006F3345">
      <w:headerReference w:type="default" r:id="rId14"/>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E0FFB4" w14:textId="77777777" w:rsidR="00395907" w:rsidRDefault="00395907">
      <w:r>
        <w:separator/>
      </w:r>
    </w:p>
  </w:endnote>
  <w:endnote w:type="continuationSeparator" w:id="0">
    <w:p w14:paraId="06969DED" w14:textId="77777777" w:rsidR="00395907" w:rsidRDefault="003959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altName w:val="Traditional Arabic"/>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93C058" w14:textId="77777777" w:rsidR="00E276FD" w:rsidRPr="00E70225" w:rsidRDefault="00E276FD" w:rsidP="00E70225">
    <w:pPr>
      <w:pStyle w:val="Pieddepage"/>
      <w:pBdr>
        <w:top w:val="single" w:sz="4" w:space="1" w:color="auto"/>
      </w:pBdr>
      <w:tabs>
        <w:tab w:val="clear" w:pos="8640"/>
        <w:tab w:val="right" w:pos="9360"/>
      </w:tabs>
      <w:rPr>
        <w:sz w:val="20"/>
        <w:szCs w:val="20"/>
      </w:rPr>
    </w:pPr>
    <w:r w:rsidRPr="00E70225">
      <w:rPr>
        <w:sz w:val="20"/>
        <w:szCs w:val="20"/>
      </w:rPr>
      <w:t>Application for IEA Mem</w:t>
    </w:r>
    <w:r>
      <w:rPr>
        <w:sz w:val="20"/>
        <w:szCs w:val="20"/>
      </w:rPr>
      <w:t xml:space="preserve">bership – Last updated: </w:t>
    </w:r>
    <w:r w:rsidR="00A52000">
      <w:rPr>
        <w:sz w:val="20"/>
        <w:szCs w:val="20"/>
      </w:rPr>
      <w:t>2018-05-07</w:t>
    </w:r>
    <w:r w:rsidRPr="00E70225">
      <w:rPr>
        <w:sz w:val="20"/>
        <w:szCs w:val="20"/>
      </w:rPr>
      <w:tab/>
      <w:t xml:space="preserve">page </w:t>
    </w:r>
    <w:r w:rsidRPr="00E70225">
      <w:rPr>
        <w:rStyle w:val="Numrodepage"/>
        <w:sz w:val="20"/>
        <w:szCs w:val="20"/>
      </w:rPr>
      <w:fldChar w:fldCharType="begin"/>
    </w:r>
    <w:r w:rsidRPr="00E70225">
      <w:rPr>
        <w:rStyle w:val="Numrodepage"/>
        <w:sz w:val="20"/>
        <w:szCs w:val="20"/>
      </w:rPr>
      <w:instrText xml:space="preserve"> PAGE </w:instrText>
    </w:r>
    <w:r w:rsidRPr="00E70225">
      <w:rPr>
        <w:rStyle w:val="Numrodepage"/>
        <w:sz w:val="20"/>
        <w:szCs w:val="20"/>
      </w:rPr>
      <w:fldChar w:fldCharType="separate"/>
    </w:r>
    <w:r w:rsidR="000A41A9">
      <w:rPr>
        <w:rStyle w:val="Numrodepage"/>
        <w:noProof/>
        <w:sz w:val="20"/>
        <w:szCs w:val="20"/>
      </w:rPr>
      <w:t>3</w:t>
    </w:r>
    <w:r w:rsidRPr="00E70225">
      <w:rPr>
        <w:rStyle w:val="Numrodepage"/>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73DACA" w14:textId="77777777" w:rsidR="00395907" w:rsidRDefault="00395907">
      <w:r>
        <w:separator/>
      </w:r>
    </w:p>
  </w:footnote>
  <w:footnote w:type="continuationSeparator" w:id="0">
    <w:p w14:paraId="06289896" w14:textId="77777777" w:rsidR="00395907" w:rsidRDefault="003959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305355" w14:textId="3D6B3BFB" w:rsidR="00A52000" w:rsidRDefault="008F0021" w:rsidP="008F0021">
    <w:pPr>
      <w:pStyle w:val="En-tte"/>
      <w:jc w:val="center"/>
    </w:pPr>
    <w:r>
      <w:rPr>
        <w:noProof/>
      </w:rPr>
      <w:drawing>
        <wp:inline distT="0" distB="0" distL="0" distR="0" wp14:anchorId="55E8DC48" wp14:editId="6E1725C6">
          <wp:extent cx="1435100" cy="711200"/>
          <wp:effectExtent l="0" t="0" r="0" b="0"/>
          <wp:docPr id="2" name="Picture 2" descr="Text, 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 logo, company nam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435100" cy="7112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20EE5F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2D1D7C27"/>
    <w:multiLevelType w:val="hybridMultilevel"/>
    <w:tmpl w:val="822A2AF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2EE94A57"/>
    <w:multiLevelType w:val="hybridMultilevel"/>
    <w:tmpl w:val="84C053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17A6C1E"/>
    <w:multiLevelType w:val="hybridMultilevel"/>
    <w:tmpl w:val="47F626CE"/>
    <w:lvl w:ilvl="0" w:tplc="86640C9E">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6E370901"/>
    <w:multiLevelType w:val="hybridMultilevel"/>
    <w:tmpl w:val="18AE25C6"/>
    <w:lvl w:ilvl="0" w:tplc="04090001">
      <w:start w:val="1"/>
      <w:numFmt w:val="bullet"/>
      <w:lvlText w:val=""/>
      <w:lvlJc w:val="left"/>
      <w:pPr>
        <w:tabs>
          <w:tab w:val="num" w:pos="717"/>
        </w:tabs>
        <w:ind w:left="717" w:hanging="360"/>
      </w:pPr>
      <w:rPr>
        <w:rFonts w:ascii="Symbol" w:hAnsi="Symbol" w:hint="default"/>
      </w:rPr>
    </w:lvl>
    <w:lvl w:ilvl="1" w:tplc="04090003" w:tentative="1">
      <w:start w:val="1"/>
      <w:numFmt w:val="bullet"/>
      <w:lvlText w:val="o"/>
      <w:lvlJc w:val="left"/>
      <w:pPr>
        <w:tabs>
          <w:tab w:val="num" w:pos="1437"/>
        </w:tabs>
        <w:ind w:left="1437" w:hanging="360"/>
      </w:pPr>
      <w:rPr>
        <w:rFonts w:ascii="Courier New" w:hAnsi="Courier New" w:cs="Courier New" w:hint="default"/>
      </w:rPr>
    </w:lvl>
    <w:lvl w:ilvl="2" w:tplc="04090005" w:tentative="1">
      <w:start w:val="1"/>
      <w:numFmt w:val="bullet"/>
      <w:lvlText w:val=""/>
      <w:lvlJc w:val="left"/>
      <w:pPr>
        <w:tabs>
          <w:tab w:val="num" w:pos="2157"/>
        </w:tabs>
        <w:ind w:left="2157" w:hanging="360"/>
      </w:pPr>
      <w:rPr>
        <w:rFonts w:ascii="Wingdings" w:hAnsi="Wingdings" w:hint="default"/>
      </w:rPr>
    </w:lvl>
    <w:lvl w:ilvl="3" w:tplc="04090001" w:tentative="1">
      <w:start w:val="1"/>
      <w:numFmt w:val="bullet"/>
      <w:lvlText w:val=""/>
      <w:lvlJc w:val="left"/>
      <w:pPr>
        <w:tabs>
          <w:tab w:val="num" w:pos="2877"/>
        </w:tabs>
        <w:ind w:left="2877" w:hanging="360"/>
      </w:pPr>
      <w:rPr>
        <w:rFonts w:ascii="Symbol" w:hAnsi="Symbol" w:hint="default"/>
      </w:rPr>
    </w:lvl>
    <w:lvl w:ilvl="4" w:tplc="04090003" w:tentative="1">
      <w:start w:val="1"/>
      <w:numFmt w:val="bullet"/>
      <w:lvlText w:val="o"/>
      <w:lvlJc w:val="left"/>
      <w:pPr>
        <w:tabs>
          <w:tab w:val="num" w:pos="3597"/>
        </w:tabs>
        <w:ind w:left="3597" w:hanging="360"/>
      </w:pPr>
      <w:rPr>
        <w:rFonts w:ascii="Courier New" w:hAnsi="Courier New" w:cs="Courier New" w:hint="default"/>
      </w:rPr>
    </w:lvl>
    <w:lvl w:ilvl="5" w:tplc="04090005" w:tentative="1">
      <w:start w:val="1"/>
      <w:numFmt w:val="bullet"/>
      <w:lvlText w:val=""/>
      <w:lvlJc w:val="left"/>
      <w:pPr>
        <w:tabs>
          <w:tab w:val="num" w:pos="4317"/>
        </w:tabs>
        <w:ind w:left="4317" w:hanging="360"/>
      </w:pPr>
      <w:rPr>
        <w:rFonts w:ascii="Wingdings" w:hAnsi="Wingdings" w:hint="default"/>
      </w:rPr>
    </w:lvl>
    <w:lvl w:ilvl="6" w:tplc="04090001" w:tentative="1">
      <w:start w:val="1"/>
      <w:numFmt w:val="bullet"/>
      <w:lvlText w:val=""/>
      <w:lvlJc w:val="left"/>
      <w:pPr>
        <w:tabs>
          <w:tab w:val="num" w:pos="5037"/>
        </w:tabs>
        <w:ind w:left="5037" w:hanging="360"/>
      </w:pPr>
      <w:rPr>
        <w:rFonts w:ascii="Symbol" w:hAnsi="Symbol" w:hint="default"/>
      </w:rPr>
    </w:lvl>
    <w:lvl w:ilvl="7" w:tplc="04090003" w:tentative="1">
      <w:start w:val="1"/>
      <w:numFmt w:val="bullet"/>
      <w:lvlText w:val="o"/>
      <w:lvlJc w:val="left"/>
      <w:pPr>
        <w:tabs>
          <w:tab w:val="num" w:pos="5757"/>
        </w:tabs>
        <w:ind w:left="5757" w:hanging="360"/>
      </w:pPr>
      <w:rPr>
        <w:rFonts w:ascii="Courier New" w:hAnsi="Courier New" w:cs="Courier New" w:hint="default"/>
      </w:rPr>
    </w:lvl>
    <w:lvl w:ilvl="8" w:tplc="04090005" w:tentative="1">
      <w:start w:val="1"/>
      <w:numFmt w:val="bullet"/>
      <w:lvlText w:val=""/>
      <w:lvlJc w:val="left"/>
      <w:pPr>
        <w:tabs>
          <w:tab w:val="num" w:pos="6477"/>
        </w:tabs>
        <w:ind w:left="6477" w:hanging="360"/>
      </w:pPr>
      <w:rPr>
        <w:rFonts w:ascii="Wingdings" w:hAnsi="Wingdings" w:hint="default"/>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2539"/>
    <w:rsid w:val="00001DC2"/>
    <w:rsid w:val="00002A2B"/>
    <w:rsid w:val="00071230"/>
    <w:rsid w:val="00084637"/>
    <w:rsid w:val="000A41A9"/>
    <w:rsid w:val="000B7CE3"/>
    <w:rsid w:val="000C0ABD"/>
    <w:rsid w:val="001144B2"/>
    <w:rsid w:val="00135152"/>
    <w:rsid w:val="001409BE"/>
    <w:rsid w:val="00143D7D"/>
    <w:rsid w:val="00196C51"/>
    <w:rsid w:val="001A7F4C"/>
    <w:rsid w:val="001C0B57"/>
    <w:rsid w:val="001C11E3"/>
    <w:rsid w:val="001E39DB"/>
    <w:rsid w:val="002764BA"/>
    <w:rsid w:val="002C44D9"/>
    <w:rsid w:val="002E2031"/>
    <w:rsid w:val="002F238F"/>
    <w:rsid w:val="003118C5"/>
    <w:rsid w:val="00313FE1"/>
    <w:rsid w:val="003337A7"/>
    <w:rsid w:val="003377D2"/>
    <w:rsid w:val="00353635"/>
    <w:rsid w:val="00365631"/>
    <w:rsid w:val="00366E31"/>
    <w:rsid w:val="00377943"/>
    <w:rsid w:val="00395907"/>
    <w:rsid w:val="003B352A"/>
    <w:rsid w:val="003C2443"/>
    <w:rsid w:val="003D3E28"/>
    <w:rsid w:val="003D6B2D"/>
    <w:rsid w:val="003E1531"/>
    <w:rsid w:val="0040297A"/>
    <w:rsid w:val="0042705D"/>
    <w:rsid w:val="00436D83"/>
    <w:rsid w:val="00444692"/>
    <w:rsid w:val="00447062"/>
    <w:rsid w:val="00465E02"/>
    <w:rsid w:val="004905AD"/>
    <w:rsid w:val="005051DF"/>
    <w:rsid w:val="00507E79"/>
    <w:rsid w:val="005615E8"/>
    <w:rsid w:val="00571B20"/>
    <w:rsid w:val="0057711D"/>
    <w:rsid w:val="005C1893"/>
    <w:rsid w:val="005D39F8"/>
    <w:rsid w:val="005F0FD4"/>
    <w:rsid w:val="00600973"/>
    <w:rsid w:val="00651B0A"/>
    <w:rsid w:val="00676921"/>
    <w:rsid w:val="00682C03"/>
    <w:rsid w:val="00687499"/>
    <w:rsid w:val="00693094"/>
    <w:rsid w:val="006958A5"/>
    <w:rsid w:val="006A70C8"/>
    <w:rsid w:val="006B0137"/>
    <w:rsid w:val="006B2ED8"/>
    <w:rsid w:val="006E5F75"/>
    <w:rsid w:val="006F3345"/>
    <w:rsid w:val="006F75D4"/>
    <w:rsid w:val="00726DC2"/>
    <w:rsid w:val="00727062"/>
    <w:rsid w:val="007349B4"/>
    <w:rsid w:val="00746A31"/>
    <w:rsid w:val="007709C4"/>
    <w:rsid w:val="00775544"/>
    <w:rsid w:val="007B2828"/>
    <w:rsid w:val="007F2C0F"/>
    <w:rsid w:val="007F3228"/>
    <w:rsid w:val="00824824"/>
    <w:rsid w:val="00840AD9"/>
    <w:rsid w:val="00841608"/>
    <w:rsid w:val="00872A68"/>
    <w:rsid w:val="0088332F"/>
    <w:rsid w:val="008B021A"/>
    <w:rsid w:val="008F0021"/>
    <w:rsid w:val="009267CA"/>
    <w:rsid w:val="009A47CA"/>
    <w:rsid w:val="009B13CB"/>
    <w:rsid w:val="009F2550"/>
    <w:rsid w:val="009F76A0"/>
    <w:rsid w:val="00A0615D"/>
    <w:rsid w:val="00A45BB0"/>
    <w:rsid w:val="00A51A06"/>
    <w:rsid w:val="00A52000"/>
    <w:rsid w:val="00A6316F"/>
    <w:rsid w:val="00AA305D"/>
    <w:rsid w:val="00AF5632"/>
    <w:rsid w:val="00B235C8"/>
    <w:rsid w:val="00B46033"/>
    <w:rsid w:val="00B66B8A"/>
    <w:rsid w:val="00B77F49"/>
    <w:rsid w:val="00BB647C"/>
    <w:rsid w:val="00BF54F6"/>
    <w:rsid w:val="00BF784E"/>
    <w:rsid w:val="00C1154A"/>
    <w:rsid w:val="00C52F55"/>
    <w:rsid w:val="00C91205"/>
    <w:rsid w:val="00CA0965"/>
    <w:rsid w:val="00CD5F76"/>
    <w:rsid w:val="00D03C05"/>
    <w:rsid w:val="00D13046"/>
    <w:rsid w:val="00D15402"/>
    <w:rsid w:val="00D92588"/>
    <w:rsid w:val="00D92884"/>
    <w:rsid w:val="00DA3874"/>
    <w:rsid w:val="00DA7783"/>
    <w:rsid w:val="00E105D5"/>
    <w:rsid w:val="00E276FD"/>
    <w:rsid w:val="00E70225"/>
    <w:rsid w:val="00E82E6F"/>
    <w:rsid w:val="00EC024D"/>
    <w:rsid w:val="00EE2539"/>
    <w:rsid w:val="00F223AE"/>
    <w:rsid w:val="00F54DDE"/>
    <w:rsid w:val="00F63093"/>
    <w:rsid w:val="00F73C4F"/>
    <w:rsid w:val="00F803D9"/>
    <w:rsid w:val="00F813C7"/>
    <w:rsid w:val="00F82BCF"/>
  </w:rsids>
  <m:mathPr>
    <m:mathFont m:val="Cambria Math"/>
    <m:brkBin m:val="before"/>
    <m:brkBinSub m:val="--"/>
    <m:smallFrac m:val="0"/>
    <m:dispDef/>
    <m:lMargin m:val="0"/>
    <m:rMargin m:val="0"/>
    <m:defJc m:val="centerGroup"/>
    <m:wrapIndent m:val="1440"/>
    <m:intLim m:val="subSup"/>
    <m:naryLim m:val="undOvr"/>
  </m:mathPr>
  <w:themeFontLang w:val="fr-DZ"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46F5E1"/>
  <w15:chartTrackingRefBased/>
  <w15:docId w15:val="{CFD86673-FE01-4C4B-A99D-14E5EBE8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fr-DZ"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US"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tyle0">
    <w:name w:val="style0"/>
    <w:basedOn w:val="Normal"/>
    <w:rsid w:val="002764BA"/>
    <w:pPr>
      <w:spacing w:before="100" w:beforeAutospacing="1" w:after="100" w:afterAutospacing="1"/>
    </w:pPr>
  </w:style>
  <w:style w:type="paragraph" w:styleId="En-tte">
    <w:name w:val="header"/>
    <w:basedOn w:val="Normal"/>
    <w:rsid w:val="00E70225"/>
    <w:pPr>
      <w:tabs>
        <w:tab w:val="center" w:pos="4320"/>
        <w:tab w:val="right" w:pos="8640"/>
      </w:tabs>
    </w:pPr>
  </w:style>
  <w:style w:type="paragraph" w:styleId="Pieddepage">
    <w:name w:val="footer"/>
    <w:basedOn w:val="Normal"/>
    <w:rsid w:val="00E70225"/>
    <w:pPr>
      <w:tabs>
        <w:tab w:val="center" w:pos="4320"/>
        <w:tab w:val="right" w:pos="8640"/>
      </w:tabs>
    </w:pPr>
  </w:style>
  <w:style w:type="character" w:styleId="Numrodepage">
    <w:name w:val="page number"/>
    <w:basedOn w:val="Policepardfaut"/>
    <w:rsid w:val="00E70225"/>
  </w:style>
  <w:style w:type="character" w:styleId="Lienhypertexte">
    <w:name w:val="Hyperlink"/>
    <w:rsid w:val="00353635"/>
    <w:rPr>
      <w:color w:val="0000FF"/>
      <w:u w:val="single"/>
    </w:rPr>
  </w:style>
  <w:style w:type="character" w:styleId="Mentionnonrsolue">
    <w:name w:val="Unresolved Mention"/>
    <w:uiPriority w:val="99"/>
    <w:semiHidden/>
    <w:unhideWhenUsed/>
    <w:rsid w:val="007B2828"/>
    <w:rPr>
      <w:color w:val="808080"/>
      <w:shd w:val="clear" w:color="auto" w:fill="E6E6E6"/>
    </w:rPr>
  </w:style>
  <w:style w:type="character" w:styleId="Lienhypertextesuivivisit">
    <w:name w:val="FollowedHyperlink"/>
    <w:basedOn w:val="Policepardfaut"/>
    <w:rsid w:val="008F0021"/>
    <w:rPr>
      <w:color w:val="954F72" w:themeColor="followedHyperlink"/>
      <w:u w:val="single"/>
    </w:rPr>
  </w:style>
  <w:style w:type="paragraph" w:styleId="Paragraphedeliste">
    <w:name w:val="List Paragraph"/>
    <w:basedOn w:val="Normal"/>
    <w:uiPriority w:val="34"/>
    <w:qFormat/>
    <w:rsid w:val="007349B4"/>
    <w:pPr>
      <w:ind w:left="720"/>
      <w:contextualSpacing/>
    </w:pPr>
  </w:style>
  <w:style w:type="paragraph" w:styleId="NormalWeb">
    <w:name w:val="Normal (Web)"/>
    <w:basedOn w:val="Normal"/>
    <w:uiPriority w:val="99"/>
    <w:unhideWhenUsed/>
    <w:rsid w:val="00746A31"/>
    <w:pPr>
      <w:spacing w:before="100" w:beforeAutospacing="1" w:after="100" w:afterAutospacing="1"/>
    </w:pPr>
    <w:rPr>
      <w:lang w:val="fr-DZ" w:eastAsia="fr-D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3786323">
      <w:bodyDiv w:val="1"/>
      <w:marLeft w:val="0"/>
      <w:marRight w:val="0"/>
      <w:marTop w:val="0"/>
      <w:marBottom w:val="0"/>
      <w:divBdr>
        <w:top w:val="none" w:sz="0" w:space="0" w:color="auto"/>
        <w:left w:val="none" w:sz="0" w:space="0" w:color="auto"/>
        <w:bottom w:val="none" w:sz="0" w:space="0" w:color="auto"/>
        <w:right w:val="none" w:sz="0" w:space="0" w:color="auto"/>
      </w:divBdr>
    </w:div>
    <w:div w:id="583494168">
      <w:bodyDiv w:val="1"/>
      <w:marLeft w:val="0"/>
      <w:marRight w:val="0"/>
      <w:marTop w:val="0"/>
      <w:marBottom w:val="0"/>
      <w:divBdr>
        <w:top w:val="none" w:sz="0" w:space="0" w:color="auto"/>
        <w:left w:val="none" w:sz="0" w:space="0" w:color="auto"/>
        <w:bottom w:val="none" w:sz="0" w:space="0" w:color="auto"/>
        <w:right w:val="none" w:sz="0" w:space="0" w:color="auto"/>
      </w:divBdr>
      <w:divsChild>
        <w:div w:id="7293618">
          <w:marLeft w:val="0"/>
          <w:marRight w:val="0"/>
          <w:marTop w:val="0"/>
          <w:marBottom w:val="0"/>
          <w:divBdr>
            <w:top w:val="none" w:sz="0" w:space="0" w:color="auto"/>
            <w:left w:val="none" w:sz="0" w:space="0" w:color="auto"/>
            <w:bottom w:val="none" w:sz="0" w:space="0" w:color="auto"/>
            <w:right w:val="none" w:sz="0" w:space="0" w:color="auto"/>
          </w:divBdr>
          <w:divsChild>
            <w:div w:id="1494758490">
              <w:marLeft w:val="0"/>
              <w:marRight w:val="0"/>
              <w:marTop w:val="240"/>
              <w:marBottom w:val="240"/>
              <w:divBdr>
                <w:top w:val="none" w:sz="0" w:space="0" w:color="auto"/>
                <w:left w:val="none" w:sz="0" w:space="0" w:color="auto"/>
                <w:bottom w:val="none" w:sz="0" w:space="0" w:color="auto"/>
                <w:right w:val="none" w:sz="0" w:space="0" w:color="auto"/>
              </w:divBdr>
              <w:divsChild>
                <w:div w:id="1922906789">
                  <w:marLeft w:val="0"/>
                  <w:marRight w:val="180"/>
                  <w:marTop w:val="0"/>
                  <w:marBottom w:val="0"/>
                  <w:divBdr>
                    <w:top w:val="none" w:sz="0" w:space="0" w:color="auto"/>
                    <w:left w:val="none" w:sz="0" w:space="0" w:color="auto"/>
                    <w:bottom w:val="none" w:sz="0" w:space="0" w:color="auto"/>
                    <w:right w:val="none" w:sz="0" w:space="0" w:color="auto"/>
                  </w:divBdr>
                </w:div>
                <w:div w:id="1751199960">
                  <w:marLeft w:val="0"/>
                  <w:marRight w:val="120"/>
                  <w:marTop w:val="0"/>
                  <w:marBottom w:val="180"/>
                  <w:divBdr>
                    <w:top w:val="none" w:sz="0" w:space="0" w:color="auto"/>
                    <w:left w:val="none" w:sz="0" w:space="0" w:color="auto"/>
                    <w:bottom w:val="none" w:sz="0" w:space="0" w:color="auto"/>
                    <w:right w:val="none" w:sz="0" w:space="0" w:color="auto"/>
                  </w:divBdr>
                </w:div>
                <w:div w:id="1963488613">
                  <w:marLeft w:val="0"/>
                  <w:marRight w:val="120"/>
                  <w:marTop w:val="0"/>
                  <w:marBottom w:val="180"/>
                  <w:divBdr>
                    <w:top w:val="none" w:sz="0" w:space="0" w:color="auto"/>
                    <w:left w:val="none" w:sz="0" w:space="0" w:color="auto"/>
                    <w:bottom w:val="none" w:sz="0" w:space="0" w:color="auto"/>
                    <w:right w:val="none" w:sz="0" w:space="0" w:color="auto"/>
                  </w:divBdr>
                </w:div>
                <w:div w:id="1454985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9954899">
      <w:bodyDiv w:val="1"/>
      <w:marLeft w:val="0"/>
      <w:marRight w:val="0"/>
      <w:marTop w:val="0"/>
      <w:marBottom w:val="0"/>
      <w:divBdr>
        <w:top w:val="none" w:sz="0" w:space="0" w:color="auto"/>
        <w:left w:val="none" w:sz="0" w:space="0" w:color="auto"/>
        <w:bottom w:val="none" w:sz="0" w:space="0" w:color="auto"/>
        <w:right w:val="none" w:sz="0" w:space="0" w:color="auto"/>
      </w:divBdr>
    </w:div>
    <w:div w:id="1699315051">
      <w:bodyDiv w:val="1"/>
      <w:marLeft w:val="0"/>
      <w:marRight w:val="0"/>
      <w:marTop w:val="0"/>
      <w:marBottom w:val="0"/>
      <w:divBdr>
        <w:top w:val="none" w:sz="0" w:space="0" w:color="auto"/>
        <w:left w:val="none" w:sz="0" w:space="0" w:color="auto"/>
        <w:bottom w:val="none" w:sz="0" w:space="0" w:color="auto"/>
        <w:right w:val="none" w:sz="0" w:space="0" w:color="auto"/>
      </w:divBdr>
      <w:divsChild>
        <w:div w:id="76447210">
          <w:blockQuote w:val="1"/>
          <w:marLeft w:val="720"/>
          <w:marRight w:val="720"/>
          <w:marTop w:val="100"/>
          <w:marBottom w:val="100"/>
          <w:divBdr>
            <w:top w:val="none" w:sz="0" w:space="0" w:color="auto"/>
            <w:left w:val="none" w:sz="0" w:space="0" w:color="auto"/>
            <w:bottom w:val="none" w:sz="0" w:space="0" w:color="auto"/>
            <w:right w:val="none" w:sz="0" w:space="0" w:color="auto"/>
          </w:divBdr>
        </w:div>
        <w:div w:id="464785598">
          <w:blockQuote w:val="1"/>
          <w:marLeft w:val="720"/>
          <w:marRight w:val="720"/>
          <w:marTop w:val="100"/>
          <w:marBottom w:val="100"/>
          <w:divBdr>
            <w:top w:val="none" w:sz="0" w:space="0" w:color="auto"/>
            <w:left w:val="none" w:sz="0" w:space="0" w:color="auto"/>
            <w:bottom w:val="none" w:sz="0" w:space="0" w:color="auto"/>
            <w:right w:val="none" w:sz="0" w:space="0" w:color="auto"/>
          </w:divBdr>
        </w:div>
        <w:div w:id="729881604">
          <w:blockQuote w:val="1"/>
          <w:marLeft w:val="720"/>
          <w:marRight w:val="720"/>
          <w:marTop w:val="100"/>
          <w:marBottom w:val="100"/>
          <w:divBdr>
            <w:top w:val="none" w:sz="0" w:space="0" w:color="auto"/>
            <w:left w:val="none" w:sz="0" w:space="0" w:color="auto"/>
            <w:bottom w:val="none" w:sz="0" w:space="0" w:color="auto"/>
            <w:right w:val="none" w:sz="0" w:space="0" w:color="auto"/>
          </w:divBdr>
        </w:div>
        <w:div w:id="1192916817">
          <w:blockQuote w:val="1"/>
          <w:marLeft w:val="720"/>
          <w:marRight w:val="720"/>
          <w:marTop w:val="100"/>
          <w:marBottom w:val="100"/>
          <w:divBdr>
            <w:top w:val="none" w:sz="0" w:space="0" w:color="auto"/>
            <w:left w:val="none" w:sz="0" w:space="0" w:color="auto"/>
            <w:bottom w:val="none" w:sz="0" w:space="0" w:color="auto"/>
            <w:right w:val="none" w:sz="0" w:space="0" w:color="auto"/>
          </w:divBdr>
        </w:div>
        <w:div w:id="1499811109">
          <w:blockQuote w:val="1"/>
          <w:marLeft w:val="720"/>
          <w:marRight w:val="720"/>
          <w:marTop w:val="100"/>
          <w:marBottom w:val="100"/>
          <w:divBdr>
            <w:top w:val="none" w:sz="0" w:space="0" w:color="auto"/>
            <w:left w:val="none" w:sz="0" w:space="0" w:color="auto"/>
            <w:bottom w:val="none" w:sz="0" w:space="0" w:color="auto"/>
            <w:right w:val="none" w:sz="0" w:space="0" w:color="auto"/>
          </w:divBdr>
        </w:div>
        <w:div w:id="1546598307">
          <w:blockQuote w:val="1"/>
          <w:marLeft w:val="720"/>
          <w:marRight w:val="720"/>
          <w:marTop w:val="100"/>
          <w:marBottom w:val="100"/>
          <w:divBdr>
            <w:top w:val="none" w:sz="0" w:space="0" w:color="auto"/>
            <w:left w:val="none" w:sz="0" w:space="0" w:color="auto"/>
            <w:bottom w:val="none" w:sz="0" w:space="0" w:color="auto"/>
            <w:right w:val="none" w:sz="0" w:space="0" w:color="auto"/>
          </w:divBdr>
        </w:div>
        <w:div w:id="19438046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67466487">
      <w:bodyDiv w:val="1"/>
      <w:marLeft w:val="0"/>
      <w:marRight w:val="0"/>
      <w:marTop w:val="0"/>
      <w:marBottom w:val="0"/>
      <w:divBdr>
        <w:top w:val="none" w:sz="0" w:space="0" w:color="auto"/>
        <w:left w:val="none" w:sz="0" w:space="0" w:color="auto"/>
        <w:bottom w:val="none" w:sz="0" w:space="0" w:color="auto"/>
        <w:right w:val="none" w:sz="0" w:space="0" w:color="auto"/>
      </w:divBdr>
    </w:div>
    <w:div w:id="2106071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lgerian.association.of.ergonomics@hotmail.com" TargetMode="External"/><Relationship Id="rId13" Type="http://schemas.openxmlformats.org/officeDocument/2006/relationships/hyperlink" Target="mailto:vpsg@iea.cc"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ergo-dz.org/"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ergouiza@yahoo.fr"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mailto:hamou.boudrifa@univ-alger2.dz" TargetMode="External"/><Relationship Id="rId4" Type="http://schemas.openxmlformats.org/officeDocument/2006/relationships/webSettings" Target="webSettings.xml"/><Relationship Id="rId9" Type="http://schemas.openxmlformats.org/officeDocument/2006/relationships/hyperlink" Target="mailto:prevention_ergonomics@hotmail.com"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450</TotalTime>
  <Pages>6</Pages>
  <Words>1344</Words>
  <Characters>7665</Characters>
  <Application>Microsoft Office Word</Application>
  <DocSecurity>0</DocSecurity>
  <Lines>63</Lines>
  <Paragraphs>17</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Application for IEA Membership</vt:lpstr>
      <vt:lpstr>Application for IEA Membership</vt:lpstr>
    </vt:vector>
  </TitlesOfParts>
  <Company>University of Wisconsin - FP&amp;M</Company>
  <LinksUpToDate>false</LinksUpToDate>
  <CharactersWithSpaces>8992</CharactersWithSpaces>
  <SharedDoc>false</SharedDoc>
  <HLinks>
    <vt:vector size="6" baseType="variant">
      <vt:variant>
        <vt:i4>5242921</vt:i4>
      </vt:variant>
      <vt:variant>
        <vt:i4>0</vt:i4>
      </vt:variant>
      <vt:variant>
        <vt:i4>0</vt:i4>
      </vt:variant>
      <vt:variant>
        <vt:i4>5</vt:i4>
      </vt:variant>
      <vt:variant>
        <vt:lpwstr>mailto:vp__x001f_sg@iea.cc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 IEA Membership</dc:title>
  <dc:subject/>
  <dc:creator>Pascale Carayon</dc:creator>
  <cp:keywords/>
  <cp:lastModifiedBy>pc</cp:lastModifiedBy>
  <cp:revision>6</cp:revision>
  <cp:lastPrinted>2007-03-14T09:26:00Z</cp:lastPrinted>
  <dcterms:created xsi:type="dcterms:W3CDTF">2022-09-30T22:03:00Z</dcterms:created>
  <dcterms:modified xsi:type="dcterms:W3CDTF">2022-10-03T11:20:00Z</dcterms:modified>
</cp:coreProperties>
</file>