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EF777" w14:textId="4DE59C8D" w:rsidR="00CD0378" w:rsidRPr="0014398B" w:rsidRDefault="0082555D" w:rsidP="0014398B">
      <w:pPr>
        <w:jc w:val="center"/>
        <w:rPr>
          <w:rFonts w:cstheme="minorHAnsi"/>
          <w:b/>
          <w:bCs/>
          <w:color w:val="000000" w:themeColor="text1"/>
          <w:sz w:val="28"/>
          <w:szCs w:val="28"/>
          <w:lang w:val="en-US"/>
        </w:rPr>
      </w:pPr>
      <w:r w:rsidRPr="0014398B">
        <w:rPr>
          <w:rFonts w:cstheme="minorHAnsi"/>
          <w:b/>
          <w:bCs/>
          <w:color w:val="000000" w:themeColor="text1"/>
          <w:sz w:val="28"/>
          <w:szCs w:val="28"/>
          <w:lang w:val="en-US"/>
        </w:rPr>
        <w:t xml:space="preserve">2023 Council Meeting </w:t>
      </w:r>
      <w:r w:rsidR="008B312A" w:rsidRPr="0014398B">
        <w:rPr>
          <w:rFonts w:cstheme="minorHAnsi"/>
          <w:b/>
          <w:bCs/>
          <w:color w:val="000000" w:themeColor="text1"/>
          <w:sz w:val="28"/>
          <w:szCs w:val="28"/>
          <w:lang w:val="en-US"/>
        </w:rPr>
        <w:br/>
      </w:r>
      <w:r w:rsidR="00861C87" w:rsidRPr="0014398B">
        <w:rPr>
          <w:rFonts w:cstheme="minorHAnsi"/>
          <w:b/>
          <w:bCs/>
          <w:color w:val="000000" w:themeColor="text1"/>
          <w:sz w:val="28"/>
          <w:szCs w:val="28"/>
          <w:lang w:val="en-US"/>
        </w:rPr>
        <w:t xml:space="preserve">Workshop </w:t>
      </w:r>
      <w:r w:rsidRPr="0014398B">
        <w:rPr>
          <w:rFonts w:cstheme="minorHAnsi"/>
          <w:b/>
          <w:bCs/>
          <w:color w:val="000000" w:themeColor="text1"/>
          <w:sz w:val="28"/>
          <w:szCs w:val="28"/>
          <w:lang w:val="en-US"/>
        </w:rPr>
        <w:t>R</w:t>
      </w:r>
      <w:r w:rsidR="00861C87" w:rsidRPr="0014398B">
        <w:rPr>
          <w:rFonts w:cstheme="minorHAnsi"/>
          <w:b/>
          <w:bCs/>
          <w:color w:val="000000" w:themeColor="text1"/>
          <w:sz w:val="28"/>
          <w:szCs w:val="28"/>
          <w:lang w:val="en-US"/>
        </w:rPr>
        <w:t>eports</w:t>
      </w:r>
    </w:p>
    <w:p w14:paraId="2D576990" w14:textId="3DDFF149" w:rsidR="00CD0378" w:rsidRPr="008B312A" w:rsidRDefault="00CD0378" w:rsidP="00083723">
      <w:pPr>
        <w:rPr>
          <w:rFonts w:cstheme="minorHAnsi"/>
          <w:color w:val="000000" w:themeColor="text1"/>
          <w:sz w:val="22"/>
          <w:szCs w:val="22"/>
          <w:lang w:val="en-US"/>
        </w:rPr>
      </w:pPr>
      <w:r w:rsidRPr="00554BF7">
        <w:rPr>
          <w:rFonts w:cstheme="minorHAnsi"/>
          <w:color w:val="000000" w:themeColor="text1"/>
          <w:sz w:val="22"/>
          <w:szCs w:val="22"/>
          <w:lang w:val="en-US"/>
        </w:rPr>
        <w:t>The workshop</w:t>
      </w:r>
      <w:r>
        <w:rPr>
          <w:rFonts w:cstheme="minorHAnsi"/>
          <w:color w:val="000000" w:themeColor="text1"/>
          <w:sz w:val="22"/>
          <w:szCs w:val="22"/>
          <w:lang w:val="en-US"/>
        </w:rPr>
        <w:t>s</w:t>
      </w:r>
      <w:r w:rsidRPr="00554BF7">
        <w:rPr>
          <w:rFonts w:cstheme="minorHAnsi"/>
          <w:color w:val="000000" w:themeColor="text1"/>
          <w:sz w:val="22"/>
          <w:szCs w:val="22"/>
          <w:lang w:val="en-US"/>
        </w:rPr>
        <w:t xml:space="preserve"> required participants to work in groups and provide input</w:t>
      </w:r>
      <w:r>
        <w:rPr>
          <w:rFonts w:cstheme="minorHAnsi"/>
          <w:color w:val="000000" w:themeColor="text1"/>
          <w:sz w:val="22"/>
          <w:szCs w:val="22"/>
          <w:lang w:val="en-US"/>
        </w:rPr>
        <w:t xml:space="preserve"> on specific questions. Many thanks to the moderators and reporters of the workshops.</w:t>
      </w:r>
    </w:p>
    <w:p w14:paraId="2EDE2900" w14:textId="00754151" w:rsidR="00083723" w:rsidRPr="00CD0378" w:rsidRDefault="00083723" w:rsidP="00083723">
      <w:pPr>
        <w:rPr>
          <w:rFonts w:cstheme="minorHAnsi"/>
          <w:b/>
          <w:bCs/>
          <w:color w:val="000000" w:themeColor="text1"/>
          <w:sz w:val="22"/>
          <w:szCs w:val="22"/>
          <w:lang w:val="en-US"/>
        </w:rPr>
      </w:pPr>
      <w:r w:rsidRPr="00554BF7">
        <w:rPr>
          <w:rFonts w:cstheme="minorHAnsi"/>
          <w:b/>
          <w:bCs/>
          <w:color w:val="000000" w:themeColor="text1"/>
          <w:sz w:val="22"/>
          <w:szCs w:val="22"/>
          <w:lang w:val="en-US"/>
        </w:rPr>
        <w:t>Breakout groups</w:t>
      </w:r>
    </w:p>
    <w:p w14:paraId="1BD7AE6F" w14:textId="31C44FA0" w:rsidR="00083723" w:rsidRPr="00554BF7" w:rsidRDefault="00083723" w:rsidP="00083723">
      <w:pPr>
        <w:pStyle w:val="ListParagraph"/>
        <w:numPr>
          <w:ilvl w:val="0"/>
          <w:numId w:val="6"/>
        </w:numPr>
        <w:rPr>
          <w:rFonts w:cstheme="minorHAnsi"/>
          <w:color w:val="000000" w:themeColor="text1"/>
          <w:sz w:val="22"/>
          <w:szCs w:val="22"/>
          <w:lang w:val="en-US"/>
        </w:rPr>
      </w:pPr>
      <w:r w:rsidRPr="00554BF7">
        <w:rPr>
          <w:rFonts w:cstheme="minorHAnsi"/>
          <w:color w:val="000000" w:themeColor="text1"/>
          <w:sz w:val="22"/>
          <w:szCs w:val="22"/>
          <w:lang w:val="en-US"/>
        </w:rPr>
        <w:t>North America, Europe, China, Japan, Korea, Australia (English) – online and in person groups separately managed.</w:t>
      </w:r>
      <w:r w:rsidR="00CD0378">
        <w:rPr>
          <w:rFonts w:cstheme="minorHAnsi"/>
          <w:color w:val="000000" w:themeColor="text1"/>
          <w:sz w:val="22"/>
          <w:szCs w:val="22"/>
          <w:lang w:val="en-US"/>
        </w:rPr>
        <w:t xml:space="preserve"> </w:t>
      </w:r>
    </w:p>
    <w:p w14:paraId="3C4B8C1A" w14:textId="77777777" w:rsidR="00083723" w:rsidRPr="00554BF7" w:rsidRDefault="00083723" w:rsidP="00083723">
      <w:pPr>
        <w:pStyle w:val="ListParagraph"/>
        <w:numPr>
          <w:ilvl w:val="0"/>
          <w:numId w:val="6"/>
        </w:numPr>
        <w:rPr>
          <w:rFonts w:cstheme="minorHAnsi"/>
          <w:color w:val="000000" w:themeColor="text1"/>
          <w:sz w:val="22"/>
          <w:szCs w:val="22"/>
          <w:lang w:val="en-US"/>
        </w:rPr>
      </w:pPr>
      <w:r w:rsidRPr="00554BF7">
        <w:rPr>
          <w:rFonts w:cstheme="minorHAnsi"/>
          <w:color w:val="000000" w:themeColor="text1"/>
          <w:sz w:val="22"/>
          <w:szCs w:val="22"/>
          <w:lang w:val="en-US"/>
        </w:rPr>
        <w:t>South America (Spanish and Portuguese) – one group</w:t>
      </w:r>
    </w:p>
    <w:p w14:paraId="7B685164" w14:textId="08415850" w:rsidR="00083723" w:rsidRPr="0014398B" w:rsidRDefault="00083723" w:rsidP="00083723">
      <w:pPr>
        <w:pStyle w:val="ListParagraph"/>
        <w:numPr>
          <w:ilvl w:val="0"/>
          <w:numId w:val="6"/>
        </w:numPr>
        <w:rPr>
          <w:rFonts w:cstheme="minorHAnsi"/>
          <w:color w:val="000000" w:themeColor="text1"/>
          <w:sz w:val="22"/>
          <w:szCs w:val="22"/>
          <w:lang w:val="en-US"/>
        </w:rPr>
      </w:pPr>
      <w:r w:rsidRPr="00554BF7">
        <w:rPr>
          <w:rFonts w:cstheme="minorHAnsi"/>
          <w:color w:val="000000" w:themeColor="text1"/>
          <w:sz w:val="22"/>
          <w:szCs w:val="22"/>
          <w:lang w:val="en-US"/>
        </w:rPr>
        <w:t>Africa and Asia – one group</w:t>
      </w:r>
    </w:p>
    <w:p w14:paraId="616C328F" w14:textId="1B5E9833" w:rsidR="00CD0378" w:rsidRPr="0014398B" w:rsidRDefault="0082555D" w:rsidP="0014398B">
      <w:pPr>
        <w:rPr>
          <w:rFonts w:cstheme="minorHAnsi"/>
          <w:b/>
          <w:bCs/>
          <w:color w:val="000000" w:themeColor="text1"/>
          <w:sz w:val="22"/>
          <w:szCs w:val="22"/>
          <w:lang w:val="fr-CA"/>
        </w:rPr>
      </w:pPr>
      <w:r w:rsidRPr="00554BF7">
        <w:rPr>
          <w:rFonts w:cstheme="minorHAnsi"/>
          <w:b/>
          <w:bCs/>
          <w:color w:val="000000" w:themeColor="text1"/>
          <w:sz w:val="22"/>
          <w:szCs w:val="22"/>
          <w:lang w:val="en-US"/>
        </w:rPr>
        <w:t>Workshop 1</w:t>
      </w:r>
      <w:r w:rsidR="00554BF7" w:rsidRPr="00554BF7">
        <w:rPr>
          <w:rFonts w:cstheme="minorHAnsi"/>
          <w:b/>
          <w:bCs/>
          <w:color w:val="000000" w:themeColor="text1"/>
          <w:sz w:val="22"/>
          <w:szCs w:val="22"/>
          <w:lang w:val="en-US"/>
        </w:rPr>
        <w:t xml:space="preserve">: </w:t>
      </w:r>
      <w:r w:rsidR="00554BF7" w:rsidRPr="00554BF7">
        <w:rPr>
          <w:rFonts w:cstheme="minorHAnsi"/>
          <w:b/>
          <w:bCs/>
          <w:color w:val="000000" w:themeColor="text1"/>
          <w:sz w:val="22"/>
          <w:szCs w:val="22"/>
          <w:lang w:val="fr-CA"/>
        </w:rPr>
        <w:t xml:space="preserve">Challenges and </w:t>
      </w:r>
      <w:proofErr w:type="spellStart"/>
      <w:r w:rsidR="00554BF7" w:rsidRPr="00554BF7">
        <w:rPr>
          <w:rFonts w:cstheme="minorHAnsi"/>
          <w:b/>
          <w:bCs/>
          <w:color w:val="000000" w:themeColor="text1"/>
          <w:sz w:val="22"/>
          <w:szCs w:val="22"/>
          <w:lang w:val="fr-CA"/>
        </w:rPr>
        <w:t>opportunities</w:t>
      </w:r>
      <w:proofErr w:type="spellEnd"/>
      <w:r w:rsidR="00554BF7" w:rsidRPr="00554BF7">
        <w:rPr>
          <w:rFonts w:cstheme="minorHAnsi"/>
          <w:b/>
          <w:bCs/>
          <w:color w:val="000000" w:themeColor="text1"/>
          <w:sz w:val="22"/>
          <w:szCs w:val="22"/>
          <w:lang w:val="fr-CA"/>
        </w:rPr>
        <w:t xml:space="preserve"> </w:t>
      </w:r>
      <w:proofErr w:type="spellStart"/>
      <w:r w:rsidR="00554BF7" w:rsidRPr="00554BF7">
        <w:rPr>
          <w:rFonts w:cstheme="minorHAnsi"/>
          <w:b/>
          <w:bCs/>
          <w:color w:val="000000" w:themeColor="text1"/>
          <w:sz w:val="22"/>
          <w:szCs w:val="22"/>
          <w:lang w:val="fr-CA"/>
        </w:rPr>
        <w:t>around</w:t>
      </w:r>
      <w:proofErr w:type="spellEnd"/>
      <w:r w:rsidR="00554BF7" w:rsidRPr="00554BF7">
        <w:rPr>
          <w:rFonts w:cstheme="minorHAnsi"/>
          <w:b/>
          <w:bCs/>
          <w:color w:val="000000" w:themeColor="text1"/>
          <w:sz w:val="22"/>
          <w:szCs w:val="22"/>
          <w:lang w:val="fr-CA"/>
        </w:rPr>
        <w:t xml:space="preserve"> </w:t>
      </w:r>
      <w:proofErr w:type="spellStart"/>
      <w:r w:rsidR="00554BF7" w:rsidRPr="00554BF7">
        <w:rPr>
          <w:rFonts w:cstheme="minorHAnsi"/>
          <w:b/>
          <w:bCs/>
          <w:color w:val="000000" w:themeColor="text1"/>
          <w:sz w:val="22"/>
          <w:szCs w:val="22"/>
          <w:lang w:val="fr-CA"/>
        </w:rPr>
        <w:t>membership</w:t>
      </w:r>
      <w:proofErr w:type="spellEnd"/>
      <w:r w:rsidR="00554BF7" w:rsidRPr="00554BF7">
        <w:rPr>
          <w:rFonts w:cstheme="minorHAnsi"/>
          <w:b/>
          <w:bCs/>
          <w:color w:val="000000" w:themeColor="text1"/>
          <w:sz w:val="22"/>
          <w:szCs w:val="22"/>
          <w:lang w:val="fr-CA"/>
        </w:rPr>
        <w:t xml:space="preserve"> in </w:t>
      </w:r>
      <w:proofErr w:type="spellStart"/>
      <w:r w:rsidR="00554BF7" w:rsidRPr="00554BF7">
        <w:rPr>
          <w:rFonts w:cstheme="minorHAnsi"/>
          <w:b/>
          <w:bCs/>
          <w:color w:val="000000" w:themeColor="text1"/>
          <w:sz w:val="22"/>
          <w:szCs w:val="22"/>
          <w:lang w:val="fr-CA"/>
        </w:rPr>
        <w:t>societies</w:t>
      </w:r>
      <w:proofErr w:type="spellEnd"/>
      <w:r w:rsidR="00554BF7" w:rsidRPr="00554BF7">
        <w:rPr>
          <w:rFonts w:cstheme="minorHAnsi"/>
          <w:b/>
          <w:bCs/>
          <w:color w:val="000000" w:themeColor="text1"/>
          <w:sz w:val="22"/>
          <w:szCs w:val="22"/>
          <w:lang w:val="fr-CA"/>
        </w:rPr>
        <w:t xml:space="preserve"> and </w:t>
      </w:r>
      <w:proofErr w:type="spellStart"/>
      <w:r w:rsidR="00554BF7" w:rsidRPr="00554BF7">
        <w:rPr>
          <w:rFonts w:cstheme="minorHAnsi"/>
          <w:b/>
          <w:bCs/>
          <w:color w:val="000000" w:themeColor="text1"/>
          <w:sz w:val="22"/>
          <w:szCs w:val="22"/>
          <w:lang w:val="fr-CA"/>
        </w:rPr>
        <w:t>recruiting</w:t>
      </w:r>
      <w:proofErr w:type="spellEnd"/>
      <w:r w:rsidR="00554BF7" w:rsidRPr="00554BF7">
        <w:rPr>
          <w:rFonts w:cstheme="minorHAnsi"/>
          <w:b/>
          <w:bCs/>
          <w:color w:val="000000" w:themeColor="text1"/>
          <w:sz w:val="22"/>
          <w:szCs w:val="22"/>
          <w:lang w:val="fr-CA"/>
        </w:rPr>
        <w:t xml:space="preserve"> and </w:t>
      </w:r>
      <w:proofErr w:type="spellStart"/>
      <w:r w:rsidR="00554BF7" w:rsidRPr="00554BF7">
        <w:rPr>
          <w:rFonts w:cstheme="minorHAnsi"/>
          <w:b/>
          <w:bCs/>
          <w:color w:val="000000" w:themeColor="text1"/>
          <w:sz w:val="22"/>
          <w:szCs w:val="22"/>
          <w:lang w:val="fr-CA"/>
        </w:rPr>
        <w:t>retaining</w:t>
      </w:r>
      <w:proofErr w:type="spellEnd"/>
      <w:r w:rsidR="00554BF7" w:rsidRPr="00554BF7">
        <w:rPr>
          <w:rFonts w:cstheme="minorHAnsi"/>
          <w:b/>
          <w:bCs/>
          <w:color w:val="000000" w:themeColor="text1"/>
          <w:sz w:val="22"/>
          <w:szCs w:val="22"/>
          <w:lang w:val="fr-CA"/>
        </w:rPr>
        <w:t xml:space="preserve"> </w:t>
      </w:r>
      <w:proofErr w:type="spellStart"/>
      <w:r w:rsidR="00554BF7" w:rsidRPr="00554BF7">
        <w:rPr>
          <w:rFonts w:cstheme="minorHAnsi"/>
          <w:b/>
          <w:bCs/>
          <w:color w:val="000000" w:themeColor="text1"/>
          <w:sz w:val="22"/>
          <w:szCs w:val="22"/>
          <w:lang w:val="fr-CA"/>
        </w:rPr>
        <w:t>Early</w:t>
      </w:r>
      <w:proofErr w:type="spellEnd"/>
      <w:r w:rsidR="00554BF7" w:rsidRPr="00554BF7">
        <w:rPr>
          <w:rFonts w:cstheme="minorHAnsi"/>
          <w:b/>
          <w:bCs/>
          <w:color w:val="000000" w:themeColor="text1"/>
          <w:sz w:val="22"/>
          <w:szCs w:val="22"/>
          <w:lang w:val="fr-CA"/>
        </w:rPr>
        <w:t xml:space="preserve"> </w:t>
      </w:r>
      <w:proofErr w:type="spellStart"/>
      <w:r w:rsidR="00554BF7" w:rsidRPr="00554BF7">
        <w:rPr>
          <w:rFonts w:cstheme="minorHAnsi"/>
          <w:b/>
          <w:bCs/>
          <w:color w:val="000000" w:themeColor="text1"/>
          <w:sz w:val="22"/>
          <w:szCs w:val="22"/>
          <w:lang w:val="fr-CA"/>
        </w:rPr>
        <w:t>Career</w:t>
      </w:r>
      <w:proofErr w:type="spellEnd"/>
      <w:r w:rsidR="00554BF7" w:rsidRPr="00554BF7">
        <w:rPr>
          <w:rFonts w:cstheme="minorHAnsi"/>
          <w:b/>
          <w:bCs/>
          <w:color w:val="000000" w:themeColor="text1"/>
          <w:sz w:val="22"/>
          <w:szCs w:val="22"/>
          <w:lang w:val="fr-CA"/>
        </w:rPr>
        <w:t xml:space="preserve"> </w:t>
      </w:r>
      <w:proofErr w:type="spellStart"/>
      <w:proofErr w:type="gramStart"/>
      <w:r w:rsidR="00554BF7" w:rsidRPr="00554BF7">
        <w:rPr>
          <w:rFonts w:cstheme="minorHAnsi"/>
          <w:b/>
          <w:bCs/>
          <w:color w:val="000000" w:themeColor="text1"/>
          <w:sz w:val="22"/>
          <w:szCs w:val="22"/>
          <w:lang w:val="fr-CA"/>
        </w:rPr>
        <w:t>members</w:t>
      </w:r>
      <w:proofErr w:type="spellEnd"/>
      <w:proofErr w:type="gramEnd"/>
    </w:p>
    <w:p w14:paraId="601B617D" w14:textId="7D30609B" w:rsidR="00554BF7" w:rsidRPr="00554BF7" w:rsidRDefault="00554BF7" w:rsidP="00554BF7">
      <w:pPr>
        <w:jc w:val="both"/>
        <w:rPr>
          <w:rFonts w:cstheme="minorHAnsi"/>
          <w:color w:val="000000" w:themeColor="text1"/>
          <w:sz w:val="22"/>
          <w:szCs w:val="22"/>
          <w:lang w:val="en-US"/>
        </w:rPr>
      </w:pPr>
      <w:r w:rsidRPr="00554BF7">
        <w:rPr>
          <w:rFonts w:cstheme="minorHAnsi"/>
          <w:color w:val="000000" w:themeColor="text1"/>
          <w:sz w:val="22"/>
          <w:szCs w:val="22"/>
          <w:lang w:val="en-US"/>
        </w:rPr>
        <w:t xml:space="preserve">The following feedback was received for each </w:t>
      </w:r>
      <w:r w:rsidR="00CD0378">
        <w:rPr>
          <w:rFonts w:cstheme="minorHAnsi"/>
          <w:color w:val="000000" w:themeColor="text1"/>
          <w:sz w:val="22"/>
          <w:szCs w:val="22"/>
          <w:lang w:val="en-US"/>
        </w:rPr>
        <w:t xml:space="preserve">of three </w:t>
      </w:r>
      <w:r w:rsidRPr="00554BF7">
        <w:rPr>
          <w:rFonts w:cstheme="minorHAnsi"/>
          <w:color w:val="000000" w:themeColor="text1"/>
          <w:sz w:val="22"/>
          <w:szCs w:val="22"/>
          <w:lang w:val="en-US"/>
        </w:rPr>
        <w:t>question</w:t>
      </w:r>
      <w:r w:rsidR="00CD0378">
        <w:rPr>
          <w:rFonts w:cstheme="minorHAnsi"/>
          <w:color w:val="000000" w:themeColor="text1"/>
          <w:sz w:val="22"/>
          <w:szCs w:val="22"/>
          <w:lang w:val="en-US"/>
        </w:rPr>
        <w:t>s</w:t>
      </w:r>
      <w:r w:rsidRPr="00554BF7">
        <w:rPr>
          <w:rFonts w:cstheme="minorHAnsi"/>
          <w:color w:val="000000" w:themeColor="text1"/>
          <w:sz w:val="22"/>
          <w:szCs w:val="22"/>
          <w:lang w:val="en-US"/>
        </w:rPr>
        <w:t>.</w:t>
      </w:r>
    </w:p>
    <w:p w14:paraId="1577E9FF" w14:textId="772ADBC6" w:rsidR="00554BF7" w:rsidRPr="00CD0378" w:rsidRDefault="00CD0378" w:rsidP="00554BF7">
      <w:pPr>
        <w:pStyle w:val="ListParagraph"/>
        <w:numPr>
          <w:ilvl w:val="0"/>
          <w:numId w:val="16"/>
        </w:numPr>
        <w:spacing w:after="160" w:line="259" w:lineRule="auto"/>
        <w:jc w:val="both"/>
        <w:rPr>
          <w:rFonts w:cstheme="minorHAnsi"/>
          <w:b/>
          <w:bCs/>
          <w:color w:val="000000" w:themeColor="text1"/>
          <w:sz w:val="22"/>
          <w:szCs w:val="22"/>
          <w:lang w:val="en-US"/>
        </w:rPr>
      </w:pPr>
      <w:r w:rsidRPr="00CD0378">
        <w:rPr>
          <w:rFonts w:cstheme="minorHAnsi"/>
          <w:b/>
          <w:bCs/>
          <w:color w:val="000000" w:themeColor="text1"/>
          <w:sz w:val="22"/>
          <w:szCs w:val="22"/>
          <w:lang w:val="en-US"/>
        </w:rPr>
        <w:t>What challenges do you face in recruiting and retaining members (both general members and those from the Early Career category)</w:t>
      </w:r>
      <w:r>
        <w:rPr>
          <w:rFonts w:cstheme="minorHAnsi"/>
          <w:b/>
          <w:bCs/>
          <w:color w:val="000000" w:themeColor="text1"/>
          <w:sz w:val="22"/>
          <w:szCs w:val="22"/>
          <w:lang w:val="en-US"/>
        </w:rPr>
        <w:t>?</w:t>
      </w:r>
      <w:r w:rsidR="00554BF7" w:rsidRPr="00CD0378">
        <w:rPr>
          <w:rFonts w:cstheme="minorHAnsi"/>
          <w:color w:val="000000" w:themeColor="text1"/>
          <w:sz w:val="22"/>
          <w:szCs w:val="22"/>
          <w:lang w:val="en-US"/>
        </w:rPr>
        <w:t xml:space="preserve"> (** </w:t>
      </w:r>
      <w:r w:rsidR="00316A19" w:rsidRPr="00CD0378">
        <w:rPr>
          <w:rFonts w:cstheme="minorHAnsi"/>
          <w:color w:val="000000" w:themeColor="text1"/>
          <w:sz w:val="22"/>
          <w:szCs w:val="22"/>
          <w:lang w:val="en-US"/>
        </w:rPr>
        <w:t>=</w:t>
      </w:r>
      <w:r w:rsidR="00554BF7" w:rsidRPr="00CD0378">
        <w:rPr>
          <w:rFonts w:cstheme="minorHAnsi"/>
          <w:color w:val="000000" w:themeColor="text1"/>
          <w:sz w:val="22"/>
          <w:szCs w:val="22"/>
          <w:lang w:val="en-US"/>
        </w:rPr>
        <w:t xml:space="preserve"> most common emergent barriers):</w:t>
      </w:r>
    </w:p>
    <w:p w14:paraId="34588DEA" w14:textId="77777777"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**Reduction in the number of faculties and departments working in the field of HFE and too few courses focused on HFE</w:t>
      </w:r>
    </w:p>
    <w:p w14:paraId="44491F47" w14:textId="03D743C5"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 xml:space="preserve">**Members not paying their annual fees, which makes it difficult for the society to invest in systems to improve the </w:t>
      </w:r>
      <w:r w:rsidR="00E365C4" w:rsidRPr="00554BF7">
        <w:rPr>
          <w:rFonts w:cstheme="minorHAnsi"/>
          <w:color w:val="000000" w:themeColor="text1"/>
          <w:sz w:val="22"/>
          <w:szCs w:val="22"/>
          <w:lang w:val="en-US"/>
        </w:rPr>
        <w:t>add</w:t>
      </w:r>
      <w:r w:rsidR="00E365C4">
        <w:rPr>
          <w:rFonts w:cstheme="minorHAnsi"/>
          <w:color w:val="000000" w:themeColor="text1"/>
          <w:sz w:val="22"/>
          <w:szCs w:val="22"/>
          <w:lang w:val="en-US"/>
        </w:rPr>
        <w:t>ed</w:t>
      </w:r>
      <w:r w:rsidR="00E365C4" w:rsidRPr="00554BF7">
        <w:rPr>
          <w:rFonts w:cstheme="minorHAnsi"/>
          <w:color w:val="000000" w:themeColor="text1"/>
          <w:sz w:val="22"/>
          <w:szCs w:val="22"/>
          <w:lang w:val="en-US"/>
        </w:rPr>
        <w:t xml:space="preserve"> </w:t>
      </w:r>
      <w:r w:rsidRPr="00554BF7">
        <w:rPr>
          <w:rFonts w:cstheme="minorHAnsi"/>
          <w:color w:val="000000" w:themeColor="text1"/>
          <w:sz w:val="22"/>
          <w:szCs w:val="22"/>
          <w:lang w:val="en-US"/>
        </w:rPr>
        <w:t>value to the members</w:t>
      </w:r>
    </w:p>
    <w:p w14:paraId="4441B565" w14:textId="77777777"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**Societies are run by academics or practitioners on a volunteer basis, which often makes it challenging to balance the demands of the society with professional (and personal) commitments.</w:t>
      </w:r>
    </w:p>
    <w:p w14:paraId="27D8ABED" w14:textId="29B7DA4B"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 xml:space="preserve"> </w:t>
      </w:r>
      <w:proofErr w:type="spellStart"/>
      <w:r w:rsidRPr="00554BF7">
        <w:rPr>
          <w:rFonts w:cstheme="minorHAnsi"/>
          <w:color w:val="000000" w:themeColor="text1"/>
          <w:sz w:val="22"/>
          <w:szCs w:val="22"/>
          <w:lang w:val="en-US"/>
        </w:rPr>
        <w:t>Organisations</w:t>
      </w:r>
      <w:proofErr w:type="spellEnd"/>
      <w:r w:rsidRPr="00554BF7">
        <w:rPr>
          <w:rFonts w:cstheme="minorHAnsi"/>
          <w:color w:val="000000" w:themeColor="text1"/>
          <w:sz w:val="22"/>
          <w:szCs w:val="22"/>
          <w:lang w:val="en-US"/>
        </w:rPr>
        <w:t xml:space="preserve"> do not support employees joining HFE societies in terms of paying their membership fees and attending conferences. </w:t>
      </w:r>
    </w:p>
    <w:p w14:paraId="3E485A78" w14:textId="77777777"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 xml:space="preserve">Since the pandemic, people connect more online and through social media than in person. There is, therefore, no point in joining a society. </w:t>
      </w:r>
    </w:p>
    <w:p w14:paraId="78C39059" w14:textId="77777777"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 xml:space="preserve">No feedback mechanisms to know why people leave or drop off membership of </w:t>
      </w:r>
      <w:proofErr w:type="gramStart"/>
      <w:r w:rsidRPr="00554BF7">
        <w:rPr>
          <w:rFonts w:cstheme="minorHAnsi"/>
          <w:color w:val="000000" w:themeColor="text1"/>
          <w:sz w:val="22"/>
          <w:szCs w:val="22"/>
          <w:lang w:val="en-US"/>
        </w:rPr>
        <w:t>societies</w:t>
      </w:r>
      <w:proofErr w:type="gramEnd"/>
    </w:p>
    <w:p w14:paraId="01858F9C" w14:textId="77777777"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**Poor financial standing of many societies, which influences the work they can do to recruit and retain members</w:t>
      </w:r>
    </w:p>
    <w:p w14:paraId="7BE30F16" w14:textId="77777777"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**Poor awareness and understanding of what HFE is still and of the societies that are representing the disciplines in different countries</w:t>
      </w:r>
    </w:p>
    <w:p w14:paraId="50C6C0C5" w14:textId="77777777"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 xml:space="preserve">Other disciplines are doing the practice of </w:t>
      </w:r>
      <w:proofErr w:type="gramStart"/>
      <w:r w:rsidRPr="00554BF7">
        <w:rPr>
          <w:rFonts w:cstheme="minorHAnsi"/>
          <w:color w:val="000000" w:themeColor="text1"/>
          <w:sz w:val="22"/>
          <w:szCs w:val="22"/>
          <w:lang w:val="en-US"/>
        </w:rPr>
        <w:t>ergonomics</w:t>
      </w:r>
      <w:proofErr w:type="gramEnd"/>
    </w:p>
    <w:p w14:paraId="73DE1BA8" w14:textId="77777777"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 xml:space="preserve">Societies do not leverage social media enough to </w:t>
      </w:r>
      <w:proofErr w:type="spellStart"/>
      <w:r w:rsidRPr="00554BF7">
        <w:rPr>
          <w:rFonts w:cstheme="minorHAnsi"/>
          <w:color w:val="000000" w:themeColor="text1"/>
          <w:sz w:val="22"/>
          <w:szCs w:val="22"/>
          <w:lang w:val="en-US"/>
        </w:rPr>
        <w:t>publicise</w:t>
      </w:r>
      <w:proofErr w:type="spellEnd"/>
      <w:r w:rsidRPr="00554BF7">
        <w:rPr>
          <w:rFonts w:cstheme="minorHAnsi"/>
          <w:color w:val="000000" w:themeColor="text1"/>
          <w:sz w:val="22"/>
          <w:szCs w:val="22"/>
          <w:lang w:val="en-US"/>
        </w:rPr>
        <w:t xml:space="preserve"> and </w:t>
      </w:r>
      <w:proofErr w:type="spellStart"/>
      <w:r w:rsidRPr="00554BF7">
        <w:rPr>
          <w:rFonts w:cstheme="minorHAnsi"/>
          <w:color w:val="000000" w:themeColor="text1"/>
          <w:sz w:val="22"/>
          <w:szCs w:val="22"/>
          <w:lang w:val="en-US"/>
        </w:rPr>
        <w:t>popularise</w:t>
      </w:r>
      <w:proofErr w:type="spellEnd"/>
      <w:r w:rsidRPr="00554BF7">
        <w:rPr>
          <w:rFonts w:cstheme="minorHAnsi"/>
          <w:color w:val="000000" w:themeColor="text1"/>
          <w:sz w:val="22"/>
          <w:szCs w:val="22"/>
          <w:lang w:val="en-US"/>
        </w:rPr>
        <w:t xml:space="preserve"> what they do. </w:t>
      </w:r>
    </w:p>
    <w:p w14:paraId="2AD7F0EC" w14:textId="77777777"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 xml:space="preserve">Often, there is no clear membership journey designed in the society (how do </w:t>
      </w:r>
      <w:proofErr w:type="spellStart"/>
      <w:r w:rsidRPr="00554BF7">
        <w:rPr>
          <w:rFonts w:cstheme="minorHAnsi"/>
          <w:color w:val="000000" w:themeColor="text1"/>
          <w:sz w:val="22"/>
          <w:szCs w:val="22"/>
          <w:lang w:val="en-US"/>
        </w:rPr>
        <w:t>students</w:t>
      </w:r>
      <w:proofErr w:type="spellEnd"/>
      <w:r w:rsidRPr="00554BF7">
        <w:rPr>
          <w:rFonts w:cstheme="minorHAnsi"/>
          <w:color w:val="000000" w:themeColor="text1"/>
          <w:sz w:val="22"/>
          <w:szCs w:val="22"/>
          <w:lang w:val="en-US"/>
        </w:rPr>
        <w:t xml:space="preserve"> progress to the next level</w:t>
      </w:r>
      <w:proofErr w:type="gramStart"/>
      <w:r w:rsidRPr="00554BF7">
        <w:rPr>
          <w:rFonts w:cstheme="minorHAnsi"/>
          <w:color w:val="000000" w:themeColor="text1"/>
          <w:sz w:val="22"/>
          <w:szCs w:val="22"/>
          <w:lang w:val="en-US"/>
        </w:rPr>
        <w:t>)</w:t>
      </w:r>
      <w:proofErr w:type="gramEnd"/>
      <w:r w:rsidRPr="00554BF7">
        <w:rPr>
          <w:rFonts w:cstheme="minorHAnsi"/>
          <w:color w:val="000000" w:themeColor="text1"/>
          <w:sz w:val="22"/>
          <w:szCs w:val="22"/>
          <w:lang w:val="en-US"/>
        </w:rPr>
        <w:t xml:space="preserve"> and students or graduates do not often upgrade their membership. </w:t>
      </w:r>
    </w:p>
    <w:p w14:paraId="39424EFF" w14:textId="77777777" w:rsidR="00554BF7" w:rsidRP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 xml:space="preserve">Language and geographical challenges may be barriers to people becoming </w:t>
      </w:r>
      <w:proofErr w:type="gramStart"/>
      <w:r w:rsidRPr="00554BF7">
        <w:rPr>
          <w:rFonts w:cstheme="minorHAnsi"/>
          <w:color w:val="000000" w:themeColor="text1"/>
          <w:sz w:val="22"/>
          <w:szCs w:val="22"/>
          <w:lang w:val="en-US"/>
        </w:rPr>
        <w:t>members</w:t>
      </w:r>
      <w:proofErr w:type="gramEnd"/>
    </w:p>
    <w:p w14:paraId="3FDD6E7E" w14:textId="77777777" w:rsidR="00554BF7" w:rsidRDefault="00554BF7" w:rsidP="00554BF7">
      <w:pPr>
        <w:pStyle w:val="ListParagraph"/>
        <w:numPr>
          <w:ilvl w:val="0"/>
          <w:numId w:val="14"/>
        </w:numPr>
        <w:spacing w:after="160" w:line="259" w:lineRule="auto"/>
        <w:jc w:val="both"/>
        <w:rPr>
          <w:rFonts w:cstheme="minorHAnsi"/>
          <w:color w:val="000000" w:themeColor="text1"/>
          <w:sz w:val="22"/>
          <w:szCs w:val="22"/>
          <w:lang w:val="en-US"/>
        </w:rPr>
      </w:pPr>
      <w:r w:rsidRPr="00554BF7">
        <w:rPr>
          <w:rFonts w:cstheme="minorHAnsi"/>
          <w:color w:val="000000" w:themeColor="text1"/>
          <w:sz w:val="22"/>
          <w:szCs w:val="22"/>
          <w:lang w:val="en-US"/>
        </w:rPr>
        <w:t xml:space="preserve">**Societies do not have explicit programs dedicated to identifying, </w:t>
      </w:r>
      <w:proofErr w:type="gramStart"/>
      <w:r w:rsidRPr="00554BF7">
        <w:rPr>
          <w:rFonts w:cstheme="minorHAnsi"/>
          <w:color w:val="000000" w:themeColor="text1"/>
          <w:sz w:val="22"/>
          <w:szCs w:val="22"/>
          <w:lang w:val="en-US"/>
        </w:rPr>
        <w:t>recruiting</w:t>
      </w:r>
      <w:proofErr w:type="gramEnd"/>
      <w:r w:rsidRPr="00554BF7">
        <w:rPr>
          <w:rFonts w:cstheme="minorHAnsi"/>
          <w:color w:val="000000" w:themeColor="text1"/>
          <w:sz w:val="22"/>
          <w:szCs w:val="22"/>
          <w:lang w:val="en-US"/>
        </w:rPr>
        <w:t xml:space="preserve"> and retaining Early career members. </w:t>
      </w:r>
    </w:p>
    <w:p w14:paraId="77832127" w14:textId="77777777" w:rsidR="00CD0378" w:rsidRPr="00554BF7" w:rsidRDefault="00CD0378" w:rsidP="00CD0378">
      <w:pPr>
        <w:pStyle w:val="ListParagraph"/>
        <w:spacing w:after="160" w:line="259" w:lineRule="auto"/>
        <w:jc w:val="both"/>
        <w:rPr>
          <w:rFonts w:cstheme="minorHAnsi"/>
          <w:color w:val="000000" w:themeColor="text1"/>
          <w:sz w:val="22"/>
          <w:szCs w:val="22"/>
          <w:lang w:val="en-US"/>
        </w:rPr>
      </w:pPr>
    </w:p>
    <w:p w14:paraId="760312FE" w14:textId="77777777" w:rsidR="0014398B" w:rsidRPr="0014398B" w:rsidRDefault="0014398B" w:rsidP="0014398B">
      <w:pPr>
        <w:keepNext/>
        <w:spacing w:line="240" w:lineRule="auto"/>
        <w:jc w:val="both"/>
        <w:rPr>
          <w:rFonts w:cstheme="minorHAnsi"/>
          <w:b/>
          <w:bCs/>
          <w:color w:val="000000" w:themeColor="text1"/>
          <w:sz w:val="22"/>
          <w:szCs w:val="22"/>
          <w:lang w:val="en-US"/>
        </w:rPr>
      </w:pPr>
    </w:p>
    <w:p w14:paraId="2CE4BA28" w14:textId="34EFFE7F" w:rsidR="00554BF7" w:rsidRDefault="00554BF7" w:rsidP="0014398B">
      <w:pPr>
        <w:pStyle w:val="ListParagraph"/>
        <w:keepNext/>
        <w:numPr>
          <w:ilvl w:val="0"/>
          <w:numId w:val="16"/>
        </w:numPr>
        <w:spacing w:line="240" w:lineRule="auto"/>
        <w:ind w:left="714" w:hanging="357"/>
        <w:jc w:val="both"/>
        <w:rPr>
          <w:rFonts w:cstheme="minorHAnsi"/>
          <w:b/>
          <w:bCs/>
          <w:color w:val="000000" w:themeColor="text1"/>
          <w:sz w:val="22"/>
          <w:szCs w:val="22"/>
          <w:lang w:val="en-US"/>
        </w:rPr>
      </w:pPr>
      <w:r w:rsidRPr="00CD0378">
        <w:rPr>
          <w:rFonts w:cstheme="minorHAnsi"/>
          <w:b/>
          <w:bCs/>
          <w:color w:val="000000" w:themeColor="text1"/>
          <w:sz w:val="22"/>
          <w:szCs w:val="22"/>
          <w:lang w:val="en-US"/>
        </w:rPr>
        <w:t>What strategies work to recruit and retain members</w:t>
      </w:r>
      <w:r w:rsidR="00CD0378" w:rsidRPr="00CD0378">
        <w:rPr>
          <w:rFonts w:cstheme="minorHAnsi"/>
          <w:b/>
          <w:bCs/>
          <w:color w:val="000000" w:themeColor="text1"/>
          <w:sz w:val="22"/>
          <w:szCs w:val="22"/>
          <w:lang w:val="en-US"/>
        </w:rPr>
        <w:t>?</w:t>
      </w:r>
      <w:r w:rsidRPr="00CD0378">
        <w:rPr>
          <w:rFonts w:cstheme="minorHAnsi"/>
          <w:b/>
          <w:bCs/>
          <w:color w:val="000000" w:themeColor="text1"/>
          <w:sz w:val="22"/>
          <w:szCs w:val="22"/>
          <w:lang w:val="en-US"/>
        </w:rPr>
        <w:t xml:space="preserve"> </w:t>
      </w:r>
      <w:r w:rsidRPr="00CD0378">
        <w:rPr>
          <w:rFonts w:cstheme="minorHAnsi"/>
          <w:color w:val="000000" w:themeColor="text1"/>
          <w:sz w:val="22"/>
          <w:szCs w:val="22"/>
          <w:lang w:val="en-US"/>
        </w:rPr>
        <w:t xml:space="preserve">(** </w:t>
      </w:r>
      <w:r w:rsidR="00316A19" w:rsidRPr="00CD0378">
        <w:rPr>
          <w:rFonts w:cstheme="minorHAnsi"/>
          <w:color w:val="000000" w:themeColor="text1"/>
          <w:sz w:val="22"/>
          <w:szCs w:val="22"/>
          <w:lang w:val="en-US"/>
        </w:rPr>
        <w:t>=</w:t>
      </w:r>
      <w:r w:rsidRPr="00CD0378">
        <w:rPr>
          <w:rFonts w:cstheme="minorHAnsi"/>
          <w:color w:val="000000" w:themeColor="text1"/>
          <w:sz w:val="22"/>
          <w:szCs w:val="22"/>
          <w:lang w:val="en-US"/>
        </w:rPr>
        <w:t xml:space="preserve"> most common emergent suggestions)</w:t>
      </w:r>
      <w:r w:rsidRPr="00CD0378">
        <w:rPr>
          <w:rFonts w:cstheme="minorHAnsi"/>
          <w:b/>
          <w:bCs/>
          <w:color w:val="000000" w:themeColor="text1"/>
          <w:sz w:val="22"/>
          <w:szCs w:val="22"/>
          <w:lang w:val="en-US"/>
        </w:rPr>
        <w:t>:</w:t>
      </w:r>
    </w:p>
    <w:p w14:paraId="1975BF6F" w14:textId="77777777" w:rsidR="0014398B" w:rsidRPr="00CD0378" w:rsidRDefault="0014398B" w:rsidP="0014398B">
      <w:pPr>
        <w:pStyle w:val="ListParagraph"/>
        <w:keepNext/>
        <w:spacing w:line="240" w:lineRule="auto"/>
        <w:ind w:left="714"/>
        <w:jc w:val="both"/>
        <w:rPr>
          <w:rFonts w:cstheme="minorHAnsi"/>
          <w:b/>
          <w:bCs/>
          <w:color w:val="000000" w:themeColor="text1"/>
          <w:sz w:val="22"/>
          <w:szCs w:val="22"/>
          <w:lang w:val="en-US"/>
        </w:rPr>
      </w:pPr>
    </w:p>
    <w:p w14:paraId="5DC656F6" w14:textId="77777777" w:rsidR="00554BF7" w:rsidRPr="00554BF7" w:rsidRDefault="00554BF7" w:rsidP="0014398B">
      <w:pPr>
        <w:pStyle w:val="ListParagraph"/>
        <w:keepNext/>
        <w:numPr>
          <w:ilvl w:val="0"/>
          <w:numId w:val="14"/>
        </w:numPr>
        <w:spacing w:after="160" w:line="240" w:lineRule="auto"/>
        <w:ind w:left="714" w:hanging="357"/>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 Increase opportunities to learn more about the discipline and the societies. This includes offering more online events, increasing social media presence and hosting events to promote networking that existing and potential members can attend. </w:t>
      </w:r>
    </w:p>
    <w:p w14:paraId="1D0311AE"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There needs to be more outreach by societies to </w:t>
      </w:r>
      <w:proofErr w:type="gramStart"/>
      <w:r w:rsidRPr="00554BF7">
        <w:rPr>
          <w:rFonts w:cstheme="minorHAnsi"/>
          <w:color w:val="000000" w:themeColor="text1"/>
          <w:sz w:val="22"/>
          <w:szCs w:val="22"/>
          <w:lang w:val="en-US"/>
        </w:rPr>
        <w:t>universities</w:t>
      </w:r>
      <w:proofErr w:type="gramEnd"/>
    </w:p>
    <w:p w14:paraId="19CA12C9"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 Regarding students, early career professionals and researchers, explicit opportunities/products need to be geared towards recruiting and retaining them, including discounts, specifically tailored workshops, summer schools, opportunities for ECR to share their research, connect students/researchers with industry, create opportunities for awards and promotion of young professionals, create opportunities for industry to advertise job opportunities and/or mentorship of young professionals and students, increasing lay publications to promote visibility of the </w:t>
      </w:r>
      <w:proofErr w:type="spellStart"/>
      <w:r w:rsidRPr="00554BF7">
        <w:rPr>
          <w:rFonts w:cstheme="minorHAnsi"/>
          <w:color w:val="000000" w:themeColor="text1"/>
          <w:sz w:val="22"/>
          <w:szCs w:val="22"/>
          <w:lang w:val="en-US"/>
        </w:rPr>
        <w:t>organisations</w:t>
      </w:r>
      <w:proofErr w:type="spellEnd"/>
      <w:r w:rsidRPr="00554BF7">
        <w:rPr>
          <w:rFonts w:cstheme="minorHAnsi"/>
          <w:color w:val="000000" w:themeColor="text1"/>
          <w:sz w:val="22"/>
          <w:szCs w:val="22"/>
          <w:lang w:val="en-US"/>
        </w:rPr>
        <w:t xml:space="preserve"> e.g. (CIEHF’s THINK magazine), discounted rates to conferences and specifically the IEA congresses. etc. </w:t>
      </w:r>
    </w:p>
    <w:p w14:paraId="783F62F0"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Be better at promoting and following through the membership benefits. </w:t>
      </w:r>
    </w:p>
    <w:p w14:paraId="32C37AB0"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Improve access to HFE standards, tools and opportunities to know how to become </w:t>
      </w:r>
      <w:proofErr w:type="gramStart"/>
      <w:r w:rsidRPr="00554BF7">
        <w:rPr>
          <w:rFonts w:cstheme="minorHAnsi"/>
          <w:color w:val="000000" w:themeColor="text1"/>
          <w:sz w:val="22"/>
          <w:szCs w:val="22"/>
          <w:lang w:val="en-US"/>
        </w:rPr>
        <w:t>certified</w:t>
      </w:r>
      <w:proofErr w:type="gramEnd"/>
    </w:p>
    <w:p w14:paraId="10468230"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Create relationships with other </w:t>
      </w:r>
      <w:proofErr w:type="gramStart"/>
      <w:r w:rsidRPr="00554BF7">
        <w:rPr>
          <w:rFonts w:cstheme="minorHAnsi"/>
          <w:color w:val="000000" w:themeColor="text1"/>
          <w:sz w:val="22"/>
          <w:szCs w:val="22"/>
          <w:lang w:val="en-US"/>
        </w:rPr>
        <w:t>societies</w:t>
      </w:r>
      <w:proofErr w:type="gramEnd"/>
    </w:p>
    <w:p w14:paraId="7BFD3384"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Link HFE to common emergent themes/hot topics such as AI, Future of Work, climate change. </w:t>
      </w:r>
    </w:p>
    <w:p w14:paraId="279E549C" w14:textId="0A06A3D2" w:rsidR="00554BF7" w:rsidRPr="0014398B"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Share examples of good and bad HFE in practice as case studies</w:t>
      </w:r>
    </w:p>
    <w:p w14:paraId="22E500D9" w14:textId="77777777" w:rsidR="0014398B" w:rsidRPr="0014398B" w:rsidRDefault="0014398B" w:rsidP="0014398B">
      <w:pPr>
        <w:pStyle w:val="ListParagraph"/>
        <w:spacing w:after="160" w:line="259" w:lineRule="auto"/>
        <w:jc w:val="both"/>
        <w:rPr>
          <w:rFonts w:cstheme="minorHAnsi"/>
          <w:b/>
          <w:bCs/>
          <w:color w:val="000000" w:themeColor="text1"/>
          <w:sz w:val="22"/>
          <w:szCs w:val="22"/>
          <w:lang w:val="en-US"/>
        </w:rPr>
      </w:pPr>
    </w:p>
    <w:p w14:paraId="0020ADCE" w14:textId="27409D09" w:rsidR="00554BF7" w:rsidRDefault="00554BF7" w:rsidP="00CD0378">
      <w:pPr>
        <w:pStyle w:val="ListParagraph"/>
        <w:numPr>
          <w:ilvl w:val="0"/>
          <w:numId w:val="16"/>
        </w:numPr>
        <w:jc w:val="both"/>
        <w:rPr>
          <w:rFonts w:cstheme="minorHAnsi"/>
          <w:b/>
          <w:bCs/>
          <w:color w:val="000000" w:themeColor="text1"/>
          <w:sz w:val="22"/>
          <w:szCs w:val="22"/>
          <w:lang w:val="en-US"/>
        </w:rPr>
      </w:pPr>
      <w:r w:rsidRPr="00CD0378">
        <w:rPr>
          <w:rFonts w:cstheme="minorHAnsi"/>
          <w:b/>
          <w:bCs/>
          <w:color w:val="000000" w:themeColor="text1"/>
          <w:sz w:val="22"/>
          <w:szCs w:val="22"/>
          <w:lang w:val="en-US"/>
        </w:rPr>
        <w:t xml:space="preserve">What can the IEA do </w:t>
      </w:r>
      <w:r w:rsidR="00CD0378" w:rsidRPr="00CD0378">
        <w:rPr>
          <w:rFonts w:cstheme="minorHAnsi"/>
          <w:b/>
          <w:bCs/>
          <w:color w:val="000000" w:themeColor="text1"/>
          <w:sz w:val="22"/>
          <w:szCs w:val="22"/>
          <w:lang w:val="en-US"/>
        </w:rPr>
        <w:t>to support the acquisit</w:t>
      </w:r>
      <w:r w:rsidR="00CD0378">
        <w:rPr>
          <w:rFonts w:cstheme="minorHAnsi"/>
          <w:b/>
          <w:bCs/>
          <w:color w:val="000000" w:themeColor="text1"/>
          <w:sz w:val="22"/>
          <w:szCs w:val="22"/>
          <w:lang w:val="en-US"/>
        </w:rPr>
        <w:t>i</w:t>
      </w:r>
      <w:r w:rsidR="00CD0378" w:rsidRPr="00CD0378">
        <w:rPr>
          <w:rFonts w:cstheme="minorHAnsi"/>
          <w:b/>
          <w:bCs/>
          <w:color w:val="000000" w:themeColor="text1"/>
          <w:sz w:val="22"/>
          <w:szCs w:val="22"/>
          <w:lang w:val="en-US"/>
        </w:rPr>
        <w:t>o</w:t>
      </w:r>
      <w:r w:rsidR="00CD0378">
        <w:rPr>
          <w:rFonts w:cstheme="minorHAnsi"/>
          <w:b/>
          <w:bCs/>
          <w:color w:val="000000" w:themeColor="text1"/>
          <w:sz w:val="22"/>
          <w:szCs w:val="22"/>
          <w:lang w:val="en-US"/>
        </w:rPr>
        <w:t>n</w:t>
      </w:r>
      <w:r w:rsidR="00CD0378" w:rsidRPr="00CD0378">
        <w:rPr>
          <w:rFonts w:cstheme="minorHAnsi"/>
          <w:b/>
          <w:bCs/>
          <w:color w:val="000000" w:themeColor="text1"/>
          <w:sz w:val="22"/>
          <w:szCs w:val="22"/>
          <w:lang w:val="en-US"/>
        </w:rPr>
        <w:t xml:space="preserve"> and retention of members of federated societies? </w:t>
      </w:r>
      <w:r w:rsidRPr="00CD0378">
        <w:rPr>
          <w:rFonts w:cstheme="minorHAnsi"/>
          <w:color w:val="000000" w:themeColor="text1"/>
          <w:sz w:val="22"/>
          <w:szCs w:val="22"/>
          <w:lang w:val="en-US"/>
        </w:rPr>
        <w:t xml:space="preserve">(** </w:t>
      </w:r>
      <w:r w:rsidR="00316A19" w:rsidRPr="00CD0378">
        <w:rPr>
          <w:rFonts w:cstheme="minorHAnsi"/>
          <w:color w:val="000000" w:themeColor="text1"/>
          <w:sz w:val="22"/>
          <w:szCs w:val="22"/>
          <w:lang w:val="en-US"/>
        </w:rPr>
        <w:t>=</w:t>
      </w:r>
      <w:r w:rsidRPr="00CD0378">
        <w:rPr>
          <w:rFonts w:cstheme="minorHAnsi"/>
          <w:color w:val="000000" w:themeColor="text1"/>
          <w:sz w:val="22"/>
          <w:szCs w:val="22"/>
          <w:lang w:val="en-US"/>
        </w:rPr>
        <w:t xml:space="preserve"> most common emergent suggestions)</w:t>
      </w:r>
    </w:p>
    <w:p w14:paraId="31FD0087" w14:textId="77777777" w:rsidR="0014398B" w:rsidRPr="00CD0378" w:rsidRDefault="0014398B" w:rsidP="0014398B">
      <w:pPr>
        <w:pStyle w:val="ListParagraph"/>
        <w:jc w:val="both"/>
        <w:rPr>
          <w:rFonts w:cstheme="minorHAnsi"/>
          <w:b/>
          <w:bCs/>
          <w:color w:val="000000" w:themeColor="text1"/>
          <w:sz w:val="22"/>
          <w:szCs w:val="22"/>
          <w:lang w:val="en-US"/>
        </w:rPr>
      </w:pPr>
    </w:p>
    <w:p w14:paraId="00B8761B"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 Continue to promote the discipline, the societies, the technical </w:t>
      </w:r>
      <w:proofErr w:type="gramStart"/>
      <w:r w:rsidRPr="00554BF7">
        <w:rPr>
          <w:rFonts w:cstheme="minorHAnsi"/>
          <w:color w:val="000000" w:themeColor="text1"/>
          <w:sz w:val="22"/>
          <w:szCs w:val="22"/>
          <w:lang w:val="en-US"/>
        </w:rPr>
        <w:t>committees</w:t>
      </w:r>
      <w:proofErr w:type="gramEnd"/>
      <w:r w:rsidRPr="00554BF7">
        <w:rPr>
          <w:rFonts w:cstheme="minorHAnsi"/>
          <w:color w:val="000000" w:themeColor="text1"/>
          <w:sz w:val="22"/>
          <w:szCs w:val="22"/>
          <w:lang w:val="en-US"/>
        </w:rPr>
        <w:t xml:space="preserve"> and other relevant stakeholders globally through social media. This can be achieved by ongoing webinars, publications and other </w:t>
      </w:r>
      <w:proofErr w:type="gramStart"/>
      <w:r w:rsidRPr="00554BF7">
        <w:rPr>
          <w:rFonts w:cstheme="minorHAnsi"/>
          <w:color w:val="000000" w:themeColor="text1"/>
          <w:sz w:val="22"/>
          <w:szCs w:val="22"/>
          <w:lang w:val="en-US"/>
        </w:rPr>
        <w:t>events</w:t>
      </w:r>
      <w:proofErr w:type="gramEnd"/>
    </w:p>
    <w:p w14:paraId="3F979B1D"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Share strategies and publications with societies for them to adapt and use (so that the wheel does not need to be reinvented). </w:t>
      </w:r>
    </w:p>
    <w:p w14:paraId="36267D51"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Create and share an events calendar with societies regarding events, webinars and </w:t>
      </w:r>
      <w:proofErr w:type="gramStart"/>
      <w:r w:rsidRPr="00554BF7">
        <w:rPr>
          <w:rFonts w:cstheme="minorHAnsi"/>
          <w:color w:val="000000" w:themeColor="text1"/>
          <w:sz w:val="22"/>
          <w:szCs w:val="22"/>
          <w:lang w:val="en-US"/>
        </w:rPr>
        <w:t>publications</w:t>
      </w:r>
      <w:proofErr w:type="gramEnd"/>
    </w:p>
    <w:p w14:paraId="7DA25A0C"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Facilitate members of affiliate societies becoming members of </w:t>
      </w:r>
      <w:proofErr w:type="gramStart"/>
      <w:r w:rsidRPr="00554BF7">
        <w:rPr>
          <w:rFonts w:cstheme="minorHAnsi"/>
          <w:color w:val="000000" w:themeColor="text1"/>
          <w:sz w:val="22"/>
          <w:szCs w:val="22"/>
          <w:lang w:val="en-US"/>
        </w:rPr>
        <w:t>Technical</w:t>
      </w:r>
      <w:proofErr w:type="gramEnd"/>
      <w:r w:rsidRPr="00554BF7">
        <w:rPr>
          <w:rFonts w:cstheme="minorHAnsi"/>
          <w:color w:val="000000" w:themeColor="text1"/>
          <w:sz w:val="22"/>
          <w:szCs w:val="22"/>
          <w:lang w:val="en-US"/>
        </w:rPr>
        <w:t xml:space="preserve"> committees</w:t>
      </w:r>
    </w:p>
    <w:p w14:paraId="58658574"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Assist societies with the development and eventual implementation of a certification </w:t>
      </w:r>
      <w:proofErr w:type="gramStart"/>
      <w:r w:rsidRPr="00554BF7">
        <w:rPr>
          <w:rFonts w:cstheme="minorHAnsi"/>
          <w:color w:val="000000" w:themeColor="text1"/>
          <w:sz w:val="22"/>
          <w:szCs w:val="22"/>
          <w:lang w:val="en-US"/>
        </w:rPr>
        <w:t>system</w:t>
      </w:r>
      <w:proofErr w:type="gramEnd"/>
    </w:p>
    <w:p w14:paraId="49BDA029"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Consider introducing a lower level of certification, which may attract a wider base of members to the </w:t>
      </w:r>
      <w:proofErr w:type="gramStart"/>
      <w:r w:rsidRPr="00554BF7">
        <w:rPr>
          <w:rFonts w:cstheme="minorHAnsi"/>
          <w:color w:val="000000" w:themeColor="text1"/>
          <w:sz w:val="22"/>
          <w:szCs w:val="22"/>
          <w:lang w:val="en-US"/>
        </w:rPr>
        <w:t>societies</w:t>
      </w:r>
      <w:proofErr w:type="gramEnd"/>
    </w:p>
    <w:p w14:paraId="0AB629C0" w14:textId="77777777" w:rsidR="00554BF7" w:rsidRPr="00554BF7" w:rsidRDefault="00554BF7" w:rsidP="00554BF7">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Share best practices around recruiting, </w:t>
      </w:r>
      <w:proofErr w:type="gramStart"/>
      <w:r w:rsidRPr="00554BF7">
        <w:rPr>
          <w:rFonts w:cstheme="minorHAnsi"/>
          <w:color w:val="000000" w:themeColor="text1"/>
          <w:sz w:val="22"/>
          <w:szCs w:val="22"/>
          <w:lang w:val="en-US"/>
        </w:rPr>
        <w:t>retaining</w:t>
      </w:r>
      <w:proofErr w:type="gramEnd"/>
      <w:r w:rsidRPr="00554BF7">
        <w:rPr>
          <w:rFonts w:cstheme="minorHAnsi"/>
          <w:color w:val="000000" w:themeColor="text1"/>
          <w:sz w:val="22"/>
          <w:szCs w:val="22"/>
          <w:lang w:val="en-US"/>
        </w:rPr>
        <w:t xml:space="preserve"> and developing early career researchers distinctly from early career professionals (given that their needs are different). Guidance on how to do this would be essential to share. </w:t>
      </w:r>
    </w:p>
    <w:p w14:paraId="48B4B73B" w14:textId="66FECB44" w:rsidR="007E7DFF" w:rsidRPr="0014398B" w:rsidRDefault="00554BF7" w:rsidP="007E7DFF">
      <w:pPr>
        <w:pStyle w:val="ListParagraph"/>
        <w:numPr>
          <w:ilvl w:val="0"/>
          <w:numId w:val="14"/>
        </w:numPr>
        <w:spacing w:after="160" w:line="259" w:lineRule="auto"/>
        <w:jc w:val="both"/>
        <w:rPr>
          <w:rFonts w:cstheme="minorHAnsi"/>
          <w:b/>
          <w:bCs/>
          <w:color w:val="000000" w:themeColor="text1"/>
          <w:sz w:val="22"/>
          <w:szCs w:val="22"/>
          <w:lang w:val="en-US"/>
        </w:rPr>
      </w:pPr>
      <w:r w:rsidRPr="00554BF7">
        <w:rPr>
          <w:rFonts w:cstheme="minorHAnsi"/>
          <w:color w:val="000000" w:themeColor="text1"/>
          <w:sz w:val="22"/>
          <w:szCs w:val="22"/>
          <w:lang w:val="en-US"/>
        </w:rPr>
        <w:t xml:space="preserve">Creating a global network for early career people worldwide, possibly theming this membership by sector, </w:t>
      </w:r>
      <w:proofErr w:type="gramStart"/>
      <w:r w:rsidRPr="00554BF7">
        <w:rPr>
          <w:rFonts w:cstheme="minorHAnsi"/>
          <w:color w:val="000000" w:themeColor="text1"/>
          <w:sz w:val="22"/>
          <w:szCs w:val="22"/>
          <w:lang w:val="en-US"/>
        </w:rPr>
        <w:t>discipline</w:t>
      </w:r>
      <w:proofErr w:type="gramEnd"/>
      <w:r w:rsidRPr="00554BF7">
        <w:rPr>
          <w:rFonts w:cstheme="minorHAnsi"/>
          <w:color w:val="000000" w:themeColor="text1"/>
          <w:sz w:val="22"/>
          <w:szCs w:val="22"/>
          <w:lang w:val="en-US"/>
        </w:rPr>
        <w:t xml:space="preserve"> or research topic. </w:t>
      </w:r>
    </w:p>
    <w:p w14:paraId="1083B4FD" w14:textId="77777777" w:rsidR="0014398B" w:rsidRDefault="0014398B">
      <w:pPr>
        <w:rPr>
          <w:rFonts w:cstheme="minorHAnsi"/>
          <w:b/>
          <w:bCs/>
          <w:color w:val="000000" w:themeColor="text1"/>
          <w:sz w:val="22"/>
          <w:szCs w:val="22"/>
          <w:lang w:val="en-US"/>
        </w:rPr>
      </w:pPr>
      <w:r>
        <w:rPr>
          <w:rFonts w:cstheme="minorHAnsi"/>
          <w:b/>
          <w:bCs/>
          <w:color w:val="000000" w:themeColor="text1"/>
          <w:sz w:val="22"/>
          <w:szCs w:val="22"/>
          <w:lang w:val="en-US"/>
        </w:rPr>
        <w:br w:type="page"/>
      </w:r>
    </w:p>
    <w:p w14:paraId="0157EAC7" w14:textId="77777777" w:rsidR="0014398B" w:rsidRDefault="0014398B">
      <w:pPr>
        <w:rPr>
          <w:rFonts w:cstheme="minorHAnsi"/>
          <w:b/>
          <w:bCs/>
          <w:color w:val="000000" w:themeColor="text1"/>
          <w:sz w:val="22"/>
          <w:szCs w:val="22"/>
          <w:lang w:val="en-US"/>
        </w:rPr>
      </w:pPr>
    </w:p>
    <w:p w14:paraId="0C95DBE6" w14:textId="27C31060" w:rsidR="00972B8B" w:rsidRPr="00554BF7" w:rsidRDefault="00377B6A">
      <w:pPr>
        <w:rPr>
          <w:rFonts w:cstheme="minorHAnsi"/>
          <w:b/>
          <w:bCs/>
          <w:color w:val="000000" w:themeColor="text1"/>
          <w:sz w:val="22"/>
          <w:szCs w:val="22"/>
          <w:lang w:val="en-US"/>
        </w:rPr>
      </w:pPr>
      <w:r w:rsidRPr="00554BF7">
        <w:rPr>
          <w:rFonts w:cstheme="minorHAnsi"/>
          <w:b/>
          <w:bCs/>
          <w:color w:val="000000" w:themeColor="text1"/>
          <w:sz w:val="22"/>
          <w:szCs w:val="22"/>
          <w:lang w:val="en-US"/>
        </w:rPr>
        <w:t>Workshop 2</w:t>
      </w:r>
      <w:r w:rsidR="00554BF7" w:rsidRPr="00554BF7">
        <w:rPr>
          <w:rFonts w:cstheme="minorHAnsi"/>
          <w:b/>
          <w:bCs/>
          <w:color w:val="000000" w:themeColor="text1"/>
          <w:sz w:val="22"/>
          <w:szCs w:val="22"/>
          <w:lang w:val="en-US"/>
        </w:rPr>
        <w:t>: Society development strategies and engagement of stakeholders</w:t>
      </w:r>
    </w:p>
    <w:p w14:paraId="0AAD99E6" w14:textId="45F660F6" w:rsidR="00620567" w:rsidRPr="00554BF7" w:rsidRDefault="00316A19" w:rsidP="00620567">
      <w:pPr>
        <w:rPr>
          <w:rFonts w:cstheme="minorHAnsi"/>
          <w:color w:val="000000" w:themeColor="text1"/>
          <w:sz w:val="22"/>
          <w:szCs w:val="22"/>
          <w:lang w:val="en-US"/>
        </w:rPr>
      </w:pPr>
      <w:r>
        <w:rPr>
          <w:rFonts w:cstheme="minorHAnsi"/>
          <w:color w:val="000000" w:themeColor="text1"/>
          <w:sz w:val="22"/>
          <w:szCs w:val="22"/>
          <w:lang w:val="en-US"/>
        </w:rPr>
        <w:t>An important factor in the development of societies is the communication with and involvement of stakeholders in activities.</w:t>
      </w:r>
      <w:r w:rsidR="00620567">
        <w:rPr>
          <w:rFonts w:cstheme="minorHAnsi"/>
          <w:color w:val="000000" w:themeColor="text1"/>
          <w:sz w:val="22"/>
          <w:szCs w:val="22"/>
          <w:lang w:val="en-US"/>
        </w:rPr>
        <w:t xml:space="preserve"> </w:t>
      </w:r>
      <w:r w:rsidR="008D45A6" w:rsidRPr="00554BF7">
        <w:rPr>
          <w:rFonts w:cstheme="minorHAnsi"/>
          <w:color w:val="000000" w:themeColor="text1"/>
          <w:sz w:val="22"/>
          <w:szCs w:val="22"/>
          <w:lang w:val="en-US"/>
        </w:rPr>
        <w:t xml:space="preserve">The following feedback was received for each </w:t>
      </w:r>
      <w:r w:rsidR="00620567">
        <w:rPr>
          <w:rFonts w:cstheme="minorHAnsi"/>
          <w:color w:val="000000" w:themeColor="text1"/>
          <w:sz w:val="22"/>
          <w:szCs w:val="22"/>
          <w:lang w:val="en-US"/>
        </w:rPr>
        <w:t xml:space="preserve">of three </w:t>
      </w:r>
      <w:r w:rsidR="008D45A6" w:rsidRPr="00554BF7">
        <w:rPr>
          <w:rFonts w:cstheme="minorHAnsi"/>
          <w:color w:val="000000" w:themeColor="text1"/>
          <w:sz w:val="22"/>
          <w:szCs w:val="22"/>
          <w:lang w:val="en-US"/>
        </w:rPr>
        <w:t>question</w:t>
      </w:r>
      <w:r w:rsidR="00620567">
        <w:rPr>
          <w:rFonts w:cstheme="minorHAnsi"/>
          <w:color w:val="000000" w:themeColor="text1"/>
          <w:sz w:val="22"/>
          <w:szCs w:val="22"/>
          <w:lang w:val="en-US"/>
        </w:rPr>
        <w:t>s</w:t>
      </w:r>
      <w:r w:rsidR="008D45A6" w:rsidRPr="00554BF7">
        <w:rPr>
          <w:rFonts w:cstheme="minorHAnsi"/>
          <w:color w:val="000000" w:themeColor="text1"/>
          <w:sz w:val="22"/>
          <w:szCs w:val="22"/>
          <w:lang w:val="en-US"/>
        </w:rPr>
        <w:t>.</w:t>
      </w:r>
    </w:p>
    <w:p w14:paraId="7715D845" w14:textId="5C4EB3C0" w:rsidR="00F868CD" w:rsidRPr="00C60042" w:rsidRDefault="008D45A6" w:rsidP="00F861A4">
      <w:pPr>
        <w:pStyle w:val="ListParagraph"/>
        <w:numPr>
          <w:ilvl w:val="0"/>
          <w:numId w:val="15"/>
        </w:numPr>
        <w:ind w:left="0" w:firstLine="284"/>
        <w:rPr>
          <w:rFonts w:cstheme="minorHAnsi"/>
          <w:b/>
          <w:bCs/>
          <w:color w:val="000000" w:themeColor="text1"/>
          <w:sz w:val="22"/>
          <w:szCs w:val="22"/>
          <w:lang w:val="en-US"/>
        </w:rPr>
      </w:pPr>
      <w:r w:rsidRPr="00C60042">
        <w:rPr>
          <w:rFonts w:cstheme="minorHAnsi"/>
          <w:b/>
          <w:bCs/>
          <w:color w:val="000000" w:themeColor="text1"/>
          <w:sz w:val="22"/>
          <w:szCs w:val="22"/>
          <w:lang w:val="en-US"/>
        </w:rPr>
        <w:t>Do the society officers communicate with decision makers who are stakeholders for HFE?</w:t>
      </w:r>
    </w:p>
    <w:p w14:paraId="635BD236" w14:textId="77777777" w:rsidR="006A0CAB" w:rsidRPr="006A0CAB" w:rsidRDefault="006A0CAB" w:rsidP="006A0CAB">
      <w:pPr>
        <w:pStyle w:val="ListParagraph"/>
        <w:numPr>
          <w:ilvl w:val="0"/>
          <w:numId w:val="8"/>
        </w:numPr>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 xml:space="preserve">Who are the decision makers? politicians, unions </w:t>
      </w:r>
    </w:p>
    <w:p w14:paraId="3145A562" w14:textId="72BC1387" w:rsidR="00F868CD" w:rsidRPr="00CD0378" w:rsidRDefault="00F868CD" w:rsidP="00CD0378">
      <w:pPr>
        <w:pStyle w:val="ListParagraph"/>
        <w:numPr>
          <w:ilvl w:val="0"/>
          <w:numId w:val="8"/>
        </w:numPr>
        <w:rPr>
          <w:rFonts w:cstheme="minorHAnsi"/>
          <w:color w:val="000000" w:themeColor="text1"/>
          <w:sz w:val="22"/>
          <w:szCs w:val="22"/>
          <w:lang w:val="en-US"/>
        </w:rPr>
      </w:pPr>
      <w:r w:rsidRPr="00CD0378">
        <w:rPr>
          <w:rFonts w:cstheme="minorHAnsi"/>
          <w:color w:val="000000" w:themeColor="text1"/>
          <w:sz w:val="22"/>
          <w:szCs w:val="22"/>
          <w:lang w:val="en-US"/>
        </w:rPr>
        <w:t>Yes</w:t>
      </w:r>
      <w:r w:rsidR="00620567">
        <w:rPr>
          <w:rFonts w:cstheme="minorHAnsi"/>
          <w:color w:val="000000" w:themeColor="text1"/>
          <w:sz w:val="22"/>
          <w:szCs w:val="22"/>
          <w:lang w:val="en-US"/>
        </w:rPr>
        <w:t>, some societies report</w:t>
      </w:r>
      <w:r w:rsidRPr="00CD0378">
        <w:rPr>
          <w:rFonts w:cstheme="minorHAnsi"/>
          <w:color w:val="000000" w:themeColor="text1"/>
          <w:sz w:val="22"/>
          <w:szCs w:val="22"/>
          <w:lang w:val="en-US"/>
        </w:rPr>
        <w:t xml:space="preserve"> good interactions within </w:t>
      </w:r>
      <w:r w:rsidR="00620567">
        <w:rPr>
          <w:rFonts w:cstheme="minorHAnsi"/>
          <w:color w:val="000000" w:themeColor="text1"/>
          <w:sz w:val="22"/>
          <w:szCs w:val="22"/>
          <w:lang w:val="en-US"/>
        </w:rPr>
        <w:t xml:space="preserve">their </w:t>
      </w:r>
      <w:proofErr w:type="gramStart"/>
      <w:r w:rsidRPr="00CD0378">
        <w:rPr>
          <w:rFonts w:cstheme="minorHAnsi"/>
          <w:color w:val="000000" w:themeColor="text1"/>
          <w:sz w:val="22"/>
          <w:szCs w:val="22"/>
          <w:lang w:val="en-US"/>
        </w:rPr>
        <w:t>nations</w:t>
      </w:r>
      <w:proofErr w:type="gramEnd"/>
    </w:p>
    <w:p w14:paraId="4EAB8F23" w14:textId="05F2D947" w:rsidR="00620567" w:rsidRDefault="00620567" w:rsidP="00C60042">
      <w:pPr>
        <w:pStyle w:val="ListParagraph"/>
        <w:numPr>
          <w:ilvl w:val="0"/>
          <w:numId w:val="8"/>
        </w:numPr>
        <w:rPr>
          <w:rFonts w:cstheme="minorHAnsi"/>
          <w:color w:val="000000" w:themeColor="text1"/>
          <w:sz w:val="22"/>
          <w:szCs w:val="22"/>
          <w:lang w:val="en-US"/>
        </w:rPr>
      </w:pPr>
      <w:r>
        <w:rPr>
          <w:rFonts w:cstheme="minorHAnsi"/>
          <w:color w:val="000000" w:themeColor="text1"/>
          <w:sz w:val="22"/>
          <w:szCs w:val="22"/>
          <w:lang w:val="en-US"/>
        </w:rPr>
        <w:t xml:space="preserve">(This is) </w:t>
      </w:r>
      <w:proofErr w:type="spellStart"/>
      <w:r>
        <w:rPr>
          <w:rFonts w:cstheme="minorHAnsi"/>
          <w:color w:val="000000" w:themeColor="text1"/>
          <w:sz w:val="22"/>
          <w:szCs w:val="22"/>
          <w:lang w:val="en-US"/>
        </w:rPr>
        <w:t>d</w:t>
      </w:r>
      <w:r w:rsidR="00F868CD" w:rsidRPr="00CD0378">
        <w:rPr>
          <w:rFonts w:cstheme="minorHAnsi"/>
          <w:color w:val="000000" w:themeColor="text1"/>
          <w:sz w:val="22"/>
          <w:szCs w:val="22"/>
          <w:lang w:val="en-US"/>
        </w:rPr>
        <w:t>ependant</w:t>
      </w:r>
      <w:proofErr w:type="spellEnd"/>
      <w:r w:rsidR="00F868CD" w:rsidRPr="00CD0378">
        <w:rPr>
          <w:rFonts w:cstheme="minorHAnsi"/>
          <w:color w:val="000000" w:themeColor="text1"/>
          <w:sz w:val="22"/>
          <w:szCs w:val="22"/>
          <w:lang w:val="en-US"/>
        </w:rPr>
        <w:t xml:space="preserve"> on members’ contacts/</w:t>
      </w:r>
      <w:proofErr w:type="spellStart"/>
      <w:proofErr w:type="gramStart"/>
      <w:r w:rsidR="00F868CD" w:rsidRPr="00CD0378">
        <w:rPr>
          <w:rFonts w:cstheme="minorHAnsi"/>
          <w:color w:val="000000" w:themeColor="text1"/>
          <w:sz w:val="22"/>
          <w:szCs w:val="22"/>
          <w:lang w:val="en-US"/>
        </w:rPr>
        <w:t>organisations</w:t>
      </w:r>
      <w:proofErr w:type="spellEnd"/>
      <w:proofErr w:type="gramEnd"/>
    </w:p>
    <w:p w14:paraId="1F4BEC31" w14:textId="77777777" w:rsidR="00620567" w:rsidRPr="00620567" w:rsidRDefault="00620567" w:rsidP="00C60042">
      <w:pPr>
        <w:pStyle w:val="ListParagraph"/>
        <w:numPr>
          <w:ilvl w:val="0"/>
          <w:numId w:val="8"/>
        </w:numPr>
        <w:rPr>
          <w:rFonts w:cstheme="minorHAnsi"/>
          <w:color w:val="000000" w:themeColor="text1"/>
          <w:sz w:val="22"/>
          <w:szCs w:val="22"/>
          <w:lang w:val="en-US"/>
        </w:rPr>
      </w:pPr>
      <w:r>
        <w:rPr>
          <w:rFonts w:eastAsia="Times New Roman" w:cstheme="minorHAnsi"/>
          <w:color w:val="000000" w:themeColor="text1"/>
          <w:sz w:val="22"/>
          <w:szCs w:val="22"/>
          <w:lang w:val="en-US" w:eastAsia="en-GB"/>
        </w:rPr>
        <w:t>(</w:t>
      </w:r>
      <w:r w:rsidRPr="00620567">
        <w:rPr>
          <w:rFonts w:eastAsia="Times New Roman" w:cstheme="minorHAnsi"/>
          <w:color w:val="000000" w:themeColor="text1"/>
          <w:sz w:val="22"/>
          <w:szCs w:val="22"/>
          <w:lang w:val="en-US" w:eastAsia="en-GB"/>
        </w:rPr>
        <w:t xml:space="preserve">Members </w:t>
      </w:r>
      <w:r>
        <w:rPr>
          <w:rFonts w:eastAsia="Times New Roman" w:cstheme="minorHAnsi"/>
          <w:color w:val="000000" w:themeColor="text1"/>
          <w:sz w:val="22"/>
          <w:szCs w:val="22"/>
          <w:lang w:val="en-US" w:eastAsia="en-GB"/>
        </w:rPr>
        <w:t xml:space="preserve">of one group </w:t>
      </w:r>
      <w:r w:rsidRPr="00620567">
        <w:rPr>
          <w:rFonts w:eastAsia="Times New Roman" w:cstheme="minorHAnsi"/>
          <w:color w:val="000000" w:themeColor="text1"/>
          <w:sz w:val="22"/>
          <w:szCs w:val="22"/>
          <w:lang w:val="en-US" w:eastAsia="en-GB"/>
        </w:rPr>
        <w:t>had</w:t>
      </w:r>
      <w:r>
        <w:rPr>
          <w:rFonts w:eastAsia="Times New Roman" w:cstheme="minorHAnsi"/>
          <w:color w:val="000000" w:themeColor="text1"/>
          <w:sz w:val="22"/>
          <w:szCs w:val="22"/>
          <w:lang w:val="en-US" w:eastAsia="en-GB"/>
        </w:rPr>
        <w:t>)</w:t>
      </w:r>
      <w:r w:rsidR="00C60042" w:rsidRPr="00CD0378">
        <w:rPr>
          <w:rFonts w:eastAsia="Times New Roman" w:cstheme="minorHAnsi"/>
          <w:color w:val="000000" w:themeColor="text1"/>
          <w:sz w:val="22"/>
          <w:szCs w:val="22"/>
          <w:lang w:eastAsia="en-GB"/>
        </w:rPr>
        <w:t xml:space="preserve"> some </w:t>
      </w:r>
      <w:r w:rsidR="00C60042" w:rsidRPr="00CD0378">
        <w:rPr>
          <w:rFonts w:eastAsia="Times New Roman" w:cstheme="minorHAnsi"/>
          <w:color w:val="000000" w:themeColor="text1"/>
          <w:sz w:val="22"/>
          <w:szCs w:val="22"/>
          <w:lang w:val="en-US" w:eastAsia="en-GB"/>
        </w:rPr>
        <w:t>d</w:t>
      </w:r>
      <w:r w:rsidR="00C60042" w:rsidRPr="00CD0378">
        <w:rPr>
          <w:rFonts w:eastAsia="Times New Roman" w:cstheme="minorHAnsi"/>
          <w:color w:val="000000" w:themeColor="text1"/>
          <w:sz w:val="22"/>
          <w:szCs w:val="22"/>
          <w:lang w:eastAsia="en-GB"/>
        </w:rPr>
        <w:t>ifficulties to identify stakeholders to work with the decision makers, but define</w:t>
      </w:r>
      <w:r w:rsidRPr="00620567">
        <w:rPr>
          <w:rFonts w:eastAsia="Times New Roman" w:cstheme="minorHAnsi"/>
          <w:color w:val="000000" w:themeColor="text1"/>
          <w:sz w:val="22"/>
          <w:szCs w:val="22"/>
          <w:lang w:val="en-US" w:eastAsia="en-GB"/>
        </w:rPr>
        <w:t>d</w:t>
      </w:r>
      <w:r w:rsidR="00C60042" w:rsidRPr="00CD0378">
        <w:rPr>
          <w:rFonts w:eastAsia="Times New Roman" w:cstheme="minorHAnsi"/>
          <w:color w:val="000000" w:themeColor="text1"/>
          <w:sz w:val="22"/>
          <w:szCs w:val="22"/>
          <w:lang w:eastAsia="en-GB"/>
        </w:rPr>
        <w:t xml:space="preserve"> th</w:t>
      </w:r>
      <w:r w:rsidR="00C60042" w:rsidRPr="00CD0378">
        <w:rPr>
          <w:rFonts w:eastAsia="Times New Roman" w:cstheme="minorHAnsi"/>
          <w:color w:val="000000" w:themeColor="text1"/>
          <w:sz w:val="22"/>
          <w:szCs w:val="22"/>
          <w:lang w:val="en-US" w:eastAsia="en-GB"/>
        </w:rPr>
        <w:t xml:space="preserve">e </w:t>
      </w:r>
      <w:r w:rsidR="00C60042" w:rsidRPr="00CD0378">
        <w:rPr>
          <w:rFonts w:eastAsia="Times New Roman" w:cstheme="minorHAnsi"/>
          <w:color w:val="000000" w:themeColor="text1"/>
          <w:sz w:val="22"/>
          <w:szCs w:val="22"/>
          <w:lang w:eastAsia="en-GB"/>
        </w:rPr>
        <w:t xml:space="preserve">main </w:t>
      </w:r>
      <w:r w:rsidR="00C60042" w:rsidRPr="00CD0378">
        <w:rPr>
          <w:rFonts w:eastAsia="Times New Roman" w:cstheme="minorHAnsi"/>
          <w:color w:val="000000" w:themeColor="text1"/>
          <w:sz w:val="22"/>
          <w:szCs w:val="22"/>
          <w:lang w:val="en-US" w:eastAsia="en-GB"/>
        </w:rPr>
        <w:t>s</w:t>
      </w:r>
      <w:r w:rsidR="00C60042" w:rsidRPr="00CD0378">
        <w:rPr>
          <w:rFonts w:eastAsia="Times New Roman" w:cstheme="minorHAnsi"/>
          <w:color w:val="000000" w:themeColor="text1"/>
          <w:sz w:val="22"/>
          <w:szCs w:val="22"/>
          <w:lang w:eastAsia="en-GB"/>
        </w:rPr>
        <w:t>take</w:t>
      </w:r>
      <w:r w:rsidR="00C60042" w:rsidRPr="00CD0378">
        <w:rPr>
          <w:rFonts w:eastAsia="Times New Roman" w:cstheme="minorHAnsi"/>
          <w:color w:val="000000" w:themeColor="text1"/>
          <w:sz w:val="22"/>
          <w:szCs w:val="22"/>
          <w:lang w:val="en-US" w:eastAsia="en-GB"/>
        </w:rPr>
        <w:t>h</w:t>
      </w:r>
      <w:r w:rsidR="00C60042" w:rsidRPr="00CD0378">
        <w:rPr>
          <w:rFonts w:eastAsia="Times New Roman" w:cstheme="minorHAnsi"/>
          <w:color w:val="000000" w:themeColor="text1"/>
          <w:sz w:val="22"/>
          <w:szCs w:val="22"/>
          <w:lang w:eastAsia="en-GB"/>
        </w:rPr>
        <w:t xml:space="preserve">olders </w:t>
      </w:r>
      <w:r w:rsidRPr="00620567">
        <w:rPr>
          <w:rFonts w:eastAsia="Times New Roman" w:cstheme="minorHAnsi"/>
          <w:color w:val="000000" w:themeColor="text1"/>
          <w:sz w:val="22"/>
          <w:szCs w:val="22"/>
          <w:lang w:val="en-US" w:eastAsia="en-GB"/>
        </w:rPr>
        <w:t>as</w:t>
      </w:r>
      <w:r w:rsidR="00C60042" w:rsidRPr="00CD0378">
        <w:rPr>
          <w:rFonts w:eastAsia="Times New Roman" w:cstheme="minorHAnsi"/>
          <w:color w:val="000000" w:themeColor="text1"/>
          <w:sz w:val="22"/>
          <w:szCs w:val="22"/>
          <w:lang w:eastAsia="en-GB"/>
        </w:rPr>
        <w:t xml:space="preserve">: Government, Mutuals, ILO, Unions, OPDS. </w:t>
      </w:r>
    </w:p>
    <w:p w14:paraId="5FAE9B3B" w14:textId="6EFEF47D" w:rsidR="008D45A6" w:rsidRPr="006A0CAB" w:rsidRDefault="00620567" w:rsidP="00620567">
      <w:pPr>
        <w:pStyle w:val="ListParagraph"/>
        <w:numPr>
          <w:ilvl w:val="0"/>
          <w:numId w:val="8"/>
        </w:numPr>
        <w:rPr>
          <w:rFonts w:cstheme="minorHAnsi"/>
          <w:color w:val="000000" w:themeColor="text1"/>
          <w:sz w:val="22"/>
          <w:szCs w:val="22"/>
          <w:lang w:val="en-US"/>
        </w:rPr>
      </w:pPr>
      <w:r w:rsidRPr="00620567">
        <w:rPr>
          <w:rFonts w:eastAsia="Times New Roman" w:cstheme="minorHAnsi"/>
          <w:color w:val="000000" w:themeColor="text1"/>
          <w:sz w:val="22"/>
          <w:szCs w:val="22"/>
          <w:lang w:val="en-US" w:eastAsia="en-GB"/>
        </w:rPr>
        <w:t>Su</w:t>
      </w:r>
      <w:r>
        <w:rPr>
          <w:rFonts w:eastAsia="Times New Roman" w:cstheme="minorHAnsi"/>
          <w:color w:val="000000" w:themeColor="text1"/>
          <w:sz w:val="22"/>
          <w:szCs w:val="22"/>
          <w:lang w:val="en-US" w:eastAsia="en-GB"/>
        </w:rPr>
        <w:t>ggest</w:t>
      </w:r>
      <w:r w:rsidR="00C60042" w:rsidRPr="00CD0378">
        <w:rPr>
          <w:rFonts w:eastAsia="Times New Roman" w:cstheme="minorHAnsi"/>
          <w:color w:val="000000" w:themeColor="text1"/>
          <w:sz w:val="22"/>
          <w:szCs w:val="22"/>
          <w:lang w:eastAsia="en-GB"/>
        </w:rPr>
        <w:t xml:space="preserve"> </w:t>
      </w:r>
      <w:r w:rsidR="00C60042" w:rsidRPr="00CD0378">
        <w:rPr>
          <w:rFonts w:eastAsia="Times New Roman" w:cstheme="minorHAnsi"/>
          <w:color w:val="000000" w:themeColor="text1"/>
          <w:sz w:val="22"/>
          <w:szCs w:val="22"/>
          <w:lang w:val="en-US" w:eastAsia="en-GB"/>
        </w:rPr>
        <w:t>e</w:t>
      </w:r>
      <w:r w:rsidR="00C60042" w:rsidRPr="00CD0378">
        <w:rPr>
          <w:rFonts w:eastAsia="Times New Roman" w:cstheme="minorHAnsi"/>
          <w:color w:val="000000" w:themeColor="text1"/>
          <w:sz w:val="22"/>
          <w:szCs w:val="22"/>
          <w:lang w:eastAsia="en-GB"/>
        </w:rPr>
        <w:t>stablish</w:t>
      </w:r>
      <w:proofErr w:type="spellStart"/>
      <w:r w:rsidRPr="00620567">
        <w:rPr>
          <w:rFonts w:eastAsia="Times New Roman" w:cstheme="minorHAnsi"/>
          <w:color w:val="000000" w:themeColor="text1"/>
          <w:sz w:val="22"/>
          <w:szCs w:val="22"/>
          <w:lang w:val="en-US" w:eastAsia="en-GB"/>
        </w:rPr>
        <w:t>ing</w:t>
      </w:r>
      <w:proofErr w:type="spellEnd"/>
      <w:r w:rsidR="00C60042" w:rsidRPr="00CD0378">
        <w:rPr>
          <w:rFonts w:eastAsia="Times New Roman" w:cstheme="minorHAnsi"/>
          <w:color w:val="000000" w:themeColor="text1"/>
          <w:sz w:val="22"/>
          <w:szCs w:val="22"/>
          <w:lang w:eastAsia="en-GB"/>
        </w:rPr>
        <w:t xml:space="preserve"> strong connections with th</w:t>
      </w:r>
      <w:r w:rsidR="00C60042" w:rsidRPr="00CD0378">
        <w:rPr>
          <w:rFonts w:eastAsia="Times New Roman" w:cstheme="minorHAnsi"/>
          <w:color w:val="000000" w:themeColor="text1"/>
          <w:sz w:val="22"/>
          <w:szCs w:val="22"/>
          <w:lang w:val="en-US" w:eastAsia="en-GB"/>
        </w:rPr>
        <w:t>e</w:t>
      </w:r>
      <w:r w:rsidR="00C60042" w:rsidRPr="00CD0378">
        <w:rPr>
          <w:rFonts w:eastAsia="Times New Roman" w:cstheme="minorHAnsi"/>
          <w:color w:val="000000" w:themeColor="text1"/>
          <w:sz w:val="22"/>
          <w:szCs w:val="22"/>
          <w:lang w:eastAsia="en-GB"/>
        </w:rPr>
        <w:t xml:space="preserve"> local decision members in each country and in the region. We can use </w:t>
      </w:r>
      <w:r w:rsidRPr="00620567">
        <w:rPr>
          <w:rFonts w:eastAsia="Times New Roman" w:cstheme="minorHAnsi"/>
          <w:color w:val="000000" w:themeColor="text1"/>
          <w:sz w:val="22"/>
          <w:szCs w:val="22"/>
          <w:lang w:val="en-US" w:eastAsia="en-GB"/>
        </w:rPr>
        <w:t>a</w:t>
      </w:r>
      <w:r w:rsidR="00C60042" w:rsidRPr="00CD0378">
        <w:rPr>
          <w:rFonts w:eastAsia="Times New Roman" w:cstheme="minorHAnsi"/>
          <w:color w:val="000000" w:themeColor="text1"/>
          <w:sz w:val="22"/>
          <w:szCs w:val="22"/>
          <w:lang w:eastAsia="en-GB"/>
        </w:rPr>
        <w:t xml:space="preserve"> </w:t>
      </w:r>
      <w:r w:rsidRPr="00620567">
        <w:rPr>
          <w:rFonts w:eastAsia="Times New Roman" w:cstheme="minorHAnsi"/>
          <w:color w:val="000000" w:themeColor="text1"/>
          <w:sz w:val="22"/>
          <w:szCs w:val="22"/>
          <w:lang w:val="en-US" w:eastAsia="en-GB"/>
        </w:rPr>
        <w:t>network</w:t>
      </w:r>
      <w:r w:rsidR="00C60042" w:rsidRPr="00CD0378">
        <w:rPr>
          <w:rFonts w:eastAsia="Times New Roman" w:cstheme="minorHAnsi"/>
          <w:color w:val="000000" w:themeColor="text1"/>
          <w:sz w:val="22"/>
          <w:szCs w:val="22"/>
          <w:lang w:eastAsia="en-GB"/>
        </w:rPr>
        <w:t xml:space="preserve"> congress to </w:t>
      </w:r>
      <w:r w:rsidRPr="00620567">
        <w:rPr>
          <w:rFonts w:eastAsia="Times New Roman" w:cstheme="minorHAnsi"/>
          <w:color w:val="000000" w:themeColor="text1"/>
          <w:sz w:val="22"/>
          <w:szCs w:val="22"/>
          <w:lang w:val="en-US" w:eastAsia="en-GB"/>
        </w:rPr>
        <w:t>attract regional leaders</w:t>
      </w:r>
      <w:r w:rsidR="00C60042" w:rsidRPr="00CD0378">
        <w:rPr>
          <w:rFonts w:eastAsia="Times New Roman" w:cstheme="minorHAnsi"/>
          <w:color w:val="000000" w:themeColor="text1"/>
          <w:sz w:val="22"/>
          <w:szCs w:val="22"/>
          <w:lang w:eastAsia="en-GB"/>
        </w:rPr>
        <w:t>.</w:t>
      </w:r>
    </w:p>
    <w:p w14:paraId="40A36AD6" w14:textId="20B71060" w:rsidR="00F868CD" w:rsidRPr="008D45A6" w:rsidRDefault="008D45A6" w:rsidP="00F861A4">
      <w:pPr>
        <w:ind w:firstLine="284"/>
        <w:jc w:val="both"/>
        <w:rPr>
          <w:rFonts w:eastAsia="Times New Roman" w:cstheme="minorHAnsi"/>
          <w:b/>
          <w:bCs/>
          <w:color w:val="000000" w:themeColor="text1"/>
          <w:sz w:val="22"/>
          <w:szCs w:val="22"/>
          <w:lang w:val="en-US" w:eastAsia="en-GB"/>
        </w:rPr>
      </w:pPr>
      <w:r w:rsidRPr="008D45A6">
        <w:rPr>
          <w:rFonts w:eastAsia="Times New Roman" w:cstheme="minorHAnsi"/>
          <w:b/>
          <w:bCs/>
          <w:color w:val="000000" w:themeColor="text1"/>
          <w:sz w:val="22"/>
          <w:szCs w:val="22"/>
          <w:lang w:val="en-US" w:eastAsia="en-GB"/>
        </w:rPr>
        <w:t xml:space="preserve">2. </w:t>
      </w:r>
      <w:r w:rsidR="00F861A4">
        <w:rPr>
          <w:rFonts w:eastAsia="Times New Roman" w:cstheme="minorHAnsi"/>
          <w:b/>
          <w:bCs/>
          <w:color w:val="000000" w:themeColor="text1"/>
          <w:sz w:val="22"/>
          <w:szCs w:val="22"/>
          <w:lang w:val="en-US" w:eastAsia="en-GB"/>
        </w:rPr>
        <w:tab/>
      </w:r>
      <w:r w:rsidRPr="008D45A6">
        <w:rPr>
          <w:rFonts w:eastAsia="Times New Roman" w:cstheme="minorHAnsi"/>
          <w:b/>
          <w:bCs/>
          <w:color w:val="000000" w:themeColor="text1"/>
          <w:sz w:val="22"/>
          <w:szCs w:val="22"/>
          <w:lang w:val="en-US" w:eastAsia="en-GB"/>
        </w:rPr>
        <w:t>What are the hurdles?</w:t>
      </w:r>
    </w:p>
    <w:p w14:paraId="584657ED" w14:textId="4894B317" w:rsidR="00F868CD" w:rsidRPr="00620567" w:rsidRDefault="00F868CD" w:rsidP="00620567">
      <w:pPr>
        <w:pStyle w:val="ListParagraph"/>
        <w:numPr>
          <w:ilvl w:val="0"/>
          <w:numId w:val="8"/>
        </w:numPr>
        <w:rPr>
          <w:rFonts w:cstheme="minorHAnsi"/>
          <w:color w:val="000000" w:themeColor="text1"/>
          <w:sz w:val="22"/>
          <w:szCs w:val="22"/>
          <w:lang w:val="en-US"/>
        </w:rPr>
      </w:pPr>
      <w:r w:rsidRPr="00620567">
        <w:rPr>
          <w:rFonts w:cstheme="minorHAnsi"/>
          <w:color w:val="000000" w:themeColor="text1"/>
          <w:sz w:val="22"/>
          <w:szCs w:val="22"/>
          <w:lang w:val="en-US"/>
        </w:rPr>
        <w:t xml:space="preserve">Small to Medium Enterprises – lack </w:t>
      </w:r>
      <w:r w:rsidR="008D45A6" w:rsidRPr="00620567">
        <w:rPr>
          <w:rFonts w:cstheme="minorHAnsi"/>
          <w:color w:val="000000" w:themeColor="text1"/>
          <w:sz w:val="22"/>
          <w:szCs w:val="22"/>
          <w:lang w:val="en-US"/>
        </w:rPr>
        <w:t xml:space="preserve">of </w:t>
      </w:r>
      <w:r w:rsidRPr="00620567">
        <w:rPr>
          <w:rFonts w:cstheme="minorHAnsi"/>
          <w:color w:val="000000" w:themeColor="text1"/>
          <w:sz w:val="22"/>
          <w:szCs w:val="22"/>
          <w:lang w:val="en-US"/>
        </w:rPr>
        <w:t>awareness of HFE </w:t>
      </w:r>
    </w:p>
    <w:p w14:paraId="1DA8042E" w14:textId="68C95A33" w:rsidR="00F868CD" w:rsidRPr="00620567" w:rsidRDefault="008D45A6" w:rsidP="00620567">
      <w:pPr>
        <w:pStyle w:val="ListParagraph"/>
        <w:numPr>
          <w:ilvl w:val="0"/>
          <w:numId w:val="8"/>
        </w:numPr>
        <w:rPr>
          <w:rFonts w:cstheme="minorHAnsi"/>
          <w:color w:val="000000" w:themeColor="text1"/>
          <w:sz w:val="22"/>
          <w:szCs w:val="22"/>
          <w:lang w:val="en-US"/>
        </w:rPr>
      </w:pPr>
      <w:r w:rsidRPr="00620567">
        <w:rPr>
          <w:rFonts w:cstheme="minorHAnsi"/>
          <w:color w:val="000000" w:themeColor="text1"/>
          <w:sz w:val="22"/>
          <w:szCs w:val="22"/>
          <w:lang w:val="en-US"/>
        </w:rPr>
        <w:t>Societies r</w:t>
      </w:r>
      <w:r w:rsidR="00F868CD" w:rsidRPr="00620567">
        <w:rPr>
          <w:rFonts w:cstheme="minorHAnsi"/>
          <w:color w:val="000000" w:themeColor="text1"/>
          <w:sz w:val="22"/>
          <w:szCs w:val="22"/>
          <w:lang w:val="en-US"/>
        </w:rPr>
        <w:t xml:space="preserve">ely on </w:t>
      </w:r>
      <w:proofErr w:type="gramStart"/>
      <w:r w:rsidR="00F868CD" w:rsidRPr="00620567">
        <w:rPr>
          <w:rFonts w:cstheme="minorHAnsi"/>
          <w:color w:val="000000" w:themeColor="text1"/>
          <w:sz w:val="22"/>
          <w:szCs w:val="22"/>
          <w:lang w:val="en-US"/>
        </w:rPr>
        <w:t>volunteers</w:t>
      </w:r>
      <w:proofErr w:type="gramEnd"/>
    </w:p>
    <w:p w14:paraId="7312032C" w14:textId="01492B55" w:rsidR="00620567" w:rsidRDefault="00F868CD" w:rsidP="00620567">
      <w:pPr>
        <w:pStyle w:val="ListParagraph"/>
        <w:numPr>
          <w:ilvl w:val="0"/>
          <w:numId w:val="8"/>
        </w:numPr>
        <w:rPr>
          <w:rFonts w:cstheme="minorHAnsi"/>
          <w:color w:val="000000" w:themeColor="text1"/>
          <w:sz w:val="22"/>
          <w:szCs w:val="22"/>
          <w:lang w:val="en-US"/>
        </w:rPr>
      </w:pPr>
      <w:r w:rsidRPr="00620567">
        <w:rPr>
          <w:rFonts w:cstheme="minorHAnsi"/>
          <w:color w:val="000000" w:themeColor="text1"/>
          <w:sz w:val="22"/>
          <w:szCs w:val="22"/>
          <w:lang w:val="en-US"/>
        </w:rPr>
        <w:t xml:space="preserve">Broad discipline – need to </w:t>
      </w:r>
      <w:proofErr w:type="spellStart"/>
      <w:proofErr w:type="gramStart"/>
      <w:r w:rsidRPr="00620567">
        <w:rPr>
          <w:rFonts w:cstheme="minorHAnsi"/>
          <w:color w:val="000000" w:themeColor="text1"/>
          <w:sz w:val="22"/>
          <w:szCs w:val="22"/>
          <w:lang w:val="en-US"/>
        </w:rPr>
        <w:t>prioritise</w:t>
      </w:r>
      <w:proofErr w:type="spellEnd"/>
      <w:proofErr w:type="gramEnd"/>
    </w:p>
    <w:p w14:paraId="1FB1CAFD" w14:textId="77777777" w:rsidR="006A0CAB" w:rsidRPr="006A0CAB" w:rsidRDefault="006A0CAB" w:rsidP="006A0CAB">
      <w:pPr>
        <w:pStyle w:val="ListParagraph"/>
        <w:numPr>
          <w:ilvl w:val="0"/>
          <w:numId w:val="26"/>
        </w:numPr>
        <w:spacing w:before="0" w:after="160" w:line="259" w:lineRule="auto"/>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Need to consider potential conflict of interest for those who are in ergonomics (but are also government employees)</w:t>
      </w:r>
    </w:p>
    <w:p w14:paraId="02C4FE1E" w14:textId="77777777" w:rsidR="006A0CAB" w:rsidRPr="006A0CAB" w:rsidRDefault="006A0CAB" w:rsidP="006A0CAB">
      <w:pPr>
        <w:pStyle w:val="ListParagraph"/>
        <w:numPr>
          <w:ilvl w:val="0"/>
          <w:numId w:val="26"/>
        </w:numPr>
        <w:spacing w:before="0" w:after="160" w:line="259" w:lineRule="auto"/>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Roles to communicate : pre-defined spokespeople; lobbyists (HFES does; expensive but very useful)</w:t>
      </w:r>
    </w:p>
    <w:p w14:paraId="5A556CD5" w14:textId="77777777" w:rsidR="006A0CAB" w:rsidRPr="006A0CAB" w:rsidRDefault="006A0CAB" w:rsidP="006A0CAB">
      <w:pPr>
        <w:pStyle w:val="ListParagraph"/>
        <w:numPr>
          <w:ilvl w:val="0"/>
          <w:numId w:val="26"/>
        </w:numPr>
        <w:spacing w:before="0" w:after="160" w:line="259" w:lineRule="auto"/>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In SA – perception that “business is against ergonomics”</w:t>
      </w:r>
    </w:p>
    <w:p w14:paraId="1A3D2078" w14:textId="77777777" w:rsidR="006A0CAB" w:rsidRPr="006A0CAB" w:rsidRDefault="006A0CAB" w:rsidP="006A0CAB">
      <w:pPr>
        <w:pStyle w:val="ListParagraph"/>
        <w:numPr>
          <w:ilvl w:val="0"/>
          <w:numId w:val="26"/>
        </w:numPr>
        <w:spacing w:before="0" w:after="160" w:line="259" w:lineRule="auto"/>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In Canada- challenge of National association but most decisions made provincially</w:t>
      </w:r>
    </w:p>
    <w:p w14:paraId="36135417" w14:textId="77777777" w:rsidR="006A0CAB" w:rsidRPr="006A0CAB" w:rsidRDefault="006A0CAB" w:rsidP="006A0CAB">
      <w:pPr>
        <w:pStyle w:val="ListParagraph"/>
        <w:numPr>
          <w:ilvl w:val="0"/>
          <w:numId w:val="26"/>
        </w:numPr>
        <w:spacing w:before="0" w:after="160" w:line="259" w:lineRule="auto"/>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Not enough people available to do the work required (Finland, South Africa)</w:t>
      </w:r>
    </w:p>
    <w:p w14:paraId="1E8DCE8C" w14:textId="32DE1633" w:rsidR="006A0CAB" w:rsidRPr="006A0CAB" w:rsidRDefault="006A0CAB" w:rsidP="006A0CAB">
      <w:pPr>
        <w:pStyle w:val="ListParagraph"/>
        <w:numPr>
          <w:ilvl w:val="1"/>
          <w:numId w:val="25"/>
        </w:numPr>
        <w:spacing w:before="0" w:after="160" w:line="259" w:lineRule="auto"/>
        <w:rPr>
          <w:sz w:val="22"/>
          <w:szCs w:val="22"/>
        </w:rPr>
      </w:pPr>
      <w:r w:rsidRPr="006A0CAB">
        <w:rPr>
          <w:sz w:val="22"/>
          <w:szCs w:val="22"/>
        </w:rPr>
        <w:t>May be stated that ergonomist is involved; but person doing it is “physiotherapist with a few weeks</w:t>
      </w:r>
      <w:r w:rsidRPr="006A0CAB">
        <w:rPr>
          <w:sz w:val="22"/>
          <w:szCs w:val="22"/>
          <w:lang w:val="en-US"/>
        </w:rPr>
        <w:t xml:space="preserve"> of ergonomics</w:t>
      </w:r>
      <w:r w:rsidRPr="006A0CAB">
        <w:rPr>
          <w:sz w:val="22"/>
          <w:szCs w:val="22"/>
        </w:rPr>
        <w:t xml:space="preserve">’ </w:t>
      </w:r>
    </w:p>
    <w:p w14:paraId="4139A2AE" w14:textId="77777777" w:rsidR="006A0CAB" w:rsidRPr="006A0CAB" w:rsidRDefault="006A0CAB" w:rsidP="006A0CAB">
      <w:pPr>
        <w:pStyle w:val="ListParagraph"/>
        <w:numPr>
          <w:ilvl w:val="0"/>
          <w:numId w:val="26"/>
        </w:numPr>
        <w:spacing w:before="0" w:after="160" w:line="259" w:lineRule="auto"/>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Need recommendations at the top level for EHF (government)</w:t>
      </w:r>
    </w:p>
    <w:p w14:paraId="699F4F4A" w14:textId="77777777" w:rsidR="006A0CAB" w:rsidRPr="0014398B" w:rsidRDefault="006A0CAB" w:rsidP="006A0CAB">
      <w:pPr>
        <w:pStyle w:val="ListParagraph"/>
        <w:rPr>
          <w:rFonts w:cstheme="minorHAnsi"/>
          <w:color w:val="000000" w:themeColor="text1"/>
          <w:sz w:val="22"/>
          <w:szCs w:val="22"/>
          <w:lang w:val="en-US"/>
        </w:rPr>
      </w:pPr>
    </w:p>
    <w:p w14:paraId="10409DE3" w14:textId="1F611A5D" w:rsidR="008D45A6" w:rsidRPr="00620567" w:rsidRDefault="00620567" w:rsidP="00F861A4">
      <w:pPr>
        <w:ind w:firstLine="284"/>
        <w:jc w:val="both"/>
        <w:rPr>
          <w:rFonts w:eastAsia="Times New Roman" w:cstheme="minorHAnsi"/>
          <w:b/>
          <w:bCs/>
          <w:color w:val="000000" w:themeColor="text1"/>
          <w:sz w:val="22"/>
          <w:szCs w:val="22"/>
          <w:lang w:val="en-US" w:eastAsia="en-GB"/>
        </w:rPr>
      </w:pPr>
      <w:r w:rsidRPr="00620567">
        <w:rPr>
          <w:rFonts w:eastAsia="Times New Roman" w:cstheme="minorHAnsi"/>
          <w:b/>
          <w:bCs/>
          <w:color w:val="000000" w:themeColor="text1"/>
          <w:sz w:val="22"/>
          <w:szCs w:val="22"/>
          <w:lang w:val="en-US" w:eastAsia="en-GB"/>
        </w:rPr>
        <w:t xml:space="preserve">3. </w:t>
      </w:r>
      <w:r w:rsidR="008D45A6" w:rsidRPr="00620567">
        <w:rPr>
          <w:rFonts w:eastAsia="Times New Roman" w:cstheme="minorHAnsi"/>
          <w:b/>
          <w:bCs/>
          <w:color w:val="000000" w:themeColor="text1"/>
          <w:sz w:val="22"/>
          <w:szCs w:val="22"/>
          <w:lang w:val="en-US" w:eastAsia="en-GB"/>
        </w:rPr>
        <w:t xml:space="preserve">What role can IEA role play in supporting members to interact with decision makers? </w:t>
      </w:r>
    </w:p>
    <w:p w14:paraId="293E50A1" w14:textId="0B407F89" w:rsidR="00620567" w:rsidRPr="00620567" w:rsidRDefault="00620567" w:rsidP="00F861A4">
      <w:pPr>
        <w:ind w:firstLine="567"/>
        <w:rPr>
          <w:rFonts w:cstheme="minorHAnsi"/>
          <w:color w:val="000000" w:themeColor="text1"/>
          <w:sz w:val="22"/>
          <w:szCs w:val="22"/>
          <w:lang w:val="en-US"/>
        </w:rPr>
      </w:pPr>
      <w:r w:rsidRPr="00620567">
        <w:rPr>
          <w:rFonts w:cstheme="minorHAnsi"/>
          <w:color w:val="000000" w:themeColor="text1"/>
          <w:sz w:val="22"/>
          <w:szCs w:val="22"/>
          <w:lang w:val="en-US"/>
        </w:rPr>
        <w:t>Examples of current activities</w:t>
      </w:r>
    </w:p>
    <w:p w14:paraId="514D8567" w14:textId="77777777" w:rsidR="00620567" w:rsidRPr="00554BF7" w:rsidRDefault="00620567" w:rsidP="00620567">
      <w:pPr>
        <w:pStyle w:val="ListParagraph"/>
        <w:numPr>
          <w:ilvl w:val="0"/>
          <w:numId w:val="8"/>
        </w:numPr>
        <w:rPr>
          <w:rFonts w:cstheme="minorHAnsi"/>
          <w:color w:val="000000" w:themeColor="text1"/>
          <w:sz w:val="22"/>
          <w:szCs w:val="22"/>
          <w:lang w:val="en-US"/>
        </w:rPr>
      </w:pPr>
      <w:r>
        <w:rPr>
          <w:rFonts w:cstheme="minorHAnsi"/>
          <w:color w:val="000000" w:themeColor="text1"/>
          <w:sz w:val="22"/>
          <w:szCs w:val="22"/>
          <w:lang w:val="en-US"/>
        </w:rPr>
        <w:t xml:space="preserve">Providing </w:t>
      </w:r>
      <w:r w:rsidRPr="00554BF7">
        <w:rPr>
          <w:rFonts w:cstheme="minorHAnsi"/>
          <w:color w:val="000000" w:themeColor="text1"/>
          <w:sz w:val="22"/>
          <w:szCs w:val="22"/>
          <w:lang w:val="en-US"/>
        </w:rPr>
        <w:t>platform</w:t>
      </w:r>
      <w:r>
        <w:rPr>
          <w:rFonts w:cstheme="minorHAnsi"/>
          <w:color w:val="000000" w:themeColor="text1"/>
          <w:sz w:val="22"/>
          <w:szCs w:val="22"/>
          <w:lang w:val="en-US"/>
        </w:rPr>
        <w:t>s</w:t>
      </w:r>
      <w:r w:rsidRPr="00554BF7">
        <w:rPr>
          <w:rFonts w:cstheme="minorHAnsi"/>
          <w:color w:val="000000" w:themeColor="text1"/>
          <w:sz w:val="22"/>
          <w:szCs w:val="22"/>
          <w:lang w:val="en-US"/>
        </w:rPr>
        <w:t xml:space="preserve"> for experience exchange </w:t>
      </w:r>
      <w:r>
        <w:rPr>
          <w:rFonts w:cstheme="minorHAnsi"/>
          <w:color w:val="000000" w:themeColor="text1"/>
          <w:sz w:val="22"/>
          <w:szCs w:val="22"/>
          <w:lang w:val="en-US"/>
        </w:rPr>
        <w:t>so that participants can learn from e</w:t>
      </w:r>
      <w:r w:rsidRPr="00554BF7">
        <w:rPr>
          <w:rFonts w:cstheme="minorHAnsi"/>
          <w:color w:val="000000" w:themeColor="text1"/>
          <w:sz w:val="22"/>
          <w:szCs w:val="22"/>
          <w:lang w:val="en-US"/>
        </w:rPr>
        <w:t xml:space="preserve">xamples of what has worked for other </w:t>
      </w:r>
      <w:proofErr w:type="gramStart"/>
      <w:r w:rsidRPr="00554BF7">
        <w:rPr>
          <w:rFonts w:cstheme="minorHAnsi"/>
          <w:color w:val="000000" w:themeColor="text1"/>
          <w:sz w:val="22"/>
          <w:szCs w:val="22"/>
          <w:lang w:val="en-US"/>
        </w:rPr>
        <w:t>members</w:t>
      </w:r>
      <w:proofErr w:type="gramEnd"/>
      <w:r w:rsidRPr="00554BF7">
        <w:rPr>
          <w:rFonts w:cstheme="minorHAnsi"/>
          <w:color w:val="000000" w:themeColor="text1"/>
          <w:sz w:val="22"/>
          <w:szCs w:val="22"/>
          <w:lang w:val="en-US"/>
        </w:rPr>
        <w:t xml:space="preserve">  </w:t>
      </w:r>
    </w:p>
    <w:p w14:paraId="26039F6E" w14:textId="77777777" w:rsidR="00620567" w:rsidRPr="00554BF7" w:rsidRDefault="00620567" w:rsidP="00620567">
      <w:pPr>
        <w:pStyle w:val="ListParagraph"/>
        <w:numPr>
          <w:ilvl w:val="0"/>
          <w:numId w:val="8"/>
        </w:numPr>
        <w:rPr>
          <w:rFonts w:cstheme="minorHAnsi"/>
          <w:color w:val="000000" w:themeColor="text1"/>
          <w:sz w:val="22"/>
          <w:szCs w:val="22"/>
          <w:lang w:val="en-US"/>
        </w:rPr>
      </w:pPr>
      <w:r w:rsidRPr="00554BF7">
        <w:rPr>
          <w:rFonts w:cstheme="minorHAnsi"/>
          <w:color w:val="000000" w:themeColor="text1"/>
          <w:sz w:val="22"/>
          <w:szCs w:val="22"/>
          <w:lang w:val="en-US"/>
        </w:rPr>
        <w:t xml:space="preserve">Facilitating contact </w:t>
      </w:r>
      <w:r>
        <w:rPr>
          <w:rFonts w:cstheme="minorHAnsi"/>
          <w:color w:val="000000" w:themeColor="text1"/>
          <w:sz w:val="22"/>
          <w:szCs w:val="22"/>
          <w:lang w:val="en-US"/>
        </w:rPr>
        <w:t xml:space="preserve">with local </w:t>
      </w:r>
      <w:proofErr w:type="spellStart"/>
      <w:r>
        <w:rPr>
          <w:rFonts w:cstheme="minorHAnsi"/>
          <w:color w:val="000000" w:themeColor="text1"/>
          <w:sz w:val="22"/>
          <w:szCs w:val="22"/>
          <w:lang w:val="en-US"/>
        </w:rPr>
        <w:t>organisations</w:t>
      </w:r>
      <w:proofErr w:type="spellEnd"/>
      <w:r>
        <w:rPr>
          <w:rFonts w:cstheme="minorHAnsi"/>
          <w:color w:val="000000" w:themeColor="text1"/>
          <w:sz w:val="22"/>
          <w:szCs w:val="22"/>
          <w:lang w:val="en-US"/>
        </w:rPr>
        <w:t xml:space="preserve"> </w:t>
      </w:r>
      <w:r w:rsidRPr="00554BF7">
        <w:rPr>
          <w:rFonts w:cstheme="minorHAnsi"/>
          <w:color w:val="000000" w:themeColor="text1"/>
          <w:sz w:val="22"/>
          <w:szCs w:val="22"/>
          <w:lang w:val="en-US"/>
        </w:rPr>
        <w:t xml:space="preserve">through IEA partners </w:t>
      </w:r>
      <w:r>
        <w:rPr>
          <w:rFonts w:cstheme="minorHAnsi"/>
          <w:color w:val="000000" w:themeColor="text1"/>
          <w:sz w:val="22"/>
          <w:szCs w:val="22"/>
          <w:lang w:val="en-US"/>
        </w:rPr>
        <w:t xml:space="preserve">at the global level </w:t>
      </w:r>
      <w:r w:rsidRPr="00554BF7">
        <w:rPr>
          <w:rFonts w:cstheme="minorHAnsi"/>
          <w:color w:val="000000" w:themeColor="text1"/>
          <w:sz w:val="22"/>
          <w:szCs w:val="22"/>
          <w:lang w:val="en-US"/>
        </w:rPr>
        <w:t>e.g. standardization agencies, ILO, WHO</w:t>
      </w:r>
    </w:p>
    <w:p w14:paraId="266CEE1F" w14:textId="6C813C37" w:rsidR="00C60042" w:rsidRPr="0014398B" w:rsidRDefault="00620567" w:rsidP="00C60042">
      <w:pPr>
        <w:pStyle w:val="ListParagraph"/>
        <w:numPr>
          <w:ilvl w:val="0"/>
          <w:numId w:val="8"/>
        </w:numPr>
        <w:rPr>
          <w:rFonts w:cstheme="minorHAnsi"/>
          <w:color w:val="000000" w:themeColor="text1"/>
          <w:sz w:val="22"/>
          <w:szCs w:val="22"/>
          <w:lang w:val="en-US"/>
        </w:rPr>
      </w:pPr>
      <w:proofErr w:type="spellStart"/>
      <w:r w:rsidRPr="00554BF7">
        <w:rPr>
          <w:rFonts w:cstheme="minorHAnsi"/>
          <w:color w:val="000000" w:themeColor="text1"/>
          <w:sz w:val="22"/>
          <w:szCs w:val="22"/>
          <w:lang w:val="en-US"/>
        </w:rPr>
        <w:t>Organising</w:t>
      </w:r>
      <w:proofErr w:type="spellEnd"/>
      <w:r w:rsidRPr="00554BF7">
        <w:rPr>
          <w:rFonts w:cstheme="minorHAnsi"/>
          <w:color w:val="000000" w:themeColor="text1"/>
          <w:sz w:val="22"/>
          <w:szCs w:val="22"/>
          <w:lang w:val="en-US"/>
        </w:rPr>
        <w:t xml:space="preserve"> seminars with local </w:t>
      </w:r>
      <w:proofErr w:type="spellStart"/>
      <w:r w:rsidRPr="00554BF7">
        <w:rPr>
          <w:rFonts w:cstheme="minorHAnsi"/>
          <w:color w:val="000000" w:themeColor="text1"/>
          <w:sz w:val="22"/>
          <w:szCs w:val="22"/>
          <w:lang w:val="en-US"/>
        </w:rPr>
        <w:t>organsations</w:t>
      </w:r>
      <w:proofErr w:type="spellEnd"/>
      <w:r w:rsidRPr="00554BF7">
        <w:rPr>
          <w:rFonts w:cstheme="minorHAnsi"/>
          <w:color w:val="000000" w:themeColor="text1"/>
          <w:sz w:val="22"/>
          <w:szCs w:val="22"/>
          <w:lang w:val="en-US"/>
        </w:rPr>
        <w:t xml:space="preserve"> </w:t>
      </w:r>
      <w:r>
        <w:rPr>
          <w:rFonts w:cstheme="minorHAnsi"/>
          <w:color w:val="000000" w:themeColor="text1"/>
          <w:sz w:val="22"/>
          <w:szCs w:val="22"/>
          <w:lang w:val="en-US"/>
        </w:rPr>
        <w:t xml:space="preserve">at the direction of the </w:t>
      </w:r>
      <w:r w:rsidRPr="00554BF7">
        <w:rPr>
          <w:rFonts w:cstheme="minorHAnsi"/>
          <w:color w:val="000000" w:themeColor="text1"/>
          <w:sz w:val="22"/>
          <w:szCs w:val="22"/>
          <w:lang w:val="en-US"/>
        </w:rPr>
        <w:t>regional networks</w:t>
      </w:r>
      <w:r>
        <w:rPr>
          <w:rFonts w:cstheme="minorHAnsi"/>
          <w:color w:val="000000" w:themeColor="text1"/>
          <w:sz w:val="22"/>
          <w:szCs w:val="22"/>
          <w:lang w:val="en-US"/>
        </w:rPr>
        <w:t xml:space="preserve"> to assist with understanding of the </w:t>
      </w:r>
      <w:proofErr w:type="gramStart"/>
      <w:r>
        <w:rPr>
          <w:rFonts w:cstheme="minorHAnsi"/>
          <w:color w:val="000000" w:themeColor="text1"/>
          <w:sz w:val="22"/>
          <w:szCs w:val="22"/>
          <w:lang w:val="en-US"/>
        </w:rPr>
        <w:t>profession</w:t>
      </w:r>
      <w:proofErr w:type="gramEnd"/>
    </w:p>
    <w:p w14:paraId="4C957B7A" w14:textId="5D655AAA" w:rsidR="00620567" w:rsidRPr="00C60042" w:rsidRDefault="00620567" w:rsidP="00F861A4">
      <w:pPr>
        <w:ind w:firstLine="567"/>
        <w:rPr>
          <w:rFonts w:eastAsia="Times New Roman" w:cstheme="minorHAnsi"/>
          <w:color w:val="000000" w:themeColor="text1"/>
          <w:sz w:val="22"/>
          <w:szCs w:val="22"/>
          <w:lang w:val="en-US" w:eastAsia="en-GB"/>
        </w:rPr>
      </w:pPr>
      <w:r>
        <w:rPr>
          <w:rFonts w:eastAsia="Times New Roman" w:cstheme="minorHAnsi"/>
          <w:color w:val="000000" w:themeColor="text1"/>
          <w:sz w:val="22"/>
          <w:szCs w:val="22"/>
          <w:lang w:val="en-US" w:eastAsia="en-GB"/>
        </w:rPr>
        <w:t>Suggestions received:</w:t>
      </w:r>
    </w:p>
    <w:p w14:paraId="017796B5" w14:textId="102381AD" w:rsidR="00F868CD" w:rsidRPr="00620567" w:rsidRDefault="00F868CD" w:rsidP="00620567">
      <w:pPr>
        <w:pStyle w:val="ListParagraph"/>
        <w:numPr>
          <w:ilvl w:val="0"/>
          <w:numId w:val="8"/>
        </w:numPr>
        <w:rPr>
          <w:rFonts w:cstheme="minorHAnsi"/>
          <w:color w:val="000000" w:themeColor="text1"/>
          <w:sz w:val="22"/>
          <w:szCs w:val="22"/>
          <w:lang w:val="en-US"/>
        </w:rPr>
      </w:pPr>
      <w:r w:rsidRPr="00620567">
        <w:rPr>
          <w:rFonts w:cstheme="minorHAnsi"/>
          <w:color w:val="000000" w:themeColor="text1"/>
          <w:sz w:val="22"/>
          <w:szCs w:val="22"/>
          <w:lang w:val="en-US"/>
        </w:rPr>
        <w:t>Industry sector groups to facilitate networking at an international level (benefits members, as well as professional bodies)</w:t>
      </w:r>
    </w:p>
    <w:p w14:paraId="63DD4BFC" w14:textId="3D32875D" w:rsidR="00F868CD" w:rsidRPr="00620567" w:rsidRDefault="00F868CD" w:rsidP="00620567">
      <w:pPr>
        <w:pStyle w:val="ListParagraph"/>
        <w:numPr>
          <w:ilvl w:val="0"/>
          <w:numId w:val="8"/>
        </w:numPr>
        <w:rPr>
          <w:rFonts w:cstheme="minorHAnsi"/>
          <w:color w:val="000000" w:themeColor="text1"/>
          <w:sz w:val="22"/>
          <w:szCs w:val="22"/>
          <w:lang w:val="en-US"/>
        </w:rPr>
      </w:pPr>
      <w:r w:rsidRPr="00620567">
        <w:rPr>
          <w:rFonts w:cstheme="minorHAnsi"/>
          <w:color w:val="000000" w:themeColor="text1"/>
          <w:sz w:val="22"/>
          <w:szCs w:val="22"/>
          <w:lang w:val="en-US"/>
        </w:rPr>
        <w:lastRenderedPageBreak/>
        <w:t>Need to prioritise so as not to spread ourselves too thinly – e.g. focus on sectors we know have good international member representation</w:t>
      </w:r>
    </w:p>
    <w:p w14:paraId="3BB8DF29" w14:textId="567FD97E" w:rsidR="00F868CD" w:rsidRPr="00620567" w:rsidRDefault="00F868CD" w:rsidP="00620567">
      <w:pPr>
        <w:pStyle w:val="ListParagraph"/>
        <w:numPr>
          <w:ilvl w:val="0"/>
          <w:numId w:val="8"/>
        </w:numPr>
        <w:rPr>
          <w:rFonts w:cstheme="minorHAnsi"/>
          <w:color w:val="000000" w:themeColor="text1"/>
          <w:sz w:val="22"/>
          <w:szCs w:val="22"/>
          <w:lang w:val="en-US"/>
        </w:rPr>
      </w:pPr>
      <w:r w:rsidRPr="00620567">
        <w:rPr>
          <w:rFonts w:cstheme="minorHAnsi"/>
          <w:color w:val="000000" w:themeColor="text1"/>
          <w:sz w:val="22"/>
          <w:szCs w:val="22"/>
          <w:lang w:val="en-US"/>
        </w:rPr>
        <w:t>Links to partner organisations</w:t>
      </w:r>
    </w:p>
    <w:p w14:paraId="6FA56818" w14:textId="6B3DEA88" w:rsidR="0082555D" w:rsidRPr="00C60042" w:rsidRDefault="0082555D" w:rsidP="00620567">
      <w:pPr>
        <w:pStyle w:val="ListParagraph"/>
        <w:numPr>
          <w:ilvl w:val="0"/>
          <w:numId w:val="8"/>
        </w:numPr>
        <w:rPr>
          <w:rFonts w:eastAsia="Times New Roman" w:cstheme="minorHAnsi"/>
          <w:color w:val="000000" w:themeColor="text1"/>
          <w:sz w:val="22"/>
          <w:szCs w:val="22"/>
          <w:lang w:val="en-US" w:eastAsia="en-GB"/>
        </w:rPr>
      </w:pPr>
      <w:r w:rsidRPr="00554BF7">
        <w:rPr>
          <w:rFonts w:eastAsia="Times New Roman" w:cstheme="minorHAnsi"/>
          <w:color w:val="000000" w:themeColor="text1"/>
          <w:sz w:val="22"/>
          <w:szCs w:val="22"/>
          <w:lang w:eastAsia="en-GB"/>
        </w:rPr>
        <w:t>Generate formal connection strategies to work in ergonomics issues</w:t>
      </w:r>
    </w:p>
    <w:p w14:paraId="379765B8" w14:textId="77777777" w:rsidR="0082555D" w:rsidRPr="00620567" w:rsidRDefault="0082555D" w:rsidP="00620567">
      <w:pPr>
        <w:pStyle w:val="ListParagraph"/>
        <w:numPr>
          <w:ilvl w:val="0"/>
          <w:numId w:val="8"/>
        </w:numPr>
        <w:rPr>
          <w:rFonts w:cstheme="minorHAnsi"/>
          <w:color w:val="000000" w:themeColor="text1"/>
          <w:sz w:val="22"/>
          <w:szCs w:val="22"/>
          <w:lang w:val="en-US"/>
        </w:rPr>
      </w:pPr>
      <w:r w:rsidRPr="00554BF7">
        <w:rPr>
          <w:rFonts w:eastAsia="Times New Roman" w:cstheme="minorHAnsi"/>
          <w:color w:val="000000" w:themeColor="text1"/>
          <w:sz w:val="22"/>
          <w:szCs w:val="22"/>
          <w:lang w:eastAsia="en-GB"/>
        </w:rPr>
        <w:t xml:space="preserve">The IEA could facilitate contacts to hold meetings that mobilize regional action that links </w:t>
      </w:r>
      <w:r w:rsidRPr="00620567">
        <w:rPr>
          <w:rFonts w:cstheme="minorHAnsi"/>
          <w:color w:val="000000" w:themeColor="text1"/>
          <w:sz w:val="22"/>
          <w:szCs w:val="22"/>
          <w:lang w:val="en-US"/>
        </w:rPr>
        <w:t>international entities</w:t>
      </w:r>
    </w:p>
    <w:p w14:paraId="46260734" w14:textId="77777777" w:rsidR="0082555D" w:rsidRPr="00620567" w:rsidRDefault="0082555D" w:rsidP="00620567">
      <w:pPr>
        <w:pStyle w:val="ListParagraph"/>
        <w:numPr>
          <w:ilvl w:val="0"/>
          <w:numId w:val="8"/>
        </w:numPr>
        <w:rPr>
          <w:rFonts w:cstheme="minorHAnsi"/>
          <w:color w:val="000000" w:themeColor="text1"/>
          <w:sz w:val="22"/>
          <w:szCs w:val="22"/>
          <w:lang w:val="en-US"/>
        </w:rPr>
      </w:pPr>
      <w:r w:rsidRPr="00620567">
        <w:rPr>
          <w:rFonts w:cstheme="minorHAnsi"/>
          <w:color w:val="000000" w:themeColor="text1"/>
          <w:sz w:val="22"/>
          <w:szCs w:val="22"/>
          <w:lang w:val="en-US"/>
        </w:rPr>
        <w:t>The IEA can help by giving contacts to societies to generate events</w:t>
      </w:r>
    </w:p>
    <w:p w14:paraId="3BEF3B0B" w14:textId="77777777" w:rsidR="0082555D" w:rsidRPr="00620567" w:rsidRDefault="0082555D" w:rsidP="00620567">
      <w:pPr>
        <w:pStyle w:val="ListParagraph"/>
        <w:numPr>
          <w:ilvl w:val="0"/>
          <w:numId w:val="8"/>
        </w:numPr>
        <w:rPr>
          <w:rFonts w:cstheme="minorHAnsi"/>
          <w:color w:val="000000" w:themeColor="text1"/>
          <w:sz w:val="22"/>
          <w:szCs w:val="22"/>
          <w:lang w:val="en-US"/>
        </w:rPr>
      </w:pPr>
      <w:r w:rsidRPr="00620567">
        <w:rPr>
          <w:rFonts w:cstheme="minorHAnsi"/>
          <w:color w:val="000000" w:themeColor="text1"/>
          <w:sz w:val="22"/>
          <w:szCs w:val="22"/>
          <w:lang w:val="en-US"/>
        </w:rPr>
        <w:t>THE IEA can support each society to improve the relationship of the local society to the local stake holders.</w:t>
      </w:r>
    </w:p>
    <w:p w14:paraId="53E92D27" w14:textId="07743C76" w:rsidR="0082555D" w:rsidRPr="006A0CAB" w:rsidRDefault="0082555D" w:rsidP="00FC12F5">
      <w:pPr>
        <w:pStyle w:val="ListParagraph"/>
        <w:numPr>
          <w:ilvl w:val="0"/>
          <w:numId w:val="8"/>
        </w:numPr>
        <w:rPr>
          <w:rFonts w:eastAsia="Times New Roman" w:cstheme="minorHAnsi"/>
          <w:color w:val="000000" w:themeColor="text1"/>
          <w:sz w:val="22"/>
          <w:szCs w:val="22"/>
          <w:lang w:eastAsia="en-GB"/>
        </w:rPr>
      </w:pPr>
      <w:proofErr w:type="gramStart"/>
      <w:r w:rsidRPr="00620567">
        <w:rPr>
          <w:rFonts w:cstheme="minorHAnsi"/>
          <w:color w:val="000000" w:themeColor="text1"/>
          <w:sz w:val="22"/>
          <w:szCs w:val="22"/>
          <w:lang w:val="en-US"/>
        </w:rPr>
        <w:t>Also</w:t>
      </w:r>
      <w:proofErr w:type="gramEnd"/>
      <w:r w:rsidRPr="00620567">
        <w:rPr>
          <w:rFonts w:cstheme="minorHAnsi"/>
          <w:color w:val="000000" w:themeColor="text1"/>
          <w:sz w:val="22"/>
          <w:szCs w:val="22"/>
          <w:lang w:val="en-US"/>
        </w:rPr>
        <w:t xml:space="preserve"> in the ULAERGO congress the IEA could help us to reinforce the connections to the </w:t>
      </w:r>
      <w:r w:rsidRPr="006A0CAB">
        <w:rPr>
          <w:rFonts w:eastAsia="Times New Roman" w:cstheme="minorHAnsi"/>
          <w:color w:val="000000" w:themeColor="text1"/>
          <w:sz w:val="22"/>
          <w:szCs w:val="22"/>
          <w:lang w:eastAsia="en-GB"/>
        </w:rPr>
        <w:t>regional decisions makers such us ILO / OIT.</w:t>
      </w:r>
    </w:p>
    <w:p w14:paraId="6C2B81BA" w14:textId="77777777" w:rsidR="006A0CAB" w:rsidRPr="006A0CAB" w:rsidRDefault="006A0CAB" w:rsidP="006A0CAB">
      <w:pPr>
        <w:pStyle w:val="ListParagraph"/>
        <w:numPr>
          <w:ilvl w:val="0"/>
          <w:numId w:val="8"/>
        </w:numPr>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Need to consider potential conflict of interest for those who are in ergonomics (but are also government employees)</w:t>
      </w:r>
    </w:p>
    <w:p w14:paraId="5C1CC011" w14:textId="77777777" w:rsidR="006A0CAB" w:rsidRPr="006A0CAB" w:rsidRDefault="006A0CAB" w:rsidP="006A0CAB">
      <w:pPr>
        <w:pStyle w:val="ListParagraph"/>
        <w:numPr>
          <w:ilvl w:val="0"/>
          <w:numId w:val="8"/>
        </w:numPr>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Roles to communicate : pre-defined spokespeople; lobbyists (HFES does; expensive but very useful)</w:t>
      </w:r>
    </w:p>
    <w:p w14:paraId="560143FC" w14:textId="77777777" w:rsidR="006A0CAB" w:rsidRPr="006A0CAB" w:rsidRDefault="006A0CAB" w:rsidP="006A0CAB">
      <w:pPr>
        <w:pStyle w:val="ListParagraph"/>
        <w:numPr>
          <w:ilvl w:val="0"/>
          <w:numId w:val="8"/>
        </w:numPr>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In SA – perception that “business is against ergonomics”</w:t>
      </w:r>
    </w:p>
    <w:p w14:paraId="099A0566" w14:textId="77777777" w:rsidR="006A0CAB" w:rsidRPr="006A0CAB" w:rsidRDefault="006A0CAB" w:rsidP="006A0CAB">
      <w:pPr>
        <w:pStyle w:val="ListParagraph"/>
        <w:numPr>
          <w:ilvl w:val="0"/>
          <w:numId w:val="8"/>
        </w:numPr>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In Canada- challenge of National association but most decisions made provincially</w:t>
      </w:r>
    </w:p>
    <w:p w14:paraId="74CDCE47" w14:textId="77777777" w:rsidR="006A0CAB" w:rsidRPr="006A0CAB" w:rsidRDefault="006A0CAB" w:rsidP="006A0CAB">
      <w:pPr>
        <w:pStyle w:val="ListParagraph"/>
        <w:numPr>
          <w:ilvl w:val="0"/>
          <w:numId w:val="8"/>
        </w:numPr>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Not enough people available to do the work required (Finland, South Africa)</w:t>
      </w:r>
    </w:p>
    <w:p w14:paraId="166F6ACA" w14:textId="77777777" w:rsidR="006A0CAB" w:rsidRPr="006A0CAB" w:rsidRDefault="006A0CAB" w:rsidP="006A0CAB">
      <w:pPr>
        <w:pStyle w:val="ListParagraph"/>
        <w:numPr>
          <w:ilvl w:val="0"/>
          <w:numId w:val="8"/>
        </w:numPr>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 xml:space="preserve">May be stated that ergonomist is involved; but person doing it is “physiotherapist with a few weeks’ </w:t>
      </w:r>
    </w:p>
    <w:p w14:paraId="18BB8008" w14:textId="2DC8F3EA" w:rsidR="006A0CAB" w:rsidRPr="006A0CAB" w:rsidRDefault="006A0CAB" w:rsidP="006A0CAB">
      <w:pPr>
        <w:pStyle w:val="ListParagraph"/>
        <w:numPr>
          <w:ilvl w:val="0"/>
          <w:numId w:val="8"/>
        </w:numPr>
        <w:rPr>
          <w:rFonts w:eastAsia="Times New Roman" w:cstheme="minorHAnsi"/>
          <w:color w:val="000000" w:themeColor="text1"/>
          <w:sz w:val="22"/>
          <w:szCs w:val="22"/>
          <w:lang w:eastAsia="en-GB"/>
        </w:rPr>
      </w:pPr>
      <w:r w:rsidRPr="006A0CAB">
        <w:rPr>
          <w:rFonts w:eastAsia="Times New Roman" w:cstheme="minorHAnsi"/>
          <w:color w:val="000000" w:themeColor="text1"/>
          <w:sz w:val="22"/>
          <w:szCs w:val="22"/>
          <w:lang w:eastAsia="en-GB"/>
        </w:rPr>
        <w:t>Need recommendations at the top level for EHF (government)</w:t>
      </w:r>
    </w:p>
    <w:p w14:paraId="412B165A" w14:textId="77777777" w:rsidR="0014398B" w:rsidRDefault="0014398B" w:rsidP="0014398B">
      <w:pPr>
        <w:snapToGrid w:val="0"/>
        <w:rPr>
          <w:rFonts w:cstheme="minorHAnsi"/>
          <w:b/>
          <w:bCs/>
          <w:color w:val="000000" w:themeColor="text1"/>
          <w:sz w:val="22"/>
          <w:szCs w:val="22"/>
          <w:lang w:val="en-US"/>
        </w:rPr>
      </w:pPr>
    </w:p>
    <w:p w14:paraId="5F4F0CE3" w14:textId="5811E27F" w:rsidR="00083723" w:rsidRPr="0014398B" w:rsidRDefault="0082555D" w:rsidP="0014398B">
      <w:pPr>
        <w:snapToGrid w:val="0"/>
        <w:rPr>
          <w:rFonts w:cstheme="minorHAnsi"/>
          <w:b/>
          <w:bCs/>
          <w:color w:val="000000" w:themeColor="text1"/>
          <w:sz w:val="22"/>
          <w:szCs w:val="22"/>
        </w:rPr>
      </w:pPr>
      <w:r w:rsidRPr="00554BF7">
        <w:rPr>
          <w:rFonts w:cstheme="minorHAnsi"/>
          <w:b/>
          <w:bCs/>
          <w:color w:val="000000" w:themeColor="text1"/>
          <w:sz w:val="22"/>
          <w:szCs w:val="22"/>
          <w:lang w:val="en-US"/>
        </w:rPr>
        <w:t>Workshop 3</w:t>
      </w:r>
      <w:r w:rsidR="00B5260A" w:rsidRPr="00554BF7">
        <w:rPr>
          <w:rFonts w:cstheme="minorHAnsi"/>
          <w:b/>
          <w:bCs/>
          <w:color w:val="000000" w:themeColor="text1"/>
          <w:sz w:val="22"/>
          <w:szCs w:val="22"/>
          <w:lang w:val="en-US"/>
        </w:rPr>
        <w:t>:</w:t>
      </w:r>
      <w:r w:rsidR="00B5260A" w:rsidRPr="00554BF7">
        <w:rPr>
          <w:rFonts w:cstheme="minorHAnsi"/>
          <w:b/>
          <w:bCs/>
          <w:color w:val="000000" w:themeColor="text1"/>
          <w:sz w:val="22"/>
          <w:szCs w:val="22"/>
        </w:rPr>
        <w:t xml:space="preserve"> </w:t>
      </w:r>
      <w:r w:rsidR="008B312A">
        <w:rPr>
          <w:rFonts w:cstheme="minorHAnsi"/>
          <w:b/>
          <w:bCs/>
          <w:color w:val="000000" w:themeColor="text1"/>
          <w:sz w:val="22"/>
          <w:szCs w:val="22"/>
          <w:lang w:val="en-US"/>
        </w:rPr>
        <w:t>T</w:t>
      </w:r>
      <w:r w:rsidR="00F861A4" w:rsidRPr="00F861A4">
        <w:rPr>
          <w:rFonts w:cstheme="minorHAnsi"/>
          <w:b/>
          <w:bCs/>
          <w:color w:val="000000" w:themeColor="text1"/>
          <w:sz w:val="22"/>
          <w:szCs w:val="22"/>
          <w:lang w:val="en-US"/>
        </w:rPr>
        <w:t xml:space="preserve">he </w:t>
      </w:r>
      <w:r w:rsidR="00B5260A" w:rsidRPr="00554BF7">
        <w:rPr>
          <w:rFonts w:cstheme="minorHAnsi"/>
          <w:b/>
          <w:bCs/>
          <w:color w:val="000000" w:themeColor="text1"/>
          <w:sz w:val="22"/>
          <w:szCs w:val="22"/>
        </w:rPr>
        <w:t xml:space="preserve">IEA’s role in promoting </w:t>
      </w:r>
      <w:proofErr w:type="gramStart"/>
      <w:r w:rsidR="00B5260A" w:rsidRPr="00554BF7">
        <w:rPr>
          <w:rFonts w:cstheme="minorHAnsi"/>
          <w:b/>
          <w:bCs/>
          <w:color w:val="000000" w:themeColor="text1"/>
          <w:sz w:val="22"/>
          <w:szCs w:val="22"/>
        </w:rPr>
        <w:t>education</w:t>
      </w:r>
      <w:proofErr w:type="gramEnd"/>
    </w:p>
    <w:p w14:paraId="2526BB33" w14:textId="5F2583E8" w:rsidR="0082555D" w:rsidRPr="00F861A4" w:rsidRDefault="0082555D" w:rsidP="0082555D">
      <w:pPr>
        <w:rPr>
          <w:rFonts w:eastAsia="Times New Roman" w:cstheme="minorHAnsi"/>
          <w:b/>
          <w:bCs/>
          <w:color w:val="000000" w:themeColor="text1"/>
          <w:sz w:val="22"/>
          <w:szCs w:val="22"/>
          <w:lang w:val="en-US" w:eastAsia="en-GB"/>
        </w:rPr>
      </w:pPr>
      <w:r w:rsidRPr="00F861A4">
        <w:rPr>
          <w:rFonts w:eastAsia="Times New Roman" w:cstheme="minorHAnsi"/>
          <w:b/>
          <w:bCs/>
          <w:color w:val="000000" w:themeColor="text1"/>
          <w:sz w:val="22"/>
          <w:szCs w:val="22"/>
          <w:lang w:eastAsia="en-GB"/>
        </w:rPr>
        <w:t> </w:t>
      </w:r>
      <w:r w:rsidRPr="00F861A4">
        <w:rPr>
          <w:rFonts w:eastAsia="Times New Roman" w:cstheme="minorHAnsi"/>
          <w:b/>
          <w:bCs/>
          <w:color w:val="000000" w:themeColor="text1"/>
          <w:sz w:val="22"/>
          <w:szCs w:val="22"/>
          <w:lang w:eastAsia="en-GB"/>
        </w:rPr>
        <w:t> </w:t>
      </w:r>
      <w:r w:rsidRPr="00F861A4">
        <w:rPr>
          <w:rFonts w:eastAsia="Times New Roman" w:cstheme="minorHAnsi"/>
          <w:b/>
          <w:bCs/>
          <w:color w:val="000000" w:themeColor="text1"/>
          <w:sz w:val="22"/>
          <w:szCs w:val="22"/>
          <w:lang w:eastAsia="en-GB"/>
        </w:rPr>
        <w:t> </w:t>
      </w:r>
      <w:r w:rsidRPr="00F861A4">
        <w:rPr>
          <w:rFonts w:eastAsia="Times New Roman" w:cstheme="minorHAnsi"/>
          <w:b/>
          <w:bCs/>
          <w:color w:val="000000" w:themeColor="text1"/>
          <w:sz w:val="22"/>
          <w:szCs w:val="22"/>
          <w:lang w:eastAsia="en-GB"/>
        </w:rPr>
        <w:t>1.  </w:t>
      </w:r>
      <w:r w:rsidR="00F861A4" w:rsidRPr="00F861A4">
        <w:rPr>
          <w:rFonts w:eastAsia="Times New Roman" w:cstheme="minorHAnsi"/>
          <w:b/>
          <w:bCs/>
          <w:color w:val="000000" w:themeColor="text1"/>
          <w:sz w:val="22"/>
          <w:szCs w:val="22"/>
          <w:lang w:val="en-US" w:eastAsia="en-GB"/>
        </w:rPr>
        <w:t>What issues do</w:t>
      </w:r>
      <w:r w:rsidR="008B312A">
        <w:rPr>
          <w:rFonts w:eastAsia="Times New Roman" w:cstheme="minorHAnsi"/>
          <w:b/>
          <w:bCs/>
          <w:color w:val="000000" w:themeColor="text1"/>
          <w:sz w:val="22"/>
          <w:szCs w:val="22"/>
          <w:lang w:val="en-US" w:eastAsia="en-GB"/>
        </w:rPr>
        <w:t>es</w:t>
      </w:r>
      <w:r w:rsidR="00F861A4" w:rsidRPr="00F861A4">
        <w:rPr>
          <w:rFonts w:eastAsia="Times New Roman" w:cstheme="minorHAnsi"/>
          <w:b/>
          <w:bCs/>
          <w:color w:val="000000" w:themeColor="text1"/>
          <w:sz w:val="22"/>
          <w:szCs w:val="22"/>
          <w:lang w:val="en-US" w:eastAsia="en-GB"/>
        </w:rPr>
        <w:t xml:space="preserve"> your societies see in </w:t>
      </w:r>
      <w:r w:rsidRPr="00F861A4">
        <w:rPr>
          <w:rFonts w:eastAsia="Times New Roman" w:cstheme="minorHAnsi"/>
          <w:b/>
          <w:bCs/>
          <w:color w:val="000000" w:themeColor="text1"/>
          <w:sz w:val="22"/>
          <w:szCs w:val="22"/>
          <w:lang w:eastAsia="en-GB"/>
        </w:rPr>
        <w:t>providing HFE education</w:t>
      </w:r>
      <w:r w:rsidR="00F861A4" w:rsidRPr="00F861A4">
        <w:rPr>
          <w:rFonts w:eastAsia="Times New Roman" w:cstheme="minorHAnsi"/>
          <w:b/>
          <w:bCs/>
          <w:color w:val="000000" w:themeColor="text1"/>
          <w:sz w:val="22"/>
          <w:szCs w:val="22"/>
          <w:lang w:val="en-US" w:eastAsia="en-GB"/>
        </w:rPr>
        <w:t>?</w:t>
      </w:r>
    </w:p>
    <w:p w14:paraId="59E854B7" w14:textId="0287E315" w:rsidR="0082555D" w:rsidRPr="00554BF7" w:rsidRDefault="0082555D" w:rsidP="00B26674">
      <w:pPr>
        <w:pStyle w:val="ListParagraph"/>
        <w:numPr>
          <w:ilvl w:val="0"/>
          <w:numId w:val="8"/>
        </w:numPr>
        <w:rPr>
          <w:rFonts w:eastAsia="Times New Roman" w:cstheme="minorHAnsi"/>
          <w:color w:val="000000" w:themeColor="text1"/>
          <w:sz w:val="22"/>
          <w:szCs w:val="22"/>
          <w:lang w:eastAsia="en-GB"/>
        </w:rPr>
      </w:pPr>
      <w:r w:rsidRPr="00554BF7">
        <w:rPr>
          <w:rFonts w:eastAsia="Times New Roman" w:cstheme="minorHAnsi"/>
          <w:color w:val="000000" w:themeColor="text1"/>
          <w:sz w:val="22"/>
          <w:szCs w:val="22"/>
          <w:lang w:eastAsia="en-GB"/>
        </w:rPr>
        <w:t>Attempts in US to get HFE chapters in textbooks with limited success.</w:t>
      </w:r>
    </w:p>
    <w:p w14:paraId="4106CB5E" w14:textId="321F4B76" w:rsidR="0082555D" w:rsidRPr="00554BF7" w:rsidRDefault="0082555D" w:rsidP="00B26674">
      <w:pPr>
        <w:pStyle w:val="ListParagraph"/>
        <w:numPr>
          <w:ilvl w:val="0"/>
          <w:numId w:val="8"/>
        </w:numPr>
        <w:rPr>
          <w:rFonts w:eastAsia="Times New Roman" w:cstheme="minorHAnsi"/>
          <w:color w:val="000000" w:themeColor="text1"/>
          <w:sz w:val="22"/>
          <w:szCs w:val="22"/>
          <w:lang w:eastAsia="en-GB"/>
        </w:rPr>
      </w:pPr>
      <w:r w:rsidRPr="00554BF7">
        <w:rPr>
          <w:rFonts w:eastAsia="Times New Roman" w:cstheme="minorHAnsi"/>
          <w:color w:val="000000" w:themeColor="text1"/>
          <w:sz w:val="22"/>
          <w:szCs w:val="22"/>
          <w:lang w:eastAsia="en-GB"/>
        </w:rPr>
        <w:t>Canada - In the engineering world, the curriculum has strict constraints and it's very hard to insert something new. Would need to be mandated as an addition or it will not happen.</w:t>
      </w:r>
    </w:p>
    <w:p w14:paraId="3CB4BBA7" w14:textId="759EB57F" w:rsidR="0082555D" w:rsidRPr="00554BF7" w:rsidRDefault="0082555D" w:rsidP="00B26674">
      <w:pPr>
        <w:pStyle w:val="ListParagraph"/>
        <w:numPr>
          <w:ilvl w:val="0"/>
          <w:numId w:val="8"/>
        </w:numPr>
        <w:rPr>
          <w:rFonts w:eastAsia="Times New Roman" w:cstheme="minorHAnsi"/>
          <w:color w:val="000000" w:themeColor="text1"/>
          <w:sz w:val="22"/>
          <w:szCs w:val="22"/>
          <w:lang w:eastAsia="en-GB"/>
        </w:rPr>
      </w:pPr>
      <w:r w:rsidRPr="00554BF7">
        <w:rPr>
          <w:rFonts w:eastAsia="Times New Roman" w:cstheme="minorHAnsi"/>
          <w:color w:val="000000" w:themeColor="text1"/>
          <w:sz w:val="22"/>
          <w:szCs w:val="22"/>
          <w:lang w:eastAsia="en-GB"/>
        </w:rPr>
        <w:t>Germany - in the engineering faculties only physical aspects. Must be linked. In psychology is the reverse only cognitive.</w:t>
      </w:r>
    </w:p>
    <w:p w14:paraId="7C8FBBB9" w14:textId="64A5D2DA" w:rsidR="0082555D" w:rsidRPr="00554BF7" w:rsidRDefault="0082555D" w:rsidP="00B26674">
      <w:pPr>
        <w:pStyle w:val="ListParagraph"/>
        <w:numPr>
          <w:ilvl w:val="0"/>
          <w:numId w:val="8"/>
        </w:numPr>
        <w:rPr>
          <w:rFonts w:eastAsia="Times New Roman" w:cstheme="minorHAnsi"/>
          <w:color w:val="000000" w:themeColor="text1"/>
          <w:sz w:val="22"/>
          <w:szCs w:val="22"/>
          <w:lang w:eastAsia="en-GB"/>
        </w:rPr>
      </w:pPr>
      <w:r w:rsidRPr="00554BF7">
        <w:rPr>
          <w:rFonts w:eastAsia="Times New Roman" w:cstheme="minorHAnsi"/>
          <w:color w:val="000000" w:themeColor="text1"/>
          <w:sz w:val="22"/>
          <w:szCs w:val="22"/>
          <w:lang w:eastAsia="en-GB"/>
        </w:rPr>
        <w:t>Ergonomics is thought of as a "module" rather than a profession</w:t>
      </w:r>
    </w:p>
    <w:p w14:paraId="3121A20B" w14:textId="4896F001" w:rsidR="0082555D" w:rsidRPr="00554BF7" w:rsidRDefault="0082555D" w:rsidP="00B26674">
      <w:pPr>
        <w:pStyle w:val="ListParagraph"/>
        <w:numPr>
          <w:ilvl w:val="0"/>
          <w:numId w:val="8"/>
        </w:numPr>
        <w:rPr>
          <w:rFonts w:eastAsia="Times New Roman" w:cstheme="minorHAnsi"/>
          <w:color w:val="000000" w:themeColor="text1"/>
          <w:sz w:val="22"/>
          <w:szCs w:val="22"/>
          <w:lang w:eastAsia="en-GB"/>
        </w:rPr>
      </w:pPr>
      <w:r w:rsidRPr="00554BF7">
        <w:rPr>
          <w:rFonts w:eastAsia="Times New Roman" w:cstheme="minorHAnsi"/>
          <w:color w:val="000000" w:themeColor="text1"/>
          <w:sz w:val="22"/>
          <w:szCs w:val="22"/>
          <w:lang w:eastAsia="en-GB"/>
        </w:rPr>
        <w:t>Tools are misunderstood. narrow view of the principles and/or methods.</w:t>
      </w:r>
    </w:p>
    <w:p w14:paraId="725240F5" w14:textId="61822509" w:rsidR="0082555D" w:rsidRDefault="0082555D" w:rsidP="00B26674">
      <w:pPr>
        <w:pStyle w:val="ListParagraph"/>
        <w:numPr>
          <w:ilvl w:val="0"/>
          <w:numId w:val="8"/>
        </w:numPr>
        <w:rPr>
          <w:rFonts w:eastAsia="Times New Roman" w:cstheme="minorHAnsi"/>
          <w:color w:val="000000" w:themeColor="text1"/>
          <w:sz w:val="22"/>
          <w:szCs w:val="22"/>
          <w:lang w:eastAsia="en-GB"/>
        </w:rPr>
      </w:pPr>
      <w:r w:rsidRPr="00554BF7">
        <w:rPr>
          <w:rFonts w:eastAsia="Times New Roman" w:cstheme="minorHAnsi"/>
          <w:color w:val="000000" w:themeColor="text1"/>
          <w:sz w:val="22"/>
          <w:szCs w:val="22"/>
          <w:lang w:eastAsia="en-GB"/>
        </w:rPr>
        <w:t>Canada - monopoly of Kinesiology as ergonomists (mainly physical/biomechanics) - except in Quebec.</w:t>
      </w:r>
    </w:p>
    <w:p w14:paraId="6846E03A" w14:textId="77777777"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Taiwan and Hongkong: Most members are from academia</w:t>
      </w:r>
    </w:p>
    <w:p w14:paraId="02150607" w14:textId="1C7588A2"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Lack of the professionals who are able to provide HFE education in some countries/industries. There are requests from medical field, military field, and information industries. Shortage of educational providers also in Africa</w:t>
      </w:r>
    </w:p>
    <w:p w14:paraId="7B94F37C" w14:textId="77777777"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 xml:space="preserve">Hong Kong members are more international. Some of them are working in UK or Australia. But very few new faculties coming into the ergonomics area. </w:t>
      </w:r>
    </w:p>
    <w:p w14:paraId="1C4DDE0D" w14:textId="77777777"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 xml:space="preserve">Japan: Training on how to acquire the system view. Understanding interaction between stakeholders and system components are getting more important under the Industry 4.0 era, complex and digitalization world. </w:t>
      </w:r>
    </w:p>
    <w:p w14:paraId="724C68D1" w14:textId="72A59C27"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lastRenderedPageBreak/>
        <w:t>Not enough educational programmes in HFE across the African continent. No dedicated ergonomics programmes</w:t>
      </w:r>
    </w:p>
    <w:p w14:paraId="785E20CB" w14:textId="77777777"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Mostly ergonomics is part of other courses (as modules)</w:t>
      </w:r>
    </w:p>
    <w:p w14:paraId="4B1B3E21" w14:textId="77777777"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Korea: Most members are predominantly from academia, but industry partners are increasing.</w:t>
      </w:r>
    </w:p>
    <w:p w14:paraId="6F2B4829" w14:textId="77777777"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Concentrating about more than 50 % on physical ergonomics, MSDs. But relatively, Korea has more design people, UI/UX or Kansei engineering because Korea has need for mobile.</w:t>
      </w:r>
    </w:p>
    <w:p w14:paraId="6A7C345E" w14:textId="77777777"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Korea: The interest of people who are going to engineering is decreasing.</w:t>
      </w:r>
    </w:p>
    <w:p w14:paraId="39F1F482" w14:textId="77777777"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India: Physical ergonomics are main research area as other countries. Almost nobody knows anything beyond physical ergonomics.</w:t>
      </w:r>
    </w:p>
    <w:p w14:paraId="123DEA75" w14:textId="77777777" w:rsidR="00964625" w:rsidRDefault="00964625" w:rsidP="00B26674">
      <w:pPr>
        <w:pStyle w:val="ListParagraph"/>
        <w:numPr>
          <w:ilvl w:val="0"/>
          <w:numId w:val="8"/>
        </w:numPr>
        <w:rPr>
          <w:rFonts w:cstheme="minorHAnsi"/>
          <w:color w:val="000000" w:themeColor="text1"/>
          <w:sz w:val="22"/>
          <w:szCs w:val="22"/>
        </w:rPr>
      </w:pPr>
      <w:r w:rsidRPr="00B26674">
        <w:rPr>
          <w:rFonts w:eastAsia="Times New Roman" w:cstheme="minorHAnsi"/>
          <w:color w:val="000000" w:themeColor="text1"/>
          <w:sz w:val="22"/>
          <w:szCs w:val="22"/>
          <w:lang w:eastAsia="en-GB"/>
        </w:rPr>
        <w:t>Most of the ergonomics courses are short course, and embedded in other courses/modules. No stand-alone course. Establish stand-alone course of HFE, and then, provide the three aspects of ergonomics</w:t>
      </w:r>
      <w:r w:rsidRPr="00554BF7">
        <w:rPr>
          <w:rFonts w:cstheme="minorHAnsi"/>
          <w:color w:val="000000" w:themeColor="text1"/>
          <w:sz w:val="22"/>
          <w:szCs w:val="22"/>
        </w:rPr>
        <w:t xml:space="preserve"> (physical, cognitive and organizational)</w:t>
      </w:r>
    </w:p>
    <w:p w14:paraId="5C7A34DD" w14:textId="01E9E990" w:rsidR="003158BC" w:rsidRPr="003158BC" w:rsidRDefault="003158BC" w:rsidP="0014398B">
      <w:pPr>
        <w:widowControl w:val="0"/>
        <w:spacing w:after="0"/>
        <w:ind w:left="1559"/>
        <w:jc w:val="both"/>
        <w:rPr>
          <w:rFonts w:cstheme="minorHAnsi"/>
          <w:color w:val="000000" w:themeColor="text1"/>
          <w:sz w:val="22"/>
          <w:szCs w:val="22"/>
          <w:lang w:val="de-CH"/>
        </w:rPr>
      </w:pPr>
      <w:r w:rsidRPr="008B312A">
        <w:rPr>
          <w:rFonts w:cstheme="minorHAnsi"/>
          <w:b/>
          <w:bCs/>
          <w:color w:val="000000" w:themeColor="text1"/>
          <w:sz w:val="22"/>
          <w:szCs w:val="22"/>
          <w:lang w:val="de-CH"/>
        </w:rPr>
        <w:t xml:space="preserve">Summary </w:t>
      </w:r>
      <w:proofErr w:type="spellStart"/>
      <w:r w:rsidRPr="008B312A">
        <w:rPr>
          <w:rFonts w:cstheme="minorHAnsi"/>
          <w:b/>
          <w:bCs/>
          <w:color w:val="000000" w:themeColor="text1"/>
          <w:sz w:val="22"/>
          <w:szCs w:val="22"/>
          <w:lang w:val="de-CH"/>
        </w:rPr>
        <w:t>of</w:t>
      </w:r>
      <w:proofErr w:type="spellEnd"/>
      <w:r w:rsidRPr="008B312A">
        <w:rPr>
          <w:rFonts w:cstheme="minorHAnsi"/>
          <w:b/>
          <w:bCs/>
          <w:color w:val="000000" w:themeColor="text1"/>
          <w:sz w:val="22"/>
          <w:szCs w:val="22"/>
          <w:lang w:val="de-CH"/>
        </w:rPr>
        <w:t xml:space="preserve"> </w:t>
      </w:r>
      <w:proofErr w:type="spellStart"/>
      <w:r w:rsidRPr="008B312A">
        <w:rPr>
          <w:rFonts w:cstheme="minorHAnsi"/>
          <w:b/>
          <w:bCs/>
          <w:color w:val="000000" w:themeColor="text1"/>
          <w:sz w:val="22"/>
          <w:szCs w:val="22"/>
          <w:lang w:val="de-CH"/>
        </w:rPr>
        <w:t>issues</w:t>
      </w:r>
      <w:proofErr w:type="spellEnd"/>
      <w:r>
        <w:rPr>
          <w:rFonts w:cstheme="minorHAnsi"/>
          <w:color w:val="000000" w:themeColor="text1"/>
          <w:sz w:val="22"/>
          <w:szCs w:val="22"/>
          <w:lang w:val="de-CH"/>
        </w:rPr>
        <w:t>:</w:t>
      </w:r>
    </w:p>
    <w:p w14:paraId="1110D907" w14:textId="5A996443" w:rsidR="003158BC" w:rsidRPr="00554BF7" w:rsidRDefault="003158BC" w:rsidP="0014398B">
      <w:pPr>
        <w:pStyle w:val="ListParagraph"/>
        <w:widowControl w:val="0"/>
        <w:numPr>
          <w:ilvl w:val="0"/>
          <w:numId w:val="2"/>
        </w:numPr>
        <w:spacing w:before="0" w:after="0"/>
        <w:ind w:left="1559" w:hanging="357"/>
        <w:contextualSpacing w:val="0"/>
        <w:jc w:val="both"/>
        <w:rPr>
          <w:rFonts w:cstheme="minorHAnsi"/>
          <w:color w:val="000000" w:themeColor="text1"/>
          <w:sz w:val="22"/>
          <w:szCs w:val="22"/>
        </w:rPr>
      </w:pPr>
      <w:r w:rsidRPr="00554BF7">
        <w:rPr>
          <w:rFonts w:cstheme="minorHAnsi"/>
          <w:color w:val="000000" w:themeColor="text1"/>
          <w:sz w:val="22"/>
          <w:szCs w:val="22"/>
        </w:rPr>
        <w:t>programmes</w:t>
      </w:r>
    </w:p>
    <w:p w14:paraId="49A831E2" w14:textId="77777777" w:rsidR="0014398B" w:rsidRPr="00554BF7" w:rsidRDefault="0014398B" w:rsidP="0014398B">
      <w:pPr>
        <w:pStyle w:val="ListParagraph"/>
        <w:widowControl w:val="0"/>
        <w:numPr>
          <w:ilvl w:val="0"/>
          <w:numId w:val="2"/>
        </w:numPr>
        <w:spacing w:before="0" w:after="0"/>
        <w:ind w:left="1559" w:hanging="357"/>
        <w:contextualSpacing w:val="0"/>
        <w:jc w:val="both"/>
        <w:rPr>
          <w:rFonts w:cstheme="minorHAnsi"/>
          <w:color w:val="000000" w:themeColor="text1"/>
          <w:sz w:val="22"/>
          <w:szCs w:val="22"/>
        </w:rPr>
      </w:pPr>
      <w:r w:rsidRPr="00554BF7">
        <w:rPr>
          <w:rFonts w:cstheme="minorHAnsi"/>
          <w:color w:val="000000" w:themeColor="text1"/>
          <w:sz w:val="22"/>
          <w:szCs w:val="22"/>
        </w:rPr>
        <w:t>Wide variety of entry disciplines</w:t>
      </w:r>
    </w:p>
    <w:p w14:paraId="548E993F" w14:textId="77777777" w:rsidR="0014398B" w:rsidRPr="00554BF7" w:rsidRDefault="0014398B" w:rsidP="0014398B">
      <w:pPr>
        <w:pStyle w:val="ListParagraph"/>
        <w:widowControl w:val="0"/>
        <w:numPr>
          <w:ilvl w:val="0"/>
          <w:numId w:val="2"/>
        </w:numPr>
        <w:spacing w:before="0" w:after="0"/>
        <w:ind w:left="1559" w:hanging="357"/>
        <w:contextualSpacing w:val="0"/>
        <w:jc w:val="both"/>
        <w:rPr>
          <w:rFonts w:cstheme="minorHAnsi"/>
          <w:color w:val="000000" w:themeColor="text1"/>
          <w:sz w:val="22"/>
          <w:szCs w:val="22"/>
        </w:rPr>
      </w:pPr>
      <w:r w:rsidRPr="00554BF7">
        <w:rPr>
          <w:rFonts w:cstheme="minorHAnsi"/>
          <w:color w:val="000000" w:themeColor="text1"/>
          <w:sz w:val="22"/>
          <w:szCs w:val="22"/>
        </w:rPr>
        <w:t>Not enough comprehensive educational programmes</w:t>
      </w:r>
    </w:p>
    <w:p w14:paraId="7D99E02C" w14:textId="77777777" w:rsidR="0014398B" w:rsidRPr="00554BF7" w:rsidRDefault="0014398B" w:rsidP="0014398B">
      <w:pPr>
        <w:pStyle w:val="ListParagraph"/>
        <w:widowControl w:val="0"/>
        <w:numPr>
          <w:ilvl w:val="0"/>
          <w:numId w:val="2"/>
        </w:numPr>
        <w:spacing w:before="0" w:after="0"/>
        <w:ind w:left="1559" w:hanging="357"/>
        <w:contextualSpacing w:val="0"/>
        <w:jc w:val="both"/>
        <w:rPr>
          <w:rFonts w:cstheme="minorHAnsi"/>
          <w:color w:val="000000" w:themeColor="text1"/>
          <w:sz w:val="22"/>
          <w:szCs w:val="22"/>
        </w:rPr>
      </w:pPr>
      <w:r w:rsidRPr="00554BF7">
        <w:rPr>
          <w:rFonts w:cstheme="minorHAnsi"/>
          <w:color w:val="000000" w:themeColor="text1"/>
          <w:sz w:val="22"/>
          <w:szCs w:val="22"/>
        </w:rPr>
        <w:t>Mostly ergonomics part of other courses (as modules)</w:t>
      </w:r>
    </w:p>
    <w:p w14:paraId="330FCB73" w14:textId="77777777" w:rsidR="0014398B" w:rsidRDefault="0014398B" w:rsidP="0014398B">
      <w:pPr>
        <w:pStyle w:val="ListParagraph"/>
        <w:widowControl w:val="0"/>
        <w:numPr>
          <w:ilvl w:val="0"/>
          <w:numId w:val="2"/>
        </w:numPr>
        <w:spacing w:before="0" w:after="0"/>
        <w:ind w:left="1559" w:hanging="357"/>
        <w:contextualSpacing w:val="0"/>
        <w:jc w:val="both"/>
        <w:rPr>
          <w:rFonts w:cstheme="minorHAnsi"/>
          <w:color w:val="000000" w:themeColor="text1"/>
          <w:sz w:val="22"/>
          <w:szCs w:val="22"/>
        </w:rPr>
      </w:pPr>
      <w:r w:rsidRPr="00554BF7">
        <w:rPr>
          <w:rFonts w:cstheme="minorHAnsi"/>
          <w:color w:val="000000" w:themeColor="text1"/>
          <w:sz w:val="22"/>
          <w:szCs w:val="22"/>
        </w:rPr>
        <w:t>No</w:t>
      </w:r>
      <w:r w:rsidRPr="0014398B">
        <w:rPr>
          <w:rFonts w:cstheme="minorHAnsi"/>
          <w:color w:val="000000" w:themeColor="text1"/>
          <w:sz w:val="22"/>
          <w:szCs w:val="22"/>
        </w:rPr>
        <w:t>t enough</w:t>
      </w:r>
      <w:r w:rsidRPr="00554BF7">
        <w:rPr>
          <w:rFonts w:cstheme="minorHAnsi"/>
          <w:color w:val="000000" w:themeColor="text1"/>
          <w:sz w:val="22"/>
          <w:szCs w:val="22"/>
        </w:rPr>
        <w:t xml:space="preserve"> dedicated ergonomics </w:t>
      </w:r>
    </w:p>
    <w:p w14:paraId="4E62AD72" w14:textId="313E0342" w:rsidR="003158BC" w:rsidRPr="00554BF7" w:rsidRDefault="003158BC" w:rsidP="0014398B">
      <w:pPr>
        <w:pStyle w:val="ListParagraph"/>
        <w:widowControl w:val="0"/>
        <w:numPr>
          <w:ilvl w:val="0"/>
          <w:numId w:val="2"/>
        </w:numPr>
        <w:spacing w:before="0" w:after="0"/>
        <w:ind w:left="1559" w:hanging="357"/>
        <w:contextualSpacing w:val="0"/>
        <w:jc w:val="both"/>
        <w:rPr>
          <w:rFonts w:cstheme="minorHAnsi"/>
          <w:color w:val="000000" w:themeColor="text1"/>
          <w:sz w:val="22"/>
          <w:szCs w:val="22"/>
        </w:rPr>
      </w:pPr>
      <w:r w:rsidRPr="00554BF7">
        <w:rPr>
          <w:rFonts w:cstheme="minorHAnsi"/>
          <w:color w:val="000000" w:themeColor="text1"/>
          <w:sz w:val="22"/>
          <w:szCs w:val="22"/>
        </w:rPr>
        <w:t>Need to increase industry participation</w:t>
      </w:r>
    </w:p>
    <w:p w14:paraId="5892E359" w14:textId="208EB222" w:rsidR="0082555D" w:rsidRPr="0014398B" w:rsidRDefault="003158BC" w:rsidP="0014398B">
      <w:pPr>
        <w:pStyle w:val="ListParagraph"/>
        <w:widowControl w:val="0"/>
        <w:numPr>
          <w:ilvl w:val="0"/>
          <w:numId w:val="2"/>
        </w:numPr>
        <w:spacing w:before="0" w:after="0"/>
        <w:ind w:left="1559" w:hanging="357"/>
        <w:contextualSpacing w:val="0"/>
        <w:jc w:val="both"/>
        <w:rPr>
          <w:rFonts w:cstheme="minorHAnsi"/>
          <w:color w:val="000000" w:themeColor="text1"/>
          <w:sz w:val="22"/>
          <w:szCs w:val="22"/>
        </w:rPr>
      </w:pPr>
      <w:r w:rsidRPr="00554BF7">
        <w:rPr>
          <w:rFonts w:cstheme="minorHAnsi"/>
          <w:color w:val="000000" w:themeColor="text1"/>
          <w:sz w:val="22"/>
          <w:szCs w:val="22"/>
        </w:rPr>
        <w:t>AI, robotics to be introduced</w:t>
      </w:r>
    </w:p>
    <w:p w14:paraId="491C2074" w14:textId="77777777" w:rsidR="0014398B" w:rsidRDefault="0082555D" w:rsidP="0014398B">
      <w:pPr>
        <w:ind w:left="567" w:hanging="425"/>
        <w:rPr>
          <w:rFonts w:eastAsia="Times New Roman" w:cstheme="minorHAnsi"/>
          <w:b/>
          <w:bCs/>
          <w:color w:val="000000" w:themeColor="text1"/>
          <w:sz w:val="22"/>
          <w:szCs w:val="22"/>
          <w:lang w:eastAsia="en-GB"/>
        </w:rPr>
      </w:pPr>
      <w:r w:rsidRPr="00F861A4">
        <w:rPr>
          <w:rFonts w:eastAsia="Times New Roman" w:cstheme="minorHAnsi"/>
          <w:b/>
          <w:bCs/>
          <w:color w:val="000000" w:themeColor="text1"/>
          <w:sz w:val="22"/>
          <w:szCs w:val="22"/>
          <w:lang w:eastAsia="en-GB"/>
        </w:rPr>
        <w:t> </w:t>
      </w:r>
      <w:r w:rsidRPr="00F861A4">
        <w:rPr>
          <w:rFonts w:eastAsia="Times New Roman" w:cstheme="minorHAnsi"/>
          <w:b/>
          <w:bCs/>
          <w:color w:val="000000" w:themeColor="text1"/>
          <w:sz w:val="22"/>
          <w:szCs w:val="22"/>
          <w:lang w:eastAsia="en-GB"/>
        </w:rPr>
        <w:t> </w:t>
      </w:r>
      <w:r w:rsidRPr="00F861A4">
        <w:rPr>
          <w:rFonts w:eastAsia="Times New Roman" w:cstheme="minorHAnsi"/>
          <w:b/>
          <w:bCs/>
          <w:color w:val="000000" w:themeColor="text1"/>
          <w:sz w:val="22"/>
          <w:szCs w:val="22"/>
          <w:lang w:eastAsia="en-GB"/>
        </w:rPr>
        <w:t> </w:t>
      </w:r>
      <w:r w:rsidRPr="00F861A4">
        <w:rPr>
          <w:rFonts w:eastAsia="Times New Roman" w:cstheme="minorHAnsi"/>
          <w:b/>
          <w:bCs/>
          <w:color w:val="000000" w:themeColor="text1"/>
          <w:sz w:val="22"/>
          <w:szCs w:val="22"/>
          <w:lang w:eastAsia="en-GB"/>
        </w:rPr>
        <w:t> </w:t>
      </w:r>
    </w:p>
    <w:p w14:paraId="1628C05A" w14:textId="0E2F56A8" w:rsidR="0082555D" w:rsidRPr="00F861A4" w:rsidRDefault="0082555D" w:rsidP="0014398B">
      <w:pPr>
        <w:ind w:left="567" w:hanging="425"/>
        <w:rPr>
          <w:rFonts w:eastAsia="Times New Roman" w:cstheme="minorHAnsi"/>
          <w:b/>
          <w:bCs/>
          <w:color w:val="000000" w:themeColor="text1"/>
          <w:sz w:val="22"/>
          <w:szCs w:val="22"/>
          <w:lang w:eastAsia="en-GB"/>
        </w:rPr>
      </w:pPr>
      <w:r w:rsidRPr="00F861A4">
        <w:rPr>
          <w:rFonts w:eastAsia="Times New Roman" w:cstheme="minorHAnsi"/>
          <w:b/>
          <w:bCs/>
          <w:color w:val="000000" w:themeColor="text1"/>
          <w:sz w:val="22"/>
          <w:szCs w:val="22"/>
          <w:lang w:eastAsia="en-GB"/>
        </w:rPr>
        <w:t>2.  </w:t>
      </w:r>
      <w:r w:rsidR="00F861A4" w:rsidRPr="00F861A4">
        <w:rPr>
          <w:rFonts w:eastAsia="Times New Roman" w:cstheme="minorHAnsi"/>
          <w:b/>
          <w:bCs/>
          <w:color w:val="000000" w:themeColor="text1"/>
          <w:sz w:val="22"/>
          <w:szCs w:val="22"/>
          <w:lang w:val="en-US" w:eastAsia="en-GB"/>
        </w:rPr>
        <w:t xml:space="preserve">What </w:t>
      </w:r>
      <w:r w:rsidRPr="00F861A4">
        <w:rPr>
          <w:rFonts w:eastAsia="Times New Roman" w:cstheme="minorHAnsi"/>
          <w:b/>
          <w:bCs/>
          <w:color w:val="000000" w:themeColor="text1"/>
          <w:sz w:val="22"/>
          <w:szCs w:val="22"/>
          <w:lang w:eastAsia="en-GB"/>
        </w:rPr>
        <w:t>education gaps</w:t>
      </w:r>
      <w:r w:rsidR="00F861A4" w:rsidRPr="00F861A4">
        <w:rPr>
          <w:rFonts w:eastAsia="Times New Roman" w:cstheme="minorHAnsi"/>
          <w:b/>
          <w:bCs/>
          <w:color w:val="000000" w:themeColor="text1"/>
          <w:sz w:val="22"/>
          <w:szCs w:val="22"/>
          <w:lang w:val="en-US" w:eastAsia="en-GB"/>
        </w:rPr>
        <w:t xml:space="preserve"> does your society see in regard to</w:t>
      </w:r>
      <w:r w:rsidRPr="00F861A4">
        <w:rPr>
          <w:rFonts w:eastAsia="Times New Roman" w:cstheme="minorHAnsi"/>
          <w:b/>
          <w:bCs/>
          <w:color w:val="000000" w:themeColor="text1"/>
          <w:sz w:val="22"/>
          <w:szCs w:val="22"/>
          <w:lang w:eastAsia="en-GB"/>
        </w:rPr>
        <w:t xml:space="preserve"> specific aspects (cognitive, </w:t>
      </w:r>
      <w:r w:rsidR="00F861A4" w:rsidRPr="00F861A4">
        <w:rPr>
          <w:rFonts w:eastAsia="Times New Roman" w:cstheme="minorHAnsi"/>
          <w:b/>
          <w:bCs/>
          <w:color w:val="000000" w:themeColor="text1"/>
          <w:sz w:val="22"/>
          <w:szCs w:val="22"/>
          <w:lang w:eastAsia="en-GB"/>
        </w:rPr>
        <w:t>organization</w:t>
      </w:r>
      <w:r w:rsidR="00F861A4" w:rsidRPr="00F861A4">
        <w:rPr>
          <w:rFonts w:eastAsia="Times New Roman" w:cstheme="minorHAnsi"/>
          <w:b/>
          <w:bCs/>
          <w:color w:val="000000" w:themeColor="text1"/>
          <w:sz w:val="22"/>
          <w:szCs w:val="22"/>
          <w:lang w:val="en-US" w:eastAsia="en-GB"/>
        </w:rPr>
        <w:t xml:space="preserve"> aspects</w:t>
      </w:r>
      <w:proofErr w:type="gramStart"/>
      <w:r w:rsidR="00F861A4" w:rsidRPr="00F861A4">
        <w:rPr>
          <w:rFonts w:eastAsia="Times New Roman" w:cstheme="minorHAnsi"/>
          <w:b/>
          <w:bCs/>
          <w:color w:val="000000" w:themeColor="text1"/>
          <w:sz w:val="22"/>
          <w:szCs w:val="22"/>
          <w:lang w:val="en-US" w:eastAsia="en-GB"/>
        </w:rPr>
        <w:t>?</w:t>
      </w:r>
      <w:r w:rsidRPr="00F861A4">
        <w:rPr>
          <w:rFonts w:eastAsia="Times New Roman" w:cstheme="minorHAnsi"/>
          <w:b/>
          <w:bCs/>
          <w:color w:val="000000" w:themeColor="text1"/>
          <w:sz w:val="22"/>
          <w:szCs w:val="22"/>
          <w:lang w:eastAsia="en-GB"/>
        </w:rPr>
        <w:t xml:space="preserve"> )</w:t>
      </w:r>
      <w:proofErr w:type="gramEnd"/>
    </w:p>
    <w:p w14:paraId="3467E934" w14:textId="0CCD96EB"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siloed with only physical or only cognitive for example.</w:t>
      </w:r>
    </w:p>
    <w:p w14:paraId="116A45B0" w14:textId="46236639"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Canada - very physical driven</w:t>
      </w:r>
    </w:p>
    <w:p w14:paraId="35002397" w14:textId="57158307"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Systems education</w:t>
      </w:r>
    </w:p>
    <w:p w14:paraId="52925297" w14:textId="6F509A14" w:rsidR="00F861A4"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New and emerging technologies - how do we include this in our education and how do we stay up to date</w:t>
      </w:r>
      <w:r w:rsidR="00F861A4" w:rsidRPr="00B26674">
        <w:rPr>
          <w:rFonts w:eastAsia="Times New Roman" w:cstheme="minorHAnsi"/>
          <w:color w:val="000000" w:themeColor="text1"/>
          <w:sz w:val="22"/>
          <w:szCs w:val="22"/>
          <w:lang w:eastAsia="en-GB"/>
        </w:rPr>
        <w:t>?</w:t>
      </w:r>
    </w:p>
    <w:p w14:paraId="63384864" w14:textId="25F42F68" w:rsidR="00F861A4" w:rsidRPr="00B26674" w:rsidRDefault="00F861A4"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 xml:space="preserve">e. Cyber is a growth area </w:t>
      </w:r>
    </w:p>
    <w:p w14:paraId="013E0B6F" w14:textId="106C2307" w:rsidR="00F861A4" w:rsidRPr="00B26674" w:rsidRDefault="00F861A4"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f. As far as ‘gaps’ in current practice were concerned that universities were asking for more on hybrid working and dispruptive technologies. </w:t>
      </w:r>
    </w:p>
    <w:p w14:paraId="67831A31" w14:textId="72366F1B"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Mainly physical ergonomics and cognitive ergonomics. Persons focusing on organizational Ergonomics is only few in Taiwan.</w:t>
      </w:r>
    </w:p>
    <w:p w14:paraId="6E177DA7" w14:textId="77777777" w:rsidR="003158BC" w:rsidRPr="00B26674" w:rsidRDefault="003158BC"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Shifting from ergonomics to more a small technology.</w:t>
      </w:r>
    </w:p>
    <w:p w14:paraId="1859892E" w14:textId="550C2C32" w:rsidR="003158BC" w:rsidRPr="00B26674" w:rsidRDefault="003158BC"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Japan: The need for systems approach are raising, but no standardized educational program is provided</w:t>
      </w:r>
    </w:p>
    <w:p w14:paraId="3DF072C4" w14:textId="2337302E" w:rsidR="003158BC" w:rsidRPr="00B26674" w:rsidRDefault="003158BC"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Japan: Back casting method. Need to apply the new approach when designing education programs. Technological progress is so rapid, we need to apply the backcasting approaches to solve the upcoming problems affecting to workers safety and health.</w:t>
      </w:r>
    </w:p>
    <w:p w14:paraId="4CEB5BAC" w14:textId="02363E90" w:rsidR="003158BC" w:rsidRPr="00B26674" w:rsidRDefault="003158BC"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South Africa: Moving towards taking/teaching a more systems approach, but largely it remains physical ergonomics in broader Africa</w:t>
      </w:r>
    </w:p>
    <w:p w14:paraId="02D5B043" w14:textId="77777777" w:rsidR="003158BC" w:rsidRPr="00B26674" w:rsidRDefault="003158BC"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lastRenderedPageBreak/>
        <w:t>Systems approach is not very popular among Korean society networks</w:t>
      </w:r>
    </w:p>
    <w:p w14:paraId="5AD7AD84" w14:textId="24FA23DD" w:rsidR="003158BC" w:rsidRDefault="003158BC" w:rsidP="00B26674">
      <w:pPr>
        <w:pStyle w:val="ListParagraph"/>
        <w:numPr>
          <w:ilvl w:val="0"/>
          <w:numId w:val="8"/>
        </w:numPr>
        <w:rPr>
          <w:rFonts w:cstheme="minorHAnsi"/>
          <w:color w:val="000000" w:themeColor="text1"/>
          <w:sz w:val="22"/>
          <w:szCs w:val="22"/>
        </w:rPr>
      </w:pPr>
      <w:r w:rsidRPr="00B26674">
        <w:rPr>
          <w:rFonts w:eastAsia="Times New Roman" w:cstheme="minorHAnsi"/>
          <w:color w:val="000000" w:themeColor="text1"/>
          <w:sz w:val="22"/>
          <w:szCs w:val="22"/>
          <w:lang w:eastAsia="en-GB"/>
        </w:rPr>
        <w:t>Korea: AI, robotics, Human-Robotic interaction, socio-technical systems are interesting area to develop</w:t>
      </w:r>
      <w:r w:rsidRPr="00554BF7">
        <w:rPr>
          <w:rFonts w:cstheme="minorHAnsi"/>
          <w:color w:val="000000" w:themeColor="text1"/>
          <w:sz w:val="22"/>
          <w:szCs w:val="22"/>
        </w:rPr>
        <w:t>.</w:t>
      </w:r>
    </w:p>
    <w:p w14:paraId="5DFB1E3F" w14:textId="2E461CAC" w:rsidR="003158BC" w:rsidRPr="00B26674" w:rsidRDefault="003158BC" w:rsidP="0014398B">
      <w:pPr>
        <w:widowControl w:val="0"/>
        <w:spacing w:before="0" w:after="0"/>
        <w:ind w:left="1276" w:hanging="284"/>
        <w:jc w:val="both"/>
        <w:rPr>
          <w:rFonts w:cstheme="minorHAnsi"/>
          <w:b/>
          <w:bCs/>
          <w:color w:val="000000" w:themeColor="text1"/>
          <w:sz w:val="22"/>
          <w:szCs w:val="22"/>
          <w:lang w:val="de-CH"/>
        </w:rPr>
      </w:pPr>
      <w:r w:rsidRPr="00B26674">
        <w:rPr>
          <w:rFonts w:cstheme="minorHAnsi"/>
          <w:b/>
          <w:bCs/>
          <w:color w:val="000000" w:themeColor="text1"/>
          <w:sz w:val="22"/>
          <w:szCs w:val="22"/>
          <w:lang w:val="de-CH"/>
        </w:rPr>
        <w:t>Summary:</w:t>
      </w:r>
    </w:p>
    <w:p w14:paraId="49378807" w14:textId="77777777" w:rsidR="003158BC" w:rsidRPr="00554BF7" w:rsidRDefault="003158BC" w:rsidP="0014398B">
      <w:pPr>
        <w:pStyle w:val="ListParagraph"/>
        <w:widowControl w:val="0"/>
        <w:numPr>
          <w:ilvl w:val="0"/>
          <w:numId w:val="2"/>
        </w:numPr>
        <w:spacing w:before="0" w:after="0"/>
        <w:ind w:left="1276" w:hanging="284"/>
        <w:contextualSpacing w:val="0"/>
        <w:jc w:val="both"/>
        <w:rPr>
          <w:rFonts w:cstheme="minorHAnsi"/>
          <w:color w:val="000000" w:themeColor="text1"/>
          <w:sz w:val="22"/>
          <w:szCs w:val="22"/>
        </w:rPr>
      </w:pPr>
      <w:r w:rsidRPr="00554BF7">
        <w:rPr>
          <w:rFonts w:cstheme="minorHAnsi"/>
          <w:color w:val="000000" w:themeColor="text1"/>
          <w:sz w:val="22"/>
          <w:szCs w:val="22"/>
        </w:rPr>
        <w:t>Need to change the approach when designing education programmes from forecasting to backcasting</w:t>
      </w:r>
    </w:p>
    <w:p w14:paraId="726A3F65" w14:textId="77777777" w:rsidR="003158BC" w:rsidRPr="00554BF7" w:rsidRDefault="003158BC" w:rsidP="0014398B">
      <w:pPr>
        <w:pStyle w:val="ListParagraph"/>
        <w:widowControl w:val="0"/>
        <w:numPr>
          <w:ilvl w:val="0"/>
          <w:numId w:val="2"/>
        </w:numPr>
        <w:spacing w:before="0" w:after="0"/>
        <w:ind w:left="1276" w:hanging="284"/>
        <w:contextualSpacing w:val="0"/>
        <w:jc w:val="both"/>
        <w:rPr>
          <w:rFonts w:cstheme="minorHAnsi"/>
          <w:color w:val="000000" w:themeColor="text1"/>
          <w:sz w:val="22"/>
          <w:szCs w:val="22"/>
        </w:rPr>
      </w:pPr>
      <w:r w:rsidRPr="00554BF7">
        <w:rPr>
          <w:rFonts w:cstheme="minorHAnsi"/>
          <w:color w:val="000000" w:themeColor="text1"/>
          <w:sz w:val="22"/>
          <w:szCs w:val="22"/>
        </w:rPr>
        <w:t>Largely remains physical, mostly because of basic training of the faculty, but UX component increasing.</w:t>
      </w:r>
    </w:p>
    <w:p w14:paraId="710EF123" w14:textId="77777777" w:rsidR="003158BC" w:rsidRPr="00554BF7" w:rsidRDefault="003158BC" w:rsidP="0014398B">
      <w:pPr>
        <w:pStyle w:val="ListParagraph"/>
        <w:widowControl w:val="0"/>
        <w:numPr>
          <w:ilvl w:val="0"/>
          <w:numId w:val="2"/>
        </w:numPr>
        <w:spacing w:before="0" w:after="0"/>
        <w:ind w:left="1276" w:hanging="284"/>
        <w:contextualSpacing w:val="0"/>
        <w:jc w:val="both"/>
        <w:rPr>
          <w:rFonts w:cstheme="minorHAnsi"/>
          <w:color w:val="000000" w:themeColor="text1"/>
          <w:sz w:val="22"/>
          <w:szCs w:val="22"/>
        </w:rPr>
      </w:pPr>
      <w:r w:rsidRPr="00554BF7">
        <w:rPr>
          <w:rFonts w:cstheme="minorHAnsi"/>
          <w:color w:val="000000" w:themeColor="text1"/>
          <w:sz w:val="22"/>
          <w:szCs w:val="22"/>
        </w:rPr>
        <w:t>Trying to include systems approach. Need to add Cognitive and Organizational ergonomics</w:t>
      </w:r>
    </w:p>
    <w:p w14:paraId="0DE2D94E" w14:textId="3CE2D823" w:rsidR="0082555D" w:rsidRPr="0014398B" w:rsidRDefault="003158BC" w:rsidP="0014398B">
      <w:pPr>
        <w:pStyle w:val="ListParagraph"/>
        <w:widowControl w:val="0"/>
        <w:numPr>
          <w:ilvl w:val="0"/>
          <w:numId w:val="2"/>
        </w:numPr>
        <w:spacing w:before="0" w:after="0"/>
        <w:ind w:left="1276" w:hanging="284"/>
        <w:contextualSpacing w:val="0"/>
        <w:jc w:val="both"/>
        <w:rPr>
          <w:rFonts w:cstheme="minorHAnsi"/>
          <w:color w:val="000000" w:themeColor="text1"/>
          <w:sz w:val="22"/>
          <w:szCs w:val="22"/>
        </w:rPr>
      </w:pPr>
      <w:r w:rsidRPr="00554BF7">
        <w:rPr>
          <w:rFonts w:cstheme="minorHAnsi"/>
          <w:color w:val="000000" w:themeColor="text1"/>
          <w:sz w:val="22"/>
          <w:szCs w:val="22"/>
        </w:rPr>
        <w:t>Need to get rid of the three circles model and replace it with a minimum competencies model</w:t>
      </w:r>
      <w:r w:rsidR="0082555D" w:rsidRPr="00554BF7">
        <w:rPr>
          <w:rFonts w:eastAsia="Times New Roman"/>
          <w:lang w:eastAsia="en-GB"/>
        </w:rPr>
        <w:t> </w:t>
      </w:r>
      <w:r w:rsidR="0082555D" w:rsidRPr="00554BF7">
        <w:rPr>
          <w:rFonts w:eastAsia="Times New Roman"/>
          <w:lang w:eastAsia="en-GB"/>
        </w:rPr>
        <w:t> </w:t>
      </w:r>
      <w:r w:rsidR="0082555D" w:rsidRPr="00554BF7">
        <w:rPr>
          <w:rFonts w:eastAsia="Times New Roman"/>
          <w:lang w:eastAsia="en-GB"/>
        </w:rPr>
        <w:t> </w:t>
      </w:r>
      <w:r w:rsidR="0082555D" w:rsidRPr="00554BF7">
        <w:rPr>
          <w:rFonts w:eastAsia="Times New Roman"/>
          <w:lang w:eastAsia="en-GB"/>
        </w:rPr>
        <w:t> </w:t>
      </w:r>
      <w:r w:rsidR="0082555D" w:rsidRPr="00554BF7">
        <w:rPr>
          <w:rFonts w:eastAsia="Times New Roman"/>
          <w:lang w:eastAsia="en-GB"/>
        </w:rPr>
        <w:t> </w:t>
      </w:r>
      <w:r w:rsidR="0082555D" w:rsidRPr="00554BF7">
        <w:rPr>
          <w:rFonts w:eastAsia="Times New Roman"/>
          <w:lang w:eastAsia="en-GB"/>
        </w:rPr>
        <w:t> </w:t>
      </w:r>
      <w:r w:rsidR="0082555D" w:rsidRPr="00554BF7">
        <w:rPr>
          <w:rFonts w:eastAsia="Times New Roman"/>
          <w:lang w:eastAsia="en-GB"/>
        </w:rPr>
        <w:t> </w:t>
      </w:r>
      <w:r w:rsidR="0082555D" w:rsidRPr="00554BF7">
        <w:rPr>
          <w:rFonts w:eastAsia="Times New Roman"/>
          <w:lang w:eastAsia="en-GB"/>
        </w:rPr>
        <w:t> </w:t>
      </w:r>
      <w:r w:rsidR="0082555D" w:rsidRPr="00554BF7">
        <w:rPr>
          <w:rFonts w:eastAsia="Times New Roman"/>
          <w:lang w:eastAsia="en-GB"/>
        </w:rPr>
        <w:t> </w:t>
      </w:r>
      <w:r w:rsidR="0082555D" w:rsidRPr="00554BF7">
        <w:rPr>
          <w:rFonts w:eastAsia="Times New Roman"/>
          <w:lang w:eastAsia="en-GB"/>
        </w:rPr>
        <w:t> </w:t>
      </w:r>
      <w:r w:rsidR="0082555D" w:rsidRPr="00554BF7">
        <w:rPr>
          <w:rFonts w:eastAsia="Times New Roman"/>
          <w:lang w:eastAsia="en-GB"/>
        </w:rPr>
        <w:t> </w:t>
      </w:r>
    </w:p>
    <w:p w14:paraId="52B74F70" w14:textId="7A7C6266" w:rsidR="0082555D" w:rsidRPr="00F861A4" w:rsidRDefault="0082555D" w:rsidP="008B312A">
      <w:pPr>
        <w:keepNext/>
        <w:ind w:left="709" w:hanging="709"/>
        <w:rPr>
          <w:rFonts w:eastAsia="Times New Roman" w:cstheme="minorHAnsi"/>
          <w:b/>
          <w:bCs/>
          <w:color w:val="000000" w:themeColor="text1"/>
          <w:sz w:val="22"/>
          <w:szCs w:val="22"/>
          <w:lang w:eastAsia="en-GB"/>
        </w:rPr>
      </w:pPr>
      <w:r w:rsidRPr="00554BF7">
        <w:rPr>
          <w:rFonts w:eastAsia="Times New Roman" w:cstheme="minorHAnsi"/>
          <w:color w:val="000000" w:themeColor="text1"/>
          <w:sz w:val="22"/>
          <w:szCs w:val="22"/>
          <w:lang w:eastAsia="en-GB"/>
        </w:rPr>
        <w:t> </w:t>
      </w:r>
      <w:r w:rsidRPr="00554BF7">
        <w:rPr>
          <w:rFonts w:eastAsia="Times New Roman" w:cstheme="minorHAnsi"/>
          <w:color w:val="000000" w:themeColor="text1"/>
          <w:sz w:val="22"/>
          <w:szCs w:val="22"/>
          <w:lang w:eastAsia="en-GB"/>
        </w:rPr>
        <w:t> </w:t>
      </w:r>
      <w:r w:rsidRPr="00554BF7">
        <w:rPr>
          <w:rFonts w:eastAsia="Times New Roman" w:cstheme="minorHAnsi"/>
          <w:color w:val="000000" w:themeColor="text1"/>
          <w:sz w:val="22"/>
          <w:szCs w:val="22"/>
          <w:lang w:eastAsia="en-GB"/>
        </w:rPr>
        <w:t> </w:t>
      </w:r>
      <w:r w:rsidRPr="00554BF7">
        <w:rPr>
          <w:rFonts w:eastAsia="Times New Roman" w:cstheme="minorHAnsi"/>
          <w:color w:val="000000" w:themeColor="text1"/>
          <w:sz w:val="22"/>
          <w:szCs w:val="22"/>
          <w:lang w:eastAsia="en-GB"/>
        </w:rPr>
        <w:t> </w:t>
      </w:r>
      <w:r w:rsidRPr="00554BF7">
        <w:rPr>
          <w:rFonts w:eastAsia="Times New Roman" w:cstheme="minorHAnsi"/>
          <w:color w:val="000000" w:themeColor="text1"/>
          <w:sz w:val="22"/>
          <w:szCs w:val="22"/>
          <w:lang w:eastAsia="en-GB"/>
        </w:rPr>
        <w:t> </w:t>
      </w:r>
      <w:r w:rsidRPr="00554BF7">
        <w:rPr>
          <w:rFonts w:eastAsia="Times New Roman" w:cstheme="minorHAnsi"/>
          <w:color w:val="000000" w:themeColor="text1"/>
          <w:sz w:val="22"/>
          <w:szCs w:val="22"/>
          <w:lang w:eastAsia="en-GB"/>
        </w:rPr>
        <w:t> </w:t>
      </w:r>
      <w:r w:rsidRPr="00F861A4">
        <w:rPr>
          <w:rFonts w:eastAsia="Times New Roman" w:cstheme="minorHAnsi"/>
          <w:b/>
          <w:bCs/>
          <w:color w:val="000000" w:themeColor="text1"/>
          <w:sz w:val="22"/>
          <w:szCs w:val="22"/>
          <w:lang w:eastAsia="en-GB"/>
        </w:rPr>
        <w:t>3.  </w:t>
      </w:r>
      <w:r w:rsidR="00F861A4" w:rsidRPr="00F861A4">
        <w:rPr>
          <w:rFonts w:eastAsia="Times New Roman" w:cstheme="minorHAnsi"/>
          <w:b/>
          <w:bCs/>
          <w:color w:val="000000" w:themeColor="text1"/>
          <w:sz w:val="22"/>
          <w:szCs w:val="22"/>
          <w:lang w:val="en-US" w:eastAsia="en-GB"/>
        </w:rPr>
        <w:t>W</w:t>
      </w:r>
      <w:r w:rsidRPr="00F861A4">
        <w:rPr>
          <w:rFonts w:eastAsia="Times New Roman" w:cstheme="minorHAnsi"/>
          <w:b/>
          <w:bCs/>
          <w:color w:val="000000" w:themeColor="text1"/>
          <w:sz w:val="22"/>
          <w:szCs w:val="22"/>
          <w:lang w:eastAsia="en-GB"/>
        </w:rPr>
        <w:t>hat model</w:t>
      </w:r>
      <w:r w:rsidR="00F861A4" w:rsidRPr="00F861A4">
        <w:rPr>
          <w:rFonts w:eastAsia="Times New Roman" w:cstheme="minorHAnsi"/>
          <w:b/>
          <w:bCs/>
          <w:color w:val="000000" w:themeColor="text1"/>
          <w:sz w:val="22"/>
          <w:szCs w:val="22"/>
          <w:lang w:val="en-US" w:eastAsia="en-GB"/>
        </w:rPr>
        <w:t>s</w:t>
      </w:r>
      <w:r w:rsidRPr="00F861A4">
        <w:rPr>
          <w:rFonts w:eastAsia="Times New Roman" w:cstheme="minorHAnsi"/>
          <w:b/>
          <w:bCs/>
          <w:color w:val="000000" w:themeColor="text1"/>
          <w:sz w:val="22"/>
          <w:szCs w:val="22"/>
          <w:lang w:eastAsia="en-GB"/>
        </w:rPr>
        <w:t xml:space="preserve"> of education support or dissemination are available to share educational opportunities</w:t>
      </w:r>
    </w:p>
    <w:p w14:paraId="5D6F6E2D" w14:textId="10DE84DB" w:rsidR="0082555D" w:rsidRPr="00B26674" w:rsidRDefault="0082555D" w:rsidP="008B312A">
      <w:pPr>
        <w:pStyle w:val="ListParagraph"/>
        <w:keepNext/>
        <w:numPr>
          <w:ilvl w:val="0"/>
          <w:numId w:val="8"/>
        </w:numPr>
        <w:ind w:left="709"/>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Ergonomics by stealth - inserted within everything else - con - how is it recognised?</w:t>
      </w:r>
    </w:p>
    <w:p w14:paraId="16E2A32B" w14:textId="439B7D28"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Presented a "part of the job" in relevant bits so workers would know how it fits with what they do. (would this lead to invisibility?)</w:t>
      </w:r>
    </w:p>
    <w:p w14:paraId="0F9A74E7" w14:textId="3F1D38D4"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Specialised (vertical) where you become an ergonomist but also have some horizontal so other professions get an understanding of the broader principles and to know there are specialists. Could also include students with general principles. </w:t>
      </w:r>
    </w:p>
    <w:p w14:paraId="338371F3" w14:textId="5F19F9ED"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Education for product makers can provide HFE aspects on how to use their products.</w:t>
      </w:r>
    </w:p>
    <w:p w14:paraId="54B73B50" w14:textId="0295DBEF"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Tailored to the context for other professionals.</w:t>
      </w:r>
    </w:p>
    <w:p w14:paraId="146B4335" w14:textId="4A230357"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Multi-level (different strategies) education - schools, business level, front line levels, HR, H&amp;S, allied health professionals</w:t>
      </w:r>
    </w:p>
    <w:p w14:paraId="27300D44" w14:textId="77777777" w:rsidR="00964625"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Taiwan has several LINE groups between different institute, government agencies etc</w:t>
      </w:r>
    </w:p>
    <w:p w14:paraId="248EB516" w14:textId="1808AECC" w:rsidR="003158BC" w:rsidRPr="00B26674" w:rsidRDefault="003158BC"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Hong Kong: Training for the public who do not have ergonomics knowledge so that they can join our society</w:t>
      </w:r>
    </w:p>
    <w:p w14:paraId="226B6182" w14:textId="2264C810" w:rsidR="00C60042" w:rsidRPr="0014398B" w:rsidRDefault="003158BC" w:rsidP="0014398B">
      <w:pPr>
        <w:pStyle w:val="ListParagraph"/>
        <w:numPr>
          <w:ilvl w:val="0"/>
          <w:numId w:val="8"/>
        </w:numPr>
        <w:rPr>
          <w:rFonts w:cstheme="minorHAnsi"/>
          <w:color w:val="000000" w:themeColor="text1"/>
          <w:sz w:val="22"/>
          <w:szCs w:val="22"/>
        </w:rPr>
      </w:pPr>
      <w:r w:rsidRPr="00B26674">
        <w:rPr>
          <w:rFonts w:eastAsia="Times New Roman" w:cstheme="minorHAnsi"/>
          <w:color w:val="000000" w:themeColor="text1"/>
          <w:sz w:val="22"/>
          <w:szCs w:val="22"/>
          <w:lang w:eastAsia="en-GB"/>
        </w:rPr>
        <w:t>South Africa: Currently there are some short courses run by Universities, aided by consultants, but not</w:t>
      </w:r>
      <w:r w:rsidRPr="00554BF7">
        <w:rPr>
          <w:rFonts w:cstheme="minorHAnsi"/>
          <w:color w:val="000000" w:themeColor="text1"/>
          <w:sz w:val="22"/>
          <w:szCs w:val="22"/>
        </w:rPr>
        <w:t xml:space="preserve"> necessarily in ergonomics to try and bring them up to speed</w:t>
      </w:r>
    </w:p>
    <w:p w14:paraId="71FE053E" w14:textId="1EC15F35" w:rsidR="0082555D" w:rsidRPr="00CD0378" w:rsidRDefault="0082555D" w:rsidP="0082555D">
      <w:pPr>
        <w:rPr>
          <w:rFonts w:eastAsia="Times New Roman" w:cstheme="minorHAnsi"/>
          <w:color w:val="000000" w:themeColor="text1"/>
          <w:sz w:val="22"/>
          <w:szCs w:val="22"/>
          <w:lang w:val="en-US" w:eastAsia="en-GB"/>
        </w:rPr>
      </w:pPr>
      <w:r w:rsidRPr="00554BF7">
        <w:rPr>
          <w:rFonts w:eastAsia="Times New Roman" w:cstheme="minorHAnsi"/>
          <w:color w:val="000000" w:themeColor="text1"/>
          <w:sz w:val="22"/>
          <w:szCs w:val="22"/>
          <w:lang w:eastAsia="en-GB"/>
        </w:rPr>
        <w:t> </w:t>
      </w:r>
      <w:r w:rsidRPr="00554BF7">
        <w:rPr>
          <w:rFonts w:eastAsia="Times New Roman" w:cstheme="minorHAnsi"/>
          <w:color w:val="000000" w:themeColor="text1"/>
          <w:sz w:val="22"/>
          <w:szCs w:val="22"/>
          <w:lang w:eastAsia="en-GB"/>
        </w:rPr>
        <w:t> </w:t>
      </w:r>
      <w:r w:rsidRPr="00554BF7">
        <w:rPr>
          <w:rFonts w:eastAsia="Times New Roman" w:cstheme="minorHAnsi"/>
          <w:color w:val="000000" w:themeColor="text1"/>
          <w:sz w:val="22"/>
          <w:szCs w:val="22"/>
          <w:lang w:eastAsia="en-GB"/>
        </w:rPr>
        <w:t> </w:t>
      </w:r>
      <w:r w:rsidRPr="00554BF7">
        <w:rPr>
          <w:rFonts w:eastAsia="Times New Roman" w:cstheme="minorHAnsi"/>
          <w:color w:val="000000" w:themeColor="text1"/>
          <w:sz w:val="22"/>
          <w:szCs w:val="22"/>
          <w:lang w:eastAsia="en-GB"/>
        </w:rPr>
        <w:t> </w:t>
      </w:r>
      <w:r w:rsidRPr="00554BF7">
        <w:rPr>
          <w:rFonts w:eastAsia="Times New Roman" w:cstheme="minorHAnsi"/>
          <w:color w:val="000000" w:themeColor="text1"/>
          <w:sz w:val="22"/>
          <w:szCs w:val="22"/>
          <w:lang w:eastAsia="en-GB"/>
        </w:rPr>
        <w:t> </w:t>
      </w:r>
      <w:r w:rsidRPr="00F861A4">
        <w:rPr>
          <w:rFonts w:eastAsia="Times New Roman" w:cstheme="minorHAnsi"/>
          <w:b/>
          <w:bCs/>
          <w:color w:val="000000" w:themeColor="text1"/>
          <w:sz w:val="22"/>
          <w:szCs w:val="22"/>
          <w:lang w:eastAsia="en-GB"/>
        </w:rPr>
        <w:t> </w:t>
      </w:r>
      <w:r w:rsidR="00F861A4">
        <w:rPr>
          <w:rFonts w:eastAsia="Times New Roman" w:cstheme="minorHAnsi"/>
          <w:b/>
          <w:bCs/>
          <w:color w:val="000000" w:themeColor="text1"/>
          <w:sz w:val="22"/>
          <w:szCs w:val="22"/>
          <w:lang w:eastAsia="en-GB"/>
        </w:rPr>
        <w:tab/>
      </w:r>
      <w:r w:rsidRPr="00F861A4">
        <w:rPr>
          <w:rFonts w:eastAsia="Times New Roman" w:cstheme="minorHAnsi"/>
          <w:b/>
          <w:bCs/>
          <w:color w:val="000000" w:themeColor="text1"/>
          <w:sz w:val="22"/>
          <w:szCs w:val="22"/>
          <w:lang w:eastAsia="en-GB"/>
        </w:rPr>
        <w:t xml:space="preserve">4. What can IEA do to </w:t>
      </w:r>
      <w:r w:rsidR="00C60042" w:rsidRPr="00F861A4">
        <w:rPr>
          <w:rFonts w:eastAsia="Times New Roman" w:cstheme="minorHAnsi"/>
          <w:b/>
          <w:bCs/>
          <w:color w:val="000000" w:themeColor="text1"/>
          <w:sz w:val="22"/>
          <w:szCs w:val="22"/>
          <w:lang w:eastAsia="en-GB"/>
        </w:rPr>
        <w:t xml:space="preserve">help </w:t>
      </w:r>
      <w:r w:rsidRPr="00F861A4">
        <w:rPr>
          <w:rFonts w:eastAsia="Times New Roman" w:cstheme="minorHAnsi"/>
          <w:b/>
          <w:bCs/>
          <w:color w:val="000000" w:themeColor="text1"/>
          <w:sz w:val="22"/>
          <w:szCs w:val="22"/>
          <w:lang w:eastAsia="en-GB"/>
        </w:rPr>
        <w:t>support/facilitate</w:t>
      </w:r>
      <w:r w:rsidR="00F861A4" w:rsidRPr="00F861A4">
        <w:rPr>
          <w:rFonts w:eastAsia="Times New Roman" w:cstheme="minorHAnsi"/>
          <w:b/>
          <w:bCs/>
          <w:color w:val="000000" w:themeColor="text1"/>
          <w:sz w:val="22"/>
          <w:szCs w:val="22"/>
          <w:lang w:val="en-US" w:eastAsia="en-GB"/>
        </w:rPr>
        <w:t xml:space="preserve"> the development of educat</w:t>
      </w:r>
      <w:r w:rsidR="00F861A4">
        <w:rPr>
          <w:rFonts w:eastAsia="Times New Roman" w:cstheme="minorHAnsi"/>
          <w:b/>
          <w:bCs/>
          <w:color w:val="000000" w:themeColor="text1"/>
          <w:sz w:val="22"/>
          <w:szCs w:val="22"/>
          <w:lang w:val="en-US" w:eastAsia="en-GB"/>
        </w:rPr>
        <w:t>ion programs</w:t>
      </w:r>
      <w:r w:rsidR="00C60042" w:rsidRPr="00F861A4">
        <w:rPr>
          <w:rFonts w:eastAsia="Times New Roman" w:cstheme="minorHAnsi"/>
          <w:b/>
          <w:bCs/>
          <w:color w:val="000000" w:themeColor="text1"/>
          <w:sz w:val="22"/>
          <w:szCs w:val="22"/>
          <w:lang w:val="en-US" w:eastAsia="en-GB"/>
        </w:rPr>
        <w:t>?</w:t>
      </w:r>
    </w:p>
    <w:p w14:paraId="391C162F" w14:textId="689B9F25"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Tool (ergonomics) presentations that can be used to present -  </w:t>
      </w:r>
    </w:p>
    <w:p w14:paraId="058BC9E4" w14:textId="0F463E05"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 </w:t>
      </w:r>
      <w:r w:rsidRPr="00B26674">
        <w:rPr>
          <w:rFonts w:eastAsia="Times New Roman" w:cstheme="minorHAnsi"/>
          <w:color w:val="000000" w:themeColor="text1"/>
          <w:sz w:val="22"/>
          <w:szCs w:val="22"/>
          <w:lang w:eastAsia="en-GB"/>
        </w:rPr>
        <w:t> </w:t>
      </w:r>
      <w:r w:rsidRPr="00B26674">
        <w:rPr>
          <w:rFonts w:eastAsia="Times New Roman" w:cstheme="minorHAnsi"/>
          <w:color w:val="000000" w:themeColor="text1"/>
          <w:sz w:val="22"/>
          <w:szCs w:val="22"/>
          <w:lang w:eastAsia="en-GB"/>
        </w:rPr>
        <w:t> </w:t>
      </w:r>
      <w:r w:rsidRPr="00B26674">
        <w:rPr>
          <w:rFonts w:eastAsia="Times New Roman" w:cstheme="minorHAnsi"/>
          <w:color w:val="000000" w:themeColor="text1"/>
          <w:sz w:val="22"/>
          <w:szCs w:val="22"/>
          <w:lang w:eastAsia="en-GB"/>
        </w:rPr>
        <w:t> </w:t>
      </w:r>
      <w:r w:rsidRPr="00B26674">
        <w:rPr>
          <w:rFonts w:eastAsia="Times New Roman" w:cstheme="minorHAnsi"/>
          <w:color w:val="000000" w:themeColor="text1"/>
          <w:sz w:val="22"/>
          <w:szCs w:val="22"/>
          <w:lang w:eastAsia="en-GB"/>
        </w:rPr>
        <w:t> </w:t>
      </w:r>
      <w:r w:rsidRPr="00B26674">
        <w:rPr>
          <w:rFonts w:eastAsia="Times New Roman" w:cstheme="minorHAnsi"/>
          <w:color w:val="000000" w:themeColor="text1"/>
          <w:sz w:val="22"/>
          <w:szCs w:val="22"/>
          <w:lang w:eastAsia="en-GB"/>
        </w:rPr>
        <w:t> </w:t>
      </w:r>
      <w:r w:rsidRPr="00B26674">
        <w:rPr>
          <w:rFonts w:eastAsia="Times New Roman" w:cstheme="minorHAnsi"/>
          <w:color w:val="000000" w:themeColor="text1"/>
          <w:sz w:val="22"/>
          <w:szCs w:val="22"/>
          <w:lang w:eastAsia="en-GB"/>
        </w:rPr>
        <w:t> </w:t>
      </w:r>
      <w:r w:rsidRPr="00B26674">
        <w:rPr>
          <w:rFonts w:eastAsia="Times New Roman" w:cstheme="minorHAnsi"/>
          <w:color w:val="000000" w:themeColor="text1"/>
          <w:sz w:val="22"/>
          <w:szCs w:val="22"/>
          <w:lang w:eastAsia="en-GB"/>
        </w:rPr>
        <w:t> </w:t>
      </w:r>
      <w:r w:rsidRPr="00B26674">
        <w:rPr>
          <w:rFonts w:eastAsia="Times New Roman" w:cstheme="minorHAnsi"/>
          <w:color w:val="000000" w:themeColor="text1"/>
          <w:sz w:val="22"/>
          <w:szCs w:val="22"/>
          <w:lang w:eastAsia="en-GB"/>
        </w:rPr>
        <w:t> </w:t>
      </w:r>
      <w:r w:rsidRPr="00B26674">
        <w:rPr>
          <w:rFonts w:eastAsia="Times New Roman" w:cstheme="minorHAnsi"/>
          <w:color w:val="000000" w:themeColor="text1"/>
          <w:sz w:val="22"/>
          <w:szCs w:val="22"/>
          <w:lang w:eastAsia="en-GB"/>
        </w:rPr>
        <w:t> </w:t>
      </w:r>
      <w:r w:rsidRPr="00B26674">
        <w:rPr>
          <w:rFonts w:eastAsia="Times New Roman" w:cstheme="minorHAnsi"/>
          <w:color w:val="000000" w:themeColor="text1"/>
          <w:sz w:val="22"/>
          <w:szCs w:val="22"/>
          <w:lang w:eastAsia="en-GB"/>
        </w:rPr>
        <w:t> </w:t>
      </w:r>
      <w:r w:rsidRPr="00B26674">
        <w:rPr>
          <w:rFonts w:eastAsia="Times New Roman" w:cstheme="minorHAnsi"/>
          <w:color w:val="000000" w:themeColor="text1"/>
          <w:sz w:val="22"/>
          <w:szCs w:val="22"/>
          <w:lang w:eastAsia="en-GB"/>
        </w:rPr>
        <w:t>i. need target audience for tools. Who uses them?</w:t>
      </w:r>
    </w:p>
    <w:p w14:paraId="5ECCE7DF" w14:textId="6C3FDA03"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Keeping up with emerging technologies, trends and domains (AI, climate change, sustainability etc). Have a specific role within IEA to keep up and research some of these?</w:t>
      </w:r>
    </w:p>
    <w:p w14:paraId="75E8511E" w14:textId="30EF6D46"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Change the way we speak about and to the profession. Established and standardised vocabulary (definitions)</w:t>
      </w:r>
    </w:p>
    <w:p w14:paraId="6C7CD672" w14:textId="49DFFCBB"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Creating a library of resources and modules. Some would have small fees associated with them.</w:t>
      </w:r>
    </w:p>
    <w:p w14:paraId="0C3BB8A5" w14:textId="63B5A0A0"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Continuing education credits associated with doing the modules from the library (can do the modules without CeC but have it as an option. Perhaps those are the ones with a fee.</w:t>
      </w:r>
    </w:p>
    <w:p w14:paraId="6A2754B3" w14:textId="29D17657" w:rsidR="0082555D" w:rsidRPr="00B26674"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lastRenderedPageBreak/>
        <w:t>Something for children - kids book dealing with computer use, backpacks? workload? fatigue/sleep?</w:t>
      </w:r>
    </w:p>
    <w:p w14:paraId="01E9512A" w14:textId="2A429558" w:rsidR="0082555D" w:rsidRPr="00B26674" w:rsidRDefault="00964625"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Sharing and disseminating best practices of not only health care, but also how to apply AI in HFE.</w:t>
      </w:r>
    </w:p>
    <w:p w14:paraId="7897EEEC" w14:textId="0A8338D8" w:rsidR="003158BC" w:rsidRPr="00B26674" w:rsidRDefault="003158BC"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Sustainable supporting of the initiatives by Andrew</w:t>
      </w:r>
    </w:p>
    <w:p w14:paraId="0EB7423E" w14:textId="0CCDA1EC" w:rsidR="003158BC" w:rsidRPr="00B26674" w:rsidRDefault="003158BC"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India: Provide a set of minimum keywords required for stand-alone ergonomics programs or syllabus</w:t>
      </w:r>
    </w:p>
    <w:p w14:paraId="1893805D" w14:textId="77777777" w:rsidR="0082555D" w:rsidRPr="00554BF7" w:rsidRDefault="0082555D" w:rsidP="0082555D">
      <w:pPr>
        <w:rPr>
          <w:rFonts w:cstheme="minorHAnsi"/>
          <w:b/>
          <w:bCs/>
          <w:color w:val="000000" w:themeColor="text1"/>
          <w:sz w:val="22"/>
          <w:szCs w:val="22"/>
        </w:rPr>
      </w:pPr>
    </w:p>
    <w:p w14:paraId="23742056" w14:textId="77777777" w:rsidR="0014398B" w:rsidRDefault="0014398B">
      <w:pPr>
        <w:rPr>
          <w:rFonts w:cstheme="minorHAnsi"/>
          <w:b/>
          <w:bCs/>
          <w:color w:val="000000" w:themeColor="text1"/>
          <w:sz w:val="22"/>
          <w:szCs w:val="22"/>
          <w:lang w:val="en-US"/>
        </w:rPr>
      </w:pPr>
      <w:r>
        <w:rPr>
          <w:rFonts w:cstheme="minorHAnsi"/>
          <w:b/>
          <w:bCs/>
          <w:color w:val="000000" w:themeColor="text1"/>
          <w:sz w:val="22"/>
          <w:szCs w:val="22"/>
          <w:lang w:val="en-US"/>
        </w:rPr>
        <w:br w:type="page"/>
      </w:r>
    </w:p>
    <w:p w14:paraId="34BDFD66" w14:textId="77777777" w:rsidR="0014398B" w:rsidRDefault="0014398B" w:rsidP="0082555D">
      <w:pPr>
        <w:rPr>
          <w:rFonts w:cstheme="minorHAnsi"/>
          <w:b/>
          <w:bCs/>
          <w:color w:val="000000" w:themeColor="text1"/>
          <w:sz w:val="22"/>
          <w:szCs w:val="22"/>
          <w:lang w:val="en-US"/>
        </w:rPr>
      </w:pPr>
    </w:p>
    <w:p w14:paraId="7E1CEF2C" w14:textId="39094C39" w:rsidR="0082555D" w:rsidRPr="00554BF7" w:rsidRDefault="0082555D" w:rsidP="0082555D">
      <w:pPr>
        <w:rPr>
          <w:rFonts w:cstheme="minorHAnsi"/>
          <w:b/>
          <w:bCs/>
          <w:color w:val="000000" w:themeColor="text1"/>
          <w:sz w:val="22"/>
          <w:szCs w:val="22"/>
          <w:lang w:val="en-US"/>
        </w:rPr>
      </w:pPr>
      <w:r w:rsidRPr="00554BF7">
        <w:rPr>
          <w:rFonts w:cstheme="minorHAnsi"/>
          <w:b/>
          <w:bCs/>
          <w:color w:val="000000" w:themeColor="text1"/>
          <w:sz w:val="22"/>
          <w:szCs w:val="22"/>
          <w:lang w:val="en-US"/>
        </w:rPr>
        <w:t>Workshop 4</w:t>
      </w:r>
      <w:r w:rsidR="00B5260A" w:rsidRPr="00554BF7">
        <w:rPr>
          <w:rFonts w:cstheme="minorHAnsi"/>
          <w:b/>
          <w:bCs/>
          <w:color w:val="000000" w:themeColor="text1"/>
          <w:sz w:val="22"/>
          <w:szCs w:val="22"/>
          <w:lang w:val="en-US"/>
        </w:rPr>
        <w:t xml:space="preserve">: </w:t>
      </w:r>
      <w:r w:rsidRPr="00554BF7">
        <w:rPr>
          <w:rFonts w:cstheme="minorHAnsi"/>
          <w:b/>
          <w:bCs/>
          <w:color w:val="000000" w:themeColor="text1"/>
          <w:sz w:val="22"/>
          <w:szCs w:val="22"/>
          <w:lang w:val="en-US"/>
        </w:rPr>
        <w:t>Expectations about IEA</w:t>
      </w:r>
      <w:r w:rsidR="00B5335E">
        <w:rPr>
          <w:rFonts w:cstheme="minorHAnsi"/>
          <w:b/>
          <w:bCs/>
          <w:color w:val="000000" w:themeColor="text1"/>
          <w:sz w:val="22"/>
          <w:szCs w:val="22"/>
          <w:lang w:val="en-US"/>
        </w:rPr>
        <w:t xml:space="preserve"> activities</w:t>
      </w:r>
    </w:p>
    <w:p w14:paraId="371055E8" w14:textId="77777777" w:rsidR="0082555D" w:rsidRPr="00554BF7" w:rsidRDefault="0082555D" w:rsidP="0082555D">
      <w:pPr>
        <w:rPr>
          <w:rFonts w:cstheme="minorHAnsi"/>
          <w:color w:val="000000" w:themeColor="text1"/>
          <w:sz w:val="22"/>
          <w:szCs w:val="22"/>
        </w:rPr>
      </w:pPr>
      <w:r w:rsidRPr="00554BF7">
        <w:rPr>
          <w:rFonts w:cstheme="minorHAnsi"/>
          <w:color w:val="000000" w:themeColor="text1"/>
          <w:sz w:val="22"/>
          <w:szCs w:val="22"/>
          <w:lang w:val="en-US"/>
        </w:rPr>
        <w:t>Aim: Define what are the activities of societies that are better handled locally and what activities would be more efficiently handled on a regional or global (IEA) level.</w:t>
      </w:r>
    </w:p>
    <w:p w14:paraId="08BC86EB" w14:textId="27AC5340" w:rsidR="0082555D" w:rsidRPr="00B26674" w:rsidRDefault="0082555D" w:rsidP="00B26674">
      <w:pPr>
        <w:pStyle w:val="ListParagraph"/>
        <w:numPr>
          <w:ilvl w:val="0"/>
          <w:numId w:val="22"/>
        </w:numPr>
        <w:rPr>
          <w:rFonts w:cstheme="minorHAnsi"/>
          <w:b/>
          <w:bCs/>
          <w:color w:val="000000" w:themeColor="text1"/>
          <w:sz w:val="22"/>
          <w:szCs w:val="22"/>
        </w:rPr>
      </w:pPr>
      <w:r w:rsidRPr="00B26674">
        <w:rPr>
          <w:rFonts w:cstheme="minorHAnsi"/>
          <w:b/>
          <w:bCs/>
          <w:color w:val="000000" w:themeColor="text1"/>
          <w:sz w:val="22"/>
          <w:szCs w:val="22"/>
          <w:lang w:val="en-US"/>
        </w:rPr>
        <w:t xml:space="preserve">National views – </w:t>
      </w:r>
      <w:proofErr w:type="gramStart"/>
      <w:r w:rsidRPr="00B26674">
        <w:rPr>
          <w:rFonts w:cstheme="minorHAnsi"/>
          <w:b/>
          <w:bCs/>
          <w:color w:val="000000" w:themeColor="text1"/>
          <w:sz w:val="22"/>
          <w:szCs w:val="22"/>
          <w:lang w:val="en-US"/>
        </w:rPr>
        <w:t>internal  (</w:t>
      </w:r>
      <w:proofErr w:type="gramEnd"/>
      <w:r w:rsidRPr="00B26674">
        <w:rPr>
          <w:rFonts w:cstheme="minorHAnsi"/>
          <w:b/>
          <w:bCs/>
          <w:color w:val="000000" w:themeColor="text1"/>
          <w:sz w:val="22"/>
          <w:szCs w:val="22"/>
          <w:lang w:val="en-US"/>
        </w:rPr>
        <w:t>focusing the own society)</w:t>
      </w:r>
      <w:r w:rsidR="00B5335E" w:rsidRPr="00B26674">
        <w:rPr>
          <w:rFonts w:cstheme="minorHAnsi"/>
          <w:b/>
          <w:bCs/>
          <w:color w:val="000000" w:themeColor="text1"/>
          <w:sz w:val="22"/>
          <w:szCs w:val="22"/>
          <w:lang w:val="en-US"/>
        </w:rPr>
        <w:t xml:space="preserve"> Which are the main challenges for and goals of your national society? Do you have approaches to address </w:t>
      </w:r>
      <w:proofErr w:type="gramStart"/>
      <w:r w:rsidR="00B5335E" w:rsidRPr="00B26674">
        <w:rPr>
          <w:rFonts w:cstheme="minorHAnsi"/>
          <w:b/>
          <w:bCs/>
          <w:color w:val="000000" w:themeColor="text1"/>
          <w:sz w:val="22"/>
          <w:szCs w:val="22"/>
          <w:lang w:val="en-US"/>
        </w:rPr>
        <w:t>them</w:t>
      </w:r>
      <w:proofErr w:type="gramEnd"/>
      <w:r w:rsidR="00B5335E" w:rsidRPr="00B26674">
        <w:rPr>
          <w:rFonts w:cstheme="minorHAnsi"/>
          <w:b/>
          <w:bCs/>
          <w:color w:val="000000" w:themeColor="text1"/>
          <w:sz w:val="22"/>
          <w:szCs w:val="22"/>
          <w:lang w:val="en-US"/>
        </w:rPr>
        <w:t xml:space="preserve"> and which are they?</w:t>
      </w:r>
    </w:p>
    <w:p w14:paraId="3DC27BD2" w14:textId="6F2387EB" w:rsidR="003158BC" w:rsidRPr="00B26674" w:rsidRDefault="00B26674" w:rsidP="00B26674">
      <w:pPr>
        <w:pStyle w:val="ListParagraph"/>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val="en-US" w:eastAsia="en-GB"/>
        </w:rPr>
        <w:t xml:space="preserve">Challenges: </w:t>
      </w:r>
      <w:r w:rsidR="003158BC" w:rsidRPr="003158BC">
        <w:rPr>
          <w:rFonts w:eastAsia="Times New Roman" w:cstheme="minorHAnsi"/>
          <w:color w:val="000000" w:themeColor="text1"/>
          <w:sz w:val="22"/>
          <w:szCs w:val="22"/>
          <w:lang w:eastAsia="en-GB"/>
        </w:rPr>
        <w:t>Ergonomics development in the country</w:t>
      </w:r>
      <w:r w:rsidRPr="00B26674">
        <w:rPr>
          <w:rFonts w:eastAsia="Times New Roman" w:cstheme="minorHAnsi"/>
          <w:color w:val="000000" w:themeColor="text1"/>
          <w:sz w:val="22"/>
          <w:szCs w:val="22"/>
          <w:lang w:val="en-US" w:eastAsia="en-GB"/>
        </w:rPr>
        <w:t xml:space="preserve">, </w:t>
      </w:r>
      <w:r w:rsidR="003158BC" w:rsidRPr="00B26674">
        <w:rPr>
          <w:rFonts w:eastAsia="Times New Roman" w:cstheme="minorHAnsi"/>
          <w:color w:val="000000" w:themeColor="text1"/>
          <w:sz w:val="22"/>
          <w:szCs w:val="22"/>
          <w:lang w:eastAsia="en-GB"/>
        </w:rPr>
        <w:t>Ergonomist Development.</w:t>
      </w:r>
    </w:p>
    <w:p w14:paraId="110592A1" w14:textId="08F77EF8" w:rsidR="003158BC" w:rsidRDefault="00B26674" w:rsidP="0014398B">
      <w:pPr>
        <w:pStyle w:val="ListParagraph"/>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val="en-US" w:eastAsia="en-GB"/>
        </w:rPr>
        <w:t>Approa</w:t>
      </w:r>
      <w:r>
        <w:rPr>
          <w:rFonts w:eastAsia="Times New Roman" w:cstheme="minorHAnsi"/>
          <w:color w:val="000000" w:themeColor="text1"/>
          <w:sz w:val="22"/>
          <w:szCs w:val="22"/>
          <w:lang w:val="en-US" w:eastAsia="en-GB"/>
        </w:rPr>
        <w:t xml:space="preserve">ches: </w:t>
      </w:r>
      <w:r w:rsidRPr="00B26674">
        <w:rPr>
          <w:rFonts w:eastAsia="Times New Roman" w:cstheme="minorHAnsi"/>
          <w:color w:val="000000" w:themeColor="text1"/>
          <w:sz w:val="22"/>
          <w:szCs w:val="22"/>
          <w:lang w:eastAsia="en-GB"/>
        </w:rPr>
        <w:t>University Education Programs developments, Regulations Developments, Congress Organization to meet stakeholders.</w:t>
      </w:r>
    </w:p>
    <w:p w14:paraId="28C779CE" w14:textId="77777777" w:rsidR="0014398B" w:rsidRPr="0014398B" w:rsidRDefault="0014398B" w:rsidP="0014398B">
      <w:pPr>
        <w:pStyle w:val="ListParagraph"/>
        <w:rPr>
          <w:rFonts w:eastAsia="Times New Roman" w:cstheme="minorHAnsi"/>
          <w:color w:val="000000" w:themeColor="text1"/>
          <w:sz w:val="22"/>
          <w:szCs w:val="22"/>
          <w:lang w:eastAsia="en-GB"/>
        </w:rPr>
      </w:pPr>
    </w:p>
    <w:p w14:paraId="43908C7C" w14:textId="6BC0DC6B" w:rsidR="0082555D" w:rsidRPr="00B26674" w:rsidRDefault="00B5335E" w:rsidP="00B26674">
      <w:pPr>
        <w:pStyle w:val="ListParagraph"/>
        <w:numPr>
          <w:ilvl w:val="0"/>
          <w:numId w:val="22"/>
        </w:numPr>
        <w:rPr>
          <w:rFonts w:cstheme="minorHAnsi"/>
          <w:b/>
          <w:bCs/>
          <w:color w:val="000000" w:themeColor="text1"/>
          <w:sz w:val="22"/>
          <w:szCs w:val="22"/>
        </w:rPr>
      </w:pPr>
      <w:r w:rsidRPr="00B26674">
        <w:rPr>
          <w:rFonts w:cstheme="minorHAnsi"/>
          <w:b/>
          <w:bCs/>
          <w:color w:val="000000" w:themeColor="text1"/>
          <w:sz w:val="22"/>
          <w:szCs w:val="22"/>
          <w:lang w:val="en-US"/>
        </w:rPr>
        <w:t xml:space="preserve">International views - What are your expectations for international and global activities of the IEA? </w:t>
      </w:r>
    </w:p>
    <w:p w14:paraId="16E87A1C" w14:textId="276C6D49" w:rsidR="00B26674" w:rsidRPr="00B26674" w:rsidRDefault="00B26674" w:rsidP="008B312A">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IEA support a</w:t>
      </w:r>
      <w:r w:rsidRPr="008B312A">
        <w:rPr>
          <w:rFonts w:eastAsia="Times New Roman" w:cstheme="minorHAnsi"/>
          <w:color w:val="000000" w:themeColor="text1"/>
          <w:sz w:val="22"/>
          <w:szCs w:val="22"/>
          <w:lang w:eastAsia="en-GB"/>
        </w:rPr>
        <w:t>t</w:t>
      </w:r>
      <w:r w:rsidRPr="00B26674">
        <w:rPr>
          <w:rFonts w:eastAsia="Times New Roman" w:cstheme="minorHAnsi"/>
          <w:color w:val="000000" w:themeColor="text1"/>
          <w:sz w:val="22"/>
          <w:szCs w:val="22"/>
          <w:lang w:eastAsia="en-GB"/>
        </w:rPr>
        <w:t xml:space="preserve"> international organization </w:t>
      </w:r>
      <w:r w:rsidRPr="008B312A">
        <w:rPr>
          <w:rFonts w:eastAsia="Times New Roman" w:cstheme="minorHAnsi"/>
          <w:color w:val="000000" w:themeColor="text1"/>
          <w:sz w:val="22"/>
          <w:szCs w:val="22"/>
          <w:lang w:eastAsia="en-GB"/>
        </w:rPr>
        <w:t>level</w:t>
      </w:r>
      <w:r w:rsidRPr="00B26674">
        <w:rPr>
          <w:rFonts w:eastAsia="Times New Roman" w:cstheme="minorHAnsi"/>
          <w:color w:val="000000" w:themeColor="text1"/>
          <w:sz w:val="22"/>
          <w:szCs w:val="22"/>
          <w:lang w:eastAsia="en-GB"/>
        </w:rPr>
        <w:t xml:space="preserve"> to implement decent work.</w:t>
      </w:r>
    </w:p>
    <w:p w14:paraId="3C93A283" w14:textId="68B21CD1" w:rsidR="00B5335E" w:rsidRPr="008B312A" w:rsidRDefault="00B5335E" w:rsidP="008B312A">
      <w:pPr>
        <w:pStyle w:val="ListParagraph"/>
        <w:numPr>
          <w:ilvl w:val="0"/>
          <w:numId w:val="8"/>
        </w:numPr>
        <w:rPr>
          <w:rFonts w:eastAsia="Times New Roman" w:cstheme="minorHAnsi"/>
          <w:color w:val="000000" w:themeColor="text1"/>
          <w:sz w:val="22"/>
          <w:szCs w:val="22"/>
          <w:lang w:eastAsia="en-GB"/>
        </w:rPr>
      </w:pPr>
      <w:r w:rsidRPr="00B5335E">
        <w:rPr>
          <w:rFonts w:eastAsia="Times New Roman" w:cstheme="minorHAnsi"/>
          <w:color w:val="000000" w:themeColor="text1"/>
          <w:sz w:val="22"/>
          <w:szCs w:val="22"/>
          <w:lang w:eastAsia="en-GB"/>
        </w:rPr>
        <w:t>National Ergonomics month (October): could IEA lead on setting up a global national day for our profession (to have same impact as World Usability day</w:t>
      </w:r>
      <w:r w:rsidR="008B312A" w:rsidRPr="008B312A">
        <w:rPr>
          <w:rFonts w:eastAsia="Times New Roman" w:cstheme="minorHAnsi"/>
          <w:color w:val="000000" w:themeColor="text1"/>
          <w:sz w:val="22"/>
          <w:szCs w:val="22"/>
          <w:lang w:val="en-US" w:eastAsia="en-GB"/>
        </w:rPr>
        <w:t>.</w:t>
      </w:r>
    </w:p>
    <w:p w14:paraId="23269D52" w14:textId="77777777" w:rsidR="008B312A" w:rsidRDefault="008B312A" w:rsidP="008B312A">
      <w:pPr>
        <w:pStyle w:val="ListParagraph"/>
        <w:spacing w:before="100" w:beforeAutospacing="1" w:after="100" w:afterAutospacing="1"/>
        <w:ind w:left="1440"/>
        <w:rPr>
          <w:rFonts w:eastAsia="Times New Roman" w:cstheme="minorHAnsi"/>
          <w:color w:val="000000" w:themeColor="text1"/>
          <w:sz w:val="22"/>
          <w:szCs w:val="22"/>
          <w:lang w:eastAsia="en-GB"/>
        </w:rPr>
      </w:pPr>
    </w:p>
    <w:p w14:paraId="1B6A43D8" w14:textId="56E7A6E6" w:rsidR="0082555D" w:rsidRPr="00B26674" w:rsidRDefault="0082555D" w:rsidP="00B26674">
      <w:pPr>
        <w:pStyle w:val="ListParagraph"/>
        <w:numPr>
          <w:ilvl w:val="0"/>
          <w:numId w:val="22"/>
        </w:numPr>
        <w:rPr>
          <w:rFonts w:cstheme="minorHAnsi"/>
          <w:b/>
          <w:bCs/>
          <w:color w:val="000000" w:themeColor="text1"/>
          <w:sz w:val="22"/>
          <w:szCs w:val="22"/>
        </w:rPr>
      </w:pPr>
      <w:r w:rsidRPr="00B26674">
        <w:rPr>
          <w:rFonts w:cstheme="minorHAnsi"/>
          <w:b/>
          <w:bCs/>
          <w:color w:val="000000" w:themeColor="text1"/>
          <w:sz w:val="22"/>
          <w:szCs w:val="22"/>
          <w:lang w:val="en-US"/>
        </w:rPr>
        <w:t>Mapping both: National and international activities</w:t>
      </w:r>
      <w:r w:rsidR="00B5335E" w:rsidRPr="00B26674">
        <w:rPr>
          <w:rFonts w:cstheme="minorHAnsi"/>
          <w:b/>
          <w:bCs/>
          <w:color w:val="000000" w:themeColor="text1"/>
          <w:sz w:val="22"/>
          <w:szCs w:val="22"/>
          <w:lang w:val="en-US"/>
        </w:rPr>
        <w:t>. How are these expectations met or how can they be matched in future?</w:t>
      </w:r>
    </w:p>
    <w:p w14:paraId="0D56D7B8" w14:textId="32F8473C" w:rsidR="00B5335E" w:rsidRDefault="00B5335E" w:rsidP="00B26674">
      <w:pPr>
        <w:pStyle w:val="ListParagraph"/>
        <w:numPr>
          <w:ilvl w:val="0"/>
          <w:numId w:val="8"/>
        </w:numPr>
        <w:rPr>
          <w:rFonts w:eastAsia="Times New Roman" w:cstheme="minorHAnsi"/>
          <w:color w:val="000000" w:themeColor="text1"/>
          <w:sz w:val="22"/>
          <w:szCs w:val="22"/>
          <w:lang w:eastAsia="en-GB"/>
        </w:rPr>
      </w:pPr>
      <w:r w:rsidRPr="00716D0C">
        <w:rPr>
          <w:rFonts w:eastAsia="Times New Roman" w:cstheme="minorHAnsi"/>
          <w:color w:val="000000" w:themeColor="text1"/>
          <w:sz w:val="22"/>
          <w:szCs w:val="22"/>
          <w:lang w:eastAsia="en-GB"/>
        </w:rPr>
        <w:t>encourage their members to participate</w:t>
      </w:r>
    </w:p>
    <w:p w14:paraId="2B5F908E" w14:textId="77777777" w:rsidR="00B5335E" w:rsidRDefault="00716D0C" w:rsidP="00B26674">
      <w:pPr>
        <w:pStyle w:val="ListParagraph"/>
        <w:numPr>
          <w:ilvl w:val="0"/>
          <w:numId w:val="8"/>
        </w:numPr>
        <w:rPr>
          <w:rFonts w:eastAsia="Times New Roman" w:cstheme="minorHAnsi"/>
          <w:color w:val="000000" w:themeColor="text1"/>
          <w:sz w:val="22"/>
          <w:szCs w:val="22"/>
          <w:lang w:eastAsia="en-GB"/>
        </w:rPr>
      </w:pPr>
      <w:r w:rsidRPr="00716D0C">
        <w:rPr>
          <w:rFonts w:eastAsia="Times New Roman" w:cstheme="minorHAnsi"/>
          <w:color w:val="000000" w:themeColor="text1"/>
          <w:sz w:val="22"/>
          <w:szCs w:val="22"/>
          <w:lang w:eastAsia="en-GB"/>
        </w:rPr>
        <w:t>Facilitate a global approach to certification (common standards and protect against proliferation of certification schemes) </w:t>
      </w:r>
    </w:p>
    <w:p w14:paraId="6E9A8C0A" w14:textId="77777777" w:rsidR="00B5335E" w:rsidRDefault="00716D0C" w:rsidP="00B26674">
      <w:pPr>
        <w:pStyle w:val="ListParagraph"/>
        <w:numPr>
          <w:ilvl w:val="0"/>
          <w:numId w:val="8"/>
        </w:numPr>
        <w:rPr>
          <w:rFonts w:eastAsia="Times New Roman" w:cstheme="minorHAnsi"/>
          <w:color w:val="000000" w:themeColor="text1"/>
          <w:sz w:val="22"/>
          <w:szCs w:val="22"/>
          <w:lang w:eastAsia="en-GB"/>
        </w:rPr>
      </w:pPr>
      <w:r w:rsidRPr="00716D0C">
        <w:rPr>
          <w:rFonts w:eastAsia="Times New Roman" w:cstheme="minorHAnsi"/>
          <w:color w:val="000000" w:themeColor="text1"/>
          <w:sz w:val="22"/>
          <w:szCs w:val="22"/>
          <w:lang w:eastAsia="en-GB"/>
        </w:rPr>
        <w:t>Share best practice on national body governance set-up</w:t>
      </w:r>
    </w:p>
    <w:p w14:paraId="20C9B642" w14:textId="77777777" w:rsidR="00B5335E" w:rsidRDefault="00716D0C" w:rsidP="00B26674">
      <w:pPr>
        <w:pStyle w:val="ListParagraph"/>
        <w:numPr>
          <w:ilvl w:val="0"/>
          <w:numId w:val="8"/>
        </w:numPr>
        <w:rPr>
          <w:rFonts w:eastAsia="Times New Roman" w:cstheme="minorHAnsi"/>
          <w:color w:val="000000" w:themeColor="text1"/>
          <w:sz w:val="22"/>
          <w:szCs w:val="22"/>
          <w:lang w:eastAsia="en-GB"/>
        </w:rPr>
      </w:pPr>
      <w:r w:rsidRPr="00716D0C">
        <w:rPr>
          <w:rFonts w:eastAsia="Times New Roman" w:cstheme="minorHAnsi"/>
          <w:color w:val="000000" w:themeColor="text1"/>
          <w:sz w:val="22"/>
          <w:szCs w:val="22"/>
          <w:lang w:eastAsia="en-GB"/>
        </w:rPr>
        <w:t>Support global networks in key sectors (eg health, aviation) and topics (eg AI)</w:t>
      </w:r>
    </w:p>
    <w:p w14:paraId="47491470" w14:textId="153EAEEF" w:rsidR="00716D0C" w:rsidRPr="00716D0C" w:rsidRDefault="00716D0C" w:rsidP="00B26674">
      <w:pPr>
        <w:pStyle w:val="ListParagraph"/>
        <w:numPr>
          <w:ilvl w:val="0"/>
          <w:numId w:val="8"/>
        </w:numPr>
        <w:rPr>
          <w:rFonts w:eastAsia="Times New Roman" w:cstheme="minorHAnsi"/>
          <w:color w:val="000000" w:themeColor="text1"/>
          <w:sz w:val="22"/>
          <w:szCs w:val="22"/>
          <w:lang w:eastAsia="en-GB"/>
        </w:rPr>
      </w:pPr>
      <w:r w:rsidRPr="00716D0C">
        <w:rPr>
          <w:rFonts w:eastAsia="Times New Roman" w:cstheme="minorHAnsi"/>
          <w:color w:val="000000" w:themeColor="text1"/>
          <w:sz w:val="22"/>
          <w:szCs w:val="22"/>
          <w:lang w:eastAsia="en-GB"/>
        </w:rPr>
        <w:t>Focus on IEA strategy and governance improvement</w:t>
      </w:r>
    </w:p>
    <w:p w14:paraId="52995B51" w14:textId="3FF36FED" w:rsidR="00B5260A" w:rsidRPr="00B26674" w:rsidRDefault="00B26674" w:rsidP="00B26674">
      <w:pPr>
        <w:pStyle w:val="ListParagraph"/>
        <w:numPr>
          <w:ilvl w:val="0"/>
          <w:numId w:val="8"/>
        </w:numPr>
        <w:rPr>
          <w:rFonts w:cstheme="minorHAnsi"/>
          <w:color w:val="000000" w:themeColor="text1"/>
          <w:sz w:val="22"/>
          <w:szCs w:val="22"/>
          <w:lang w:val="en-US"/>
        </w:rPr>
      </w:pPr>
      <w:r w:rsidRPr="00B26674">
        <w:rPr>
          <w:rFonts w:eastAsia="Times New Roman" w:cstheme="minorHAnsi"/>
          <w:color w:val="000000" w:themeColor="text1"/>
          <w:sz w:val="22"/>
          <w:szCs w:val="22"/>
          <w:lang w:eastAsia="en-GB"/>
        </w:rPr>
        <w:t>International Relationships, because we are IEA, so the council like these one is a great opportunity to perform that as we are doing right now. For example, this workshop.</w:t>
      </w:r>
    </w:p>
    <w:p w14:paraId="65A16E9F" w14:textId="77777777" w:rsidR="00B26674" w:rsidRPr="00B26674" w:rsidRDefault="00B26674" w:rsidP="00B26674">
      <w:pPr>
        <w:pStyle w:val="ListParagraph"/>
        <w:ind w:left="1440"/>
        <w:rPr>
          <w:rFonts w:cstheme="minorHAnsi"/>
          <w:color w:val="000000" w:themeColor="text1"/>
          <w:sz w:val="22"/>
          <w:szCs w:val="22"/>
          <w:lang w:val="en-US"/>
        </w:rPr>
      </w:pPr>
    </w:p>
    <w:p w14:paraId="5ADFFDB8" w14:textId="7C1C44C4" w:rsidR="0082555D" w:rsidRPr="00B26674" w:rsidRDefault="0082555D" w:rsidP="0082555D">
      <w:pPr>
        <w:pStyle w:val="ListParagraph"/>
        <w:numPr>
          <w:ilvl w:val="0"/>
          <w:numId w:val="16"/>
        </w:numPr>
        <w:rPr>
          <w:rFonts w:eastAsia="Times New Roman" w:cstheme="minorHAnsi"/>
          <w:b/>
          <w:bCs/>
          <w:color w:val="000000" w:themeColor="text1"/>
          <w:sz w:val="22"/>
          <w:szCs w:val="22"/>
          <w:lang w:eastAsia="en-GB"/>
        </w:rPr>
      </w:pPr>
      <w:r w:rsidRPr="00B26674">
        <w:rPr>
          <w:rFonts w:eastAsia="Times New Roman" w:cstheme="minorHAnsi"/>
          <w:b/>
          <w:bCs/>
          <w:color w:val="000000" w:themeColor="text1"/>
          <w:sz w:val="22"/>
          <w:szCs w:val="22"/>
          <w:lang w:val="en-US" w:eastAsia="en-GB"/>
        </w:rPr>
        <w:t xml:space="preserve">What </w:t>
      </w:r>
      <w:r w:rsidR="008B312A">
        <w:rPr>
          <w:rFonts w:eastAsia="Times New Roman" w:cstheme="minorHAnsi"/>
          <w:b/>
          <w:bCs/>
          <w:color w:val="000000" w:themeColor="text1"/>
          <w:sz w:val="22"/>
          <w:szCs w:val="22"/>
          <w:lang w:val="en-US" w:eastAsia="en-GB"/>
        </w:rPr>
        <w:t xml:space="preserve">else </w:t>
      </w:r>
      <w:r w:rsidRPr="00B26674">
        <w:rPr>
          <w:rFonts w:eastAsia="Times New Roman" w:cstheme="minorHAnsi"/>
          <w:b/>
          <w:bCs/>
          <w:color w:val="000000" w:themeColor="text1"/>
          <w:sz w:val="22"/>
          <w:szCs w:val="22"/>
          <w:lang w:val="en-US" w:eastAsia="en-GB"/>
        </w:rPr>
        <w:t>can the IEA do</w:t>
      </w:r>
      <w:r w:rsidR="008B312A">
        <w:rPr>
          <w:rFonts w:eastAsia="Times New Roman" w:cstheme="minorHAnsi"/>
          <w:b/>
          <w:bCs/>
          <w:color w:val="000000" w:themeColor="text1"/>
          <w:sz w:val="22"/>
          <w:szCs w:val="22"/>
          <w:lang w:val="en-US" w:eastAsia="en-GB"/>
        </w:rPr>
        <w:t xml:space="preserve"> </w:t>
      </w:r>
      <w:r w:rsidRPr="00B26674">
        <w:rPr>
          <w:rFonts w:eastAsia="Times New Roman" w:cstheme="minorHAnsi"/>
          <w:b/>
          <w:bCs/>
          <w:color w:val="000000" w:themeColor="text1"/>
          <w:sz w:val="22"/>
          <w:szCs w:val="22"/>
          <w:lang w:val="en-US" w:eastAsia="en-GB"/>
        </w:rPr>
        <w:t>?</w:t>
      </w:r>
    </w:p>
    <w:p w14:paraId="5E155D19" w14:textId="77777777" w:rsidR="0082555D" w:rsidRPr="00554BF7"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Global Ergonomics Month (IEA Exec does very little in coordinating the various GEM activities across societies; need to look at how IEA Exec can support federated societies’ perhaps look at coordinating a Global Ergonomics Day within GEM; perhaps offer 3 x $1000 stipend/internship to two or three students to run the process as a team; this will still need to be managed by IEA Exec; involve federated societies in endorsing/supporting nominations).</w:t>
      </w:r>
    </w:p>
    <w:p w14:paraId="74A17F71" w14:textId="77777777" w:rsidR="0082555D" w:rsidRPr="00554BF7"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IEA news/communication struggles to get through the ‘noise’ of other communications. How does IEA news/communication get from society leadership to society membership?</w:t>
      </w:r>
    </w:p>
    <w:p w14:paraId="72A2F973" w14:textId="77777777" w:rsidR="0082555D" w:rsidRPr="00554BF7"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IEA can assist in making connections between societies and governments.</w:t>
      </w:r>
    </w:p>
    <w:p w14:paraId="363BF9B8" w14:textId="352D290C" w:rsidR="0082555D" w:rsidRDefault="0082555D" w:rsidP="00B26674">
      <w:pPr>
        <w:pStyle w:val="ListParagraph"/>
        <w:numPr>
          <w:ilvl w:val="0"/>
          <w:numId w:val="8"/>
        </w:numPr>
        <w:rPr>
          <w:rFonts w:eastAsia="Times New Roman" w:cstheme="minorHAnsi"/>
          <w:color w:val="000000" w:themeColor="text1"/>
          <w:sz w:val="22"/>
          <w:szCs w:val="22"/>
          <w:lang w:eastAsia="en-GB"/>
        </w:rPr>
      </w:pPr>
      <w:r w:rsidRPr="00B26674">
        <w:rPr>
          <w:rFonts w:eastAsia="Times New Roman" w:cstheme="minorHAnsi"/>
          <w:color w:val="000000" w:themeColor="text1"/>
          <w:sz w:val="22"/>
          <w:szCs w:val="22"/>
          <w:lang w:eastAsia="en-GB"/>
        </w:rPr>
        <w:t>IEA can support involvement in high profile incidents. IEA should be the coordinator in producing inputs into these high profile incidents.</w:t>
      </w:r>
    </w:p>
    <w:p w14:paraId="0CF0757A" w14:textId="05EA16FD" w:rsidR="00E35D4E" w:rsidRDefault="00E35D4E" w:rsidP="00E35D4E">
      <w:pPr>
        <w:pStyle w:val="ListParagraph"/>
        <w:numPr>
          <w:ilvl w:val="0"/>
          <w:numId w:val="8"/>
        </w:numPr>
        <w:rPr>
          <w:rFonts w:eastAsia="Times New Roman" w:cstheme="minorHAnsi"/>
          <w:color w:val="000000" w:themeColor="text1"/>
          <w:sz w:val="22"/>
          <w:szCs w:val="22"/>
          <w:lang w:eastAsia="en-GB"/>
        </w:rPr>
      </w:pPr>
      <w:r w:rsidRPr="00E35D4E">
        <w:rPr>
          <w:rFonts w:eastAsia="Times New Roman" w:cstheme="minorHAnsi"/>
          <w:color w:val="000000" w:themeColor="text1"/>
          <w:sz w:val="22"/>
          <w:szCs w:val="22"/>
          <w:lang w:eastAsia="en-GB"/>
        </w:rPr>
        <w:lastRenderedPageBreak/>
        <w:t>Make membership of national societies a mandatory or at least a preferred criteria for applying for IEA Awards</w:t>
      </w:r>
      <w:r>
        <w:rPr>
          <w:rStyle w:val="FootnoteReference"/>
          <w:rFonts w:eastAsia="Times New Roman" w:cstheme="minorHAnsi"/>
          <w:color w:val="000000" w:themeColor="text1"/>
          <w:sz w:val="22"/>
          <w:szCs w:val="22"/>
          <w:lang w:eastAsia="en-GB"/>
        </w:rPr>
        <w:footnoteReference w:id="1"/>
      </w:r>
    </w:p>
    <w:p w14:paraId="1ABEC789" w14:textId="77777777" w:rsidR="00E35D4E" w:rsidRPr="00E35D4E" w:rsidRDefault="00E35D4E" w:rsidP="00E35D4E">
      <w:pPr>
        <w:pStyle w:val="ListParagraph"/>
        <w:numPr>
          <w:ilvl w:val="0"/>
          <w:numId w:val="8"/>
        </w:numPr>
        <w:rPr>
          <w:rFonts w:eastAsia="Times New Roman" w:cstheme="minorHAnsi"/>
          <w:color w:val="000000" w:themeColor="text1"/>
          <w:sz w:val="22"/>
          <w:szCs w:val="22"/>
          <w:lang w:eastAsia="en-GB"/>
        </w:rPr>
      </w:pPr>
      <w:r w:rsidRPr="00E35D4E">
        <w:rPr>
          <w:rFonts w:eastAsia="Times New Roman" w:cstheme="minorHAnsi"/>
          <w:color w:val="000000" w:themeColor="text1"/>
          <w:sz w:val="22"/>
          <w:szCs w:val="22"/>
          <w:lang w:eastAsia="en-GB"/>
        </w:rPr>
        <w:t>Introduce a lower level of certification (in addition the the current high level). Societies can get accredited to this and offer this to members (to attract)</w:t>
      </w:r>
      <w:r w:rsidRPr="00E35D4E">
        <w:rPr>
          <w:rFonts w:eastAsia="Times New Roman" w:cstheme="minorHAnsi"/>
          <w:color w:val="000000" w:themeColor="text1"/>
          <w:sz w:val="22"/>
          <w:szCs w:val="22"/>
          <w:lang w:val="en-US" w:eastAsia="en-GB"/>
        </w:rPr>
        <w:t>.</w:t>
      </w:r>
      <w:r>
        <w:rPr>
          <w:rStyle w:val="FootnoteReference"/>
          <w:rFonts w:eastAsia="Times New Roman" w:cstheme="minorHAnsi"/>
          <w:color w:val="000000" w:themeColor="text1"/>
          <w:sz w:val="22"/>
          <w:szCs w:val="22"/>
          <w:lang w:val="en-US" w:eastAsia="en-GB"/>
        </w:rPr>
        <w:footnoteReference w:id="2"/>
      </w:r>
    </w:p>
    <w:p w14:paraId="0A395639" w14:textId="77777777" w:rsidR="00E35D4E" w:rsidRDefault="00E35D4E" w:rsidP="00E35D4E">
      <w:pPr>
        <w:pStyle w:val="ListParagraph"/>
        <w:numPr>
          <w:ilvl w:val="0"/>
          <w:numId w:val="8"/>
        </w:numPr>
        <w:rPr>
          <w:rFonts w:eastAsia="Times New Roman" w:cstheme="minorHAnsi"/>
          <w:color w:val="000000" w:themeColor="text1"/>
          <w:sz w:val="22"/>
          <w:szCs w:val="22"/>
          <w:lang w:eastAsia="en-GB"/>
        </w:rPr>
      </w:pPr>
      <w:r w:rsidRPr="00E35D4E">
        <w:rPr>
          <w:rFonts w:eastAsia="Times New Roman" w:cstheme="minorHAnsi"/>
          <w:color w:val="000000" w:themeColor="text1"/>
          <w:sz w:val="22"/>
          <w:szCs w:val="22"/>
          <w:lang w:eastAsia="en-GB"/>
        </w:rPr>
        <w:t xml:space="preserve">Discount </w:t>
      </w:r>
      <w:r w:rsidRPr="00E35D4E">
        <w:rPr>
          <w:rFonts w:eastAsia="Times New Roman" w:cstheme="minorHAnsi"/>
          <w:color w:val="000000" w:themeColor="text1"/>
          <w:sz w:val="22"/>
          <w:szCs w:val="22"/>
          <w:lang w:val="en-US" w:eastAsia="en-GB"/>
        </w:rPr>
        <w:t>for</w:t>
      </w:r>
      <w:r w:rsidRPr="00E35D4E">
        <w:rPr>
          <w:rFonts w:eastAsia="Times New Roman" w:cstheme="minorHAnsi"/>
          <w:color w:val="000000" w:themeColor="text1"/>
          <w:sz w:val="22"/>
          <w:szCs w:val="22"/>
          <w:lang w:eastAsia="en-GB"/>
        </w:rPr>
        <w:t xml:space="preserve"> the publication of the IEA logo at </w:t>
      </w:r>
      <w:r w:rsidRPr="00E35D4E">
        <w:rPr>
          <w:rFonts w:eastAsia="Times New Roman" w:cstheme="minorHAnsi"/>
          <w:color w:val="000000" w:themeColor="text1"/>
          <w:sz w:val="22"/>
          <w:szCs w:val="22"/>
          <w:lang w:val="en-US" w:eastAsia="en-GB"/>
        </w:rPr>
        <w:t>Events</w:t>
      </w:r>
      <w:r w:rsidRPr="00E35D4E">
        <w:rPr>
          <w:rFonts w:eastAsia="Times New Roman" w:cstheme="minorHAnsi"/>
          <w:color w:val="000000" w:themeColor="text1"/>
          <w:sz w:val="22"/>
          <w:szCs w:val="22"/>
          <w:lang w:eastAsia="en-GB"/>
        </w:rPr>
        <w:t xml:space="preserve"> in </w:t>
      </w:r>
      <w:r w:rsidRPr="00E35D4E">
        <w:rPr>
          <w:rFonts w:eastAsia="Times New Roman" w:cstheme="minorHAnsi"/>
          <w:color w:val="000000" w:themeColor="text1"/>
          <w:sz w:val="22"/>
          <w:szCs w:val="22"/>
          <w:lang w:val="en-US" w:eastAsia="en-GB"/>
        </w:rPr>
        <w:t>Und</w:t>
      </w:r>
      <w:r w:rsidRPr="00E35D4E">
        <w:rPr>
          <w:rFonts w:eastAsia="Times New Roman" w:cstheme="minorHAnsi"/>
          <w:color w:val="000000" w:themeColor="text1"/>
          <w:sz w:val="22"/>
          <w:szCs w:val="22"/>
          <w:lang w:eastAsia="en-GB"/>
        </w:rPr>
        <w:t>ev</w:t>
      </w:r>
      <w:r w:rsidRPr="00E35D4E">
        <w:rPr>
          <w:rFonts w:eastAsia="Times New Roman" w:cstheme="minorHAnsi"/>
          <w:color w:val="000000" w:themeColor="text1"/>
          <w:sz w:val="22"/>
          <w:szCs w:val="22"/>
          <w:lang w:val="en-US" w:eastAsia="en-GB"/>
        </w:rPr>
        <w:t>e</w:t>
      </w:r>
      <w:r w:rsidRPr="00E35D4E">
        <w:rPr>
          <w:rFonts w:eastAsia="Times New Roman" w:cstheme="minorHAnsi"/>
          <w:color w:val="000000" w:themeColor="text1"/>
          <w:sz w:val="22"/>
          <w:szCs w:val="22"/>
          <w:lang w:eastAsia="en-GB"/>
        </w:rPr>
        <w:t>l</w:t>
      </w:r>
      <w:r w:rsidRPr="00E35D4E">
        <w:rPr>
          <w:rFonts w:eastAsia="Times New Roman" w:cstheme="minorHAnsi"/>
          <w:color w:val="000000" w:themeColor="text1"/>
          <w:sz w:val="22"/>
          <w:szCs w:val="22"/>
          <w:lang w:val="en-US" w:eastAsia="en-GB"/>
        </w:rPr>
        <w:t>o</w:t>
      </w:r>
      <w:r w:rsidRPr="00E35D4E">
        <w:rPr>
          <w:rFonts w:eastAsia="Times New Roman" w:cstheme="minorHAnsi"/>
          <w:color w:val="000000" w:themeColor="text1"/>
          <w:sz w:val="22"/>
          <w:szCs w:val="22"/>
          <w:lang w:eastAsia="en-GB"/>
        </w:rPr>
        <w:t>p</w:t>
      </w:r>
      <w:r w:rsidRPr="00E35D4E">
        <w:rPr>
          <w:rFonts w:eastAsia="Times New Roman" w:cstheme="minorHAnsi"/>
          <w:color w:val="000000" w:themeColor="text1"/>
          <w:sz w:val="22"/>
          <w:szCs w:val="22"/>
          <w:lang w:val="en-US" w:eastAsia="en-GB"/>
        </w:rPr>
        <w:t xml:space="preserve">ed </w:t>
      </w:r>
      <w:r w:rsidRPr="00E35D4E">
        <w:rPr>
          <w:rFonts w:eastAsia="Times New Roman" w:cstheme="minorHAnsi"/>
          <w:color w:val="000000" w:themeColor="text1"/>
          <w:sz w:val="22"/>
          <w:szCs w:val="22"/>
          <w:lang w:eastAsia="en-GB"/>
        </w:rPr>
        <w:t>Countires, such as Latin American Region.</w:t>
      </w:r>
    </w:p>
    <w:p w14:paraId="3F044113" w14:textId="274C7158" w:rsidR="00E35D4E" w:rsidRPr="00E35D4E" w:rsidRDefault="00E35D4E" w:rsidP="00E35D4E">
      <w:pPr>
        <w:pStyle w:val="ListParagraph"/>
        <w:numPr>
          <w:ilvl w:val="0"/>
          <w:numId w:val="8"/>
        </w:numPr>
        <w:rPr>
          <w:rFonts w:eastAsia="Times New Roman" w:cstheme="minorHAnsi"/>
          <w:color w:val="000000" w:themeColor="text1"/>
          <w:sz w:val="22"/>
          <w:szCs w:val="22"/>
          <w:lang w:eastAsia="en-GB"/>
        </w:rPr>
      </w:pPr>
      <w:r w:rsidRPr="00E35D4E">
        <w:rPr>
          <w:rFonts w:eastAsia="Times New Roman" w:cstheme="minorHAnsi"/>
          <w:color w:val="000000" w:themeColor="text1"/>
          <w:sz w:val="22"/>
          <w:szCs w:val="22"/>
          <w:lang w:eastAsia="en-GB"/>
        </w:rPr>
        <w:t>Facilitate Technical Group Participation to affiliate member</w:t>
      </w:r>
      <w:r w:rsidRPr="00E35D4E">
        <w:rPr>
          <w:rFonts w:eastAsia="Times New Roman" w:cstheme="minorHAnsi"/>
          <w:color w:val="000000" w:themeColor="text1"/>
          <w:sz w:val="22"/>
          <w:szCs w:val="22"/>
          <w:lang w:val="en-US" w:eastAsia="en-GB"/>
        </w:rPr>
        <w:t>s</w:t>
      </w:r>
      <w:r>
        <w:rPr>
          <w:rStyle w:val="FootnoteReference"/>
          <w:rFonts w:eastAsia="Times New Roman" w:cstheme="minorHAnsi"/>
          <w:color w:val="000000" w:themeColor="text1"/>
          <w:sz w:val="22"/>
          <w:szCs w:val="22"/>
          <w:lang w:val="en-US" w:eastAsia="en-GB"/>
        </w:rPr>
        <w:footnoteReference w:id="3"/>
      </w:r>
    </w:p>
    <w:p w14:paraId="4A96A8D2" w14:textId="77777777" w:rsidR="00E35D4E" w:rsidRDefault="00E35D4E" w:rsidP="00E35D4E">
      <w:pPr>
        <w:pStyle w:val="ListParagraph"/>
        <w:numPr>
          <w:ilvl w:val="0"/>
          <w:numId w:val="8"/>
        </w:numPr>
        <w:rPr>
          <w:rFonts w:eastAsia="Times New Roman" w:cstheme="minorHAnsi"/>
          <w:color w:val="000000" w:themeColor="text1"/>
          <w:sz w:val="22"/>
          <w:szCs w:val="22"/>
          <w:lang w:eastAsia="en-GB"/>
        </w:rPr>
      </w:pPr>
      <w:r w:rsidRPr="00E35D4E">
        <w:rPr>
          <w:rFonts w:eastAsia="Times New Roman" w:cstheme="minorHAnsi"/>
          <w:color w:val="000000" w:themeColor="text1"/>
          <w:sz w:val="22"/>
          <w:szCs w:val="22"/>
          <w:lang w:eastAsia="en-GB"/>
        </w:rPr>
        <w:t>Help the Societies to develop a certification system according IEA procedures</w:t>
      </w:r>
      <w:r>
        <w:rPr>
          <w:rStyle w:val="FootnoteReference"/>
          <w:rFonts w:eastAsia="Times New Roman" w:cstheme="minorHAnsi"/>
          <w:color w:val="000000" w:themeColor="text1"/>
          <w:sz w:val="22"/>
          <w:szCs w:val="22"/>
          <w:lang w:eastAsia="en-GB"/>
        </w:rPr>
        <w:footnoteReference w:id="4"/>
      </w:r>
    </w:p>
    <w:p w14:paraId="3054BDDB" w14:textId="4BDAA927" w:rsidR="0082555D" w:rsidRPr="0014398B" w:rsidRDefault="00E35D4E" w:rsidP="0082555D">
      <w:pPr>
        <w:pStyle w:val="ListParagraph"/>
        <w:numPr>
          <w:ilvl w:val="0"/>
          <w:numId w:val="8"/>
        </w:numPr>
        <w:textAlignment w:val="baseline"/>
        <w:rPr>
          <w:rFonts w:ascii="Arial" w:eastAsia="Times New Roman" w:hAnsi="Arial" w:cs="Arial"/>
          <w:sz w:val="21"/>
          <w:szCs w:val="21"/>
          <w:lang w:eastAsia="en-GB"/>
        </w:rPr>
      </w:pPr>
      <w:r w:rsidRPr="00E35D4E">
        <w:rPr>
          <w:rFonts w:ascii="Arial" w:eastAsia="Times New Roman" w:hAnsi="Arial" w:cs="Arial"/>
          <w:sz w:val="21"/>
          <w:szCs w:val="21"/>
          <w:lang w:val="en-US" w:eastAsia="en-GB"/>
        </w:rPr>
        <w:t>C</w:t>
      </w:r>
      <w:r w:rsidRPr="00E35D4E">
        <w:rPr>
          <w:rFonts w:ascii="Arial" w:eastAsia="Times New Roman" w:hAnsi="Arial" w:cs="Arial"/>
          <w:sz w:val="21"/>
          <w:szCs w:val="21"/>
          <w:lang w:eastAsia="en-GB"/>
        </w:rPr>
        <w:t xml:space="preserve">ontinue with the publications that make the </w:t>
      </w:r>
      <w:r w:rsidRPr="00E35D4E">
        <w:rPr>
          <w:rFonts w:ascii="Arial" w:eastAsia="Times New Roman" w:hAnsi="Arial" w:cs="Arial"/>
          <w:sz w:val="21"/>
          <w:szCs w:val="21"/>
          <w:lang w:val="en-US" w:eastAsia="en-GB"/>
        </w:rPr>
        <w:t xml:space="preserve">business </w:t>
      </w:r>
      <w:r w:rsidRPr="00E35D4E">
        <w:rPr>
          <w:rFonts w:ascii="Arial" w:eastAsia="Times New Roman" w:hAnsi="Arial" w:cs="Arial"/>
          <w:sz w:val="21"/>
          <w:szCs w:val="21"/>
          <w:lang w:eastAsia="en-GB"/>
        </w:rPr>
        <w:t xml:space="preserve">case; materials that make the case for HF/E and for membership in a professional society - that member organizations can use or adapt; not every reason will be applicable in every country or to every </w:t>
      </w:r>
      <w:proofErr w:type="gramStart"/>
      <w:r w:rsidRPr="00E35D4E">
        <w:rPr>
          <w:rFonts w:ascii="Arial" w:eastAsia="Times New Roman" w:hAnsi="Arial" w:cs="Arial"/>
          <w:sz w:val="21"/>
          <w:szCs w:val="21"/>
          <w:lang w:eastAsia="en-GB"/>
        </w:rPr>
        <w:t>audience, but</w:t>
      </w:r>
      <w:proofErr w:type="gramEnd"/>
      <w:r w:rsidRPr="00E35D4E">
        <w:rPr>
          <w:rFonts w:ascii="Arial" w:eastAsia="Times New Roman" w:hAnsi="Arial" w:cs="Arial"/>
          <w:sz w:val="21"/>
          <w:szCs w:val="21"/>
          <w:lang w:eastAsia="en-GB"/>
        </w:rPr>
        <w:t xml:space="preserve"> can be a benefit to societies to not have to create everything from scratch, given that most are powered by volunteers</w:t>
      </w:r>
      <w:r w:rsidRPr="00E35D4E">
        <w:rPr>
          <w:rFonts w:ascii="Arial" w:eastAsia="Times New Roman" w:hAnsi="Arial" w:cs="Arial"/>
          <w:sz w:val="21"/>
          <w:szCs w:val="21"/>
          <w:lang w:val="en-US" w:eastAsia="en-GB"/>
        </w:rPr>
        <w:t>.</w:t>
      </w:r>
    </w:p>
    <w:p w14:paraId="337AC7B8" w14:textId="0798A510" w:rsidR="0082555D" w:rsidRPr="0014398B" w:rsidRDefault="0082555D" w:rsidP="0014398B">
      <w:pPr>
        <w:keepNext/>
        <w:rPr>
          <w:rFonts w:eastAsia="Times New Roman" w:cstheme="minorHAnsi"/>
          <w:b/>
          <w:bCs/>
          <w:color w:val="000000" w:themeColor="text1"/>
          <w:sz w:val="22"/>
          <w:szCs w:val="22"/>
          <w:lang w:val="en-US" w:eastAsia="en-GB"/>
        </w:rPr>
      </w:pPr>
      <w:r w:rsidRPr="00554BF7">
        <w:rPr>
          <w:rFonts w:eastAsia="Times New Roman" w:cstheme="minorHAnsi"/>
          <w:b/>
          <w:bCs/>
          <w:color w:val="000000" w:themeColor="text1"/>
          <w:sz w:val="22"/>
          <w:szCs w:val="22"/>
          <w:lang w:val="en-US" w:eastAsia="en-GB"/>
        </w:rPr>
        <w:t>Additional notes prepared by Ben Peachey</w:t>
      </w:r>
      <w:r w:rsidR="00B80E78">
        <w:rPr>
          <w:rFonts w:eastAsia="Times New Roman" w:cstheme="minorHAnsi"/>
          <w:b/>
          <w:bCs/>
          <w:color w:val="000000" w:themeColor="text1"/>
          <w:sz w:val="22"/>
          <w:szCs w:val="22"/>
          <w:lang w:val="en-US" w:eastAsia="en-GB"/>
        </w:rPr>
        <w:t xml:space="preserve"> and addressed to José Orlando Gomez </w:t>
      </w:r>
      <w:proofErr w:type="gramStart"/>
      <w:r w:rsidR="00B80E78">
        <w:rPr>
          <w:rFonts w:eastAsia="Times New Roman" w:cstheme="minorHAnsi"/>
          <w:b/>
          <w:bCs/>
          <w:color w:val="000000" w:themeColor="text1"/>
          <w:sz w:val="22"/>
          <w:szCs w:val="22"/>
          <w:lang w:val="en-US" w:eastAsia="en-GB"/>
        </w:rPr>
        <w:t>in regard to</w:t>
      </w:r>
      <w:proofErr w:type="gramEnd"/>
      <w:r w:rsidR="00B80E78">
        <w:rPr>
          <w:rFonts w:eastAsia="Times New Roman" w:cstheme="minorHAnsi"/>
          <w:b/>
          <w:bCs/>
          <w:color w:val="000000" w:themeColor="text1"/>
          <w:sz w:val="22"/>
          <w:szCs w:val="22"/>
          <w:lang w:val="en-US" w:eastAsia="en-GB"/>
        </w:rPr>
        <w:t xml:space="preserve"> the format and distribution of the IEA Triennial Report</w:t>
      </w:r>
      <w:r w:rsidRPr="00554BF7">
        <w:rPr>
          <w:rFonts w:eastAsia="Times New Roman" w:cstheme="minorHAnsi"/>
          <w:b/>
          <w:bCs/>
          <w:color w:val="000000" w:themeColor="text1"/>
          <w:sz w:val="22"/>
          <w:szCs w:val="22"/>
          <w:lang w:val="en-US" w:eastAsia="en-GB"/>
        </w:rPr>
        <w:t>:</w:t>
      </w:r>
    </w:p>
    <w:p w14:paraId="3A6CB2C5" w14:textId="06010665" w:rsidR="0082555D" w:rsidRPr="00554BF7" w:rsidRDefault="0082555D" w:rsidP="0014398B">
      <w:pPr>
        <w:keepNext/>
        <w:rPr>
          <w:rFonts w:eastAsia="Times New Roman" w:cstheme="minorHAnsi"/>
          <w:color w:val="000000" w:themeColor="text1"/>
          <w:sz w:val="22"/>
          <w:szCs w:val="22"/>
          <w:lang w:eastAsia="en-GB"/>
        </w:rPr>
      </w:pPr>
      <w:r w:rsidRPr="00554BF7">
        <w:rPr>
          <w:rFonts w:eastAsia="Times New Roman" w:cstheme="minorHAnsi"/>
          <w:color w:val="000000" w:themeColor="text1"/>
          <w:sz w:val="22"/>
          <w:szCs w:val="22"/>
          <w:lang w:eastAsia="en-GB"/>
        </w:rPr>
        <w:t>I think you are aware that I have been having discussions with Maggie Graf and David Caple to develop ideas for consideration by the EC for the future strategic direction of IEA. During these discussions, I learnt that each outgoing EC produces a triennial report that serves as a record of the achievements during their three-year term and acts as a resource for the incoming EC to build on. I would encourage that this document is used as an on-boarding resource for any new Council members as they take up representative roles during the subsequent three-year term. I certainly would have benefitted from reading it before last year’s Delft meeting. </w:t>
      </w:r>
    </w:p>
    <w:p w14:paraId="2D828D4E" w14:textId="6840506E" w:rsidR="0082555D" w:rsidRPr="00554BF7" w:rsidRDefault="0082555D" w:rsidP="0082555D">
      <w:pPr>
        <w:rPr>
          <w:rFonts w:eastAsia="Times New Roman" w:cstheme="minorHAnsi"/>
          <w:color w:val="000000" w:themeColor="text1"/>
          <w:sz w:val="22"/>
          <w:szCs w:val="22"/>
          <w:lang w:eastAsia="en-GB"/>
        </w:rPr>
      </w:pPr>
      <w:r w:rsidRPr="00554BF7">
        <w:rPr>
          <w:rFonts w:eastAsia="Times New Roman" w:cstheme="minorHAnsi"/>
          <w:color w:val="000000" w:themeColor="text1"/>
          <w:sz w:val="22"/>
          <w:szCs w:val="22"/>
          <w:lang w:eastAsia="en-GB"/>
        </w:rPr>
        <w:t>I also want to encourage you to make the development and delivery of the next triennial report one of your top priorities in the next 10 months leading up to IEA2024 and the end of your EC’s term. Having read the last triennial report, I felt that on the whole, it provided a good and comprehensive overview of what had been done. However, it was weak in the following areas:</w:t>
      </w:r>
    </w:p>
    <w:p w14:paraId="0473A74E" w14:textId="77777777" w:rsidR="0082555D" w:rsidRPr="00554BF7" w:rsidRDefault="0082555D" w:rsidP="0082555D">
      <w:pPr>
        <w:numPr>
          <w:ilvl w:val="0"/>
          <w:numId w:val="5"/>
        </w:numPr>
        <w:rPr>
          <w:rFonts w:eastAsia="Times New Roman" w:cstheme="minorHAnsi"/>
          <w:color w:val="000000" w:themeColor="text1"/>
          <w:sz w:val="22"/>
          <w:szCs w:val="22"/>
          <w:lang w:eastAsia="en-GB"/>
        </w:rPr>
      </w:pPr>
      <w:r w:rsidRPr="00554BF7">
        <w:rPr>
          <w:rFonts w:eastAsia="Times New Roman" w:cstheme="minorHAnsi"/>
          <w:color w:val="000000" w:themeColor="text1"/>
          <w:sz w:val="22"/>
          <w:szCs w:val="22"/>
          <w:lang w:eastAsia="en-GB"/>
        </w:rPr>
        <w:t>articulating why IEA was undertaking those activities</w:t>
      </w:r>
    </w:p>
    <w:p w14:paraId="63E61720" w14:textId="74E61834" w:rsidR="0082555D" w:rsidRPr="00B80E78" w:rsidRDefault="0082555D" w:rsidP="00B80E78">
      <w:pPr>
        <w:numPr>
          <w:ilvl w:val="0"/>
          <w:numId w:val="5"/>
        </w:numPr>
        <w:rPr>
          <w:rFonts w:eastAsia="Times New Roman" w:cstheme="minorHAnsi"/>
          <w:color w:val="000000" w:themeColor="text1"/>
          <w:sz w:val="22"/>
          <w:szCs w:val="22"/>
          <w:lang w:eastAsia="en-GB"/>
        </w:rPr>
      </w:pPr>
      <w:r w:rsidRPr="00554BF7">
        <w:rPr>
          <w:rFonts w:eastAsia="Times New Roman" w:cstheme="minorHAnsi"/>
          <w:color w:val="000000" w:themeColor="text1"/>
          <w:sz w:val="22"/>
          <w:szCs w:val="22"/>
          <w:lang w:eastAsia="en-GB"/>
        </w:rPr>
        <w:t>describing the outcome</w:t>
      </w:r>
      <w:r w:rsidRPr="00B80E78">
        <w:rPr>
          <w:rFonts w:eastAsia="Times New Roman" w:cstheme="minorHAnsi"/>
          <w:color w:val="000000" w:themeColor="text1"/>
          <w:sz w:val="22"/>
          <w:szCs w:val="22"/>
          <w:lang w:eastAsia="en-GB"/>
        </w:rPr>
        <w:t>s IEA was working towards and whether those outcomes had been achieved or not</w:t>
      </w:r>
    </w:p>
    <w:p w14:paraId="0C1DA80E" w14:textId="70A772B6" w:rsidR="0082555D" w:rsidRPr="0014398B" w:rsidRDefault="0082555D" w:rsidP="0082555D">
      <w:pPr>
        <w:numPr>
          <w:ilvl w:val="0"/>
          <w:numId w:val="5"/>
        </w:numPr>
        <w:rPr>
          <w:rFonts w:eastAsia="Times New Roman" w:cstheme="minorHAnsi"/>
          <w:color w:val="000000" w:themeColor="text1"/>
          <w:sz w:val="22"/>
          <w:szCs w:val="22"/>
          <w:lang w:eastAsia="en-GB"/>
        </w:rPr>
      </w:pPr>
      <w:r w:rsidRPr="00554BF7">
        <w:rPr>
          <w:rFonts w:eastAsia="Times New Roman" w:cstheme="minorHAnsi"/>
          <w:color w:val="000000" w:themeColor="text1"/>
          <w:sz w:val="22"/>
          <w:szCs w:val="22"/>
          <w:lang w:eastAsia="en-GB"/>
        </w:rPr>
        <w:lastRenderedPageBreak/>
        <w:t>describing what the outgoing committee chairs thought were the challenges and opportunities for their successors to build on</w:t>
      </w:r>
    </w:p>
    <w:p w14:paraId="25B3C597" w14:textId="518B5113" w:rsidR="00F868CD" w:rsidRPr="008B312A" w:rsidRDefault="0082555D">
      <w:pPr>
        <w:rPr>
          <w:rFonts w:eastAsia="Times New Roman" w:cstheme="minorHAnsi"/>
          <w:color w:val="000000" w:themeColor="text1"/>
          <w:sz w:val="22"/>
          <w:szCs w:val="22"/>
          <w:lang w:val="en-US" w:eastAsia="en-GB"/>
        </w:rPr>
      </w:pPr>
      <w:r w:rsidRPr="00554BF7">
        <w:rPr>
          <w:rFonts w:eastAsia="Times New Roman" w:cstheme="minorHAnsi"/>
          <w:color w:val="000000" w:themeColor="text1"/>
          <w:sz w:val="22"/>
          <w:szCs w:val="22"/>
          <w:lang w:eastAsia="en-GB"/>
        </w:rPr>
        <w:t>It isn’t easy to do that (and by the way, we are facing exactly the same challenge in CIEHF), but I think it is vital for the future health of the organisation. If the next triennial report could set out to be an honest “state of the nation” appraisal of IEA and its activities, I think it would be a great service to us all</w:t>
      </w:r>
      <w:r w:rsidR="008B312A" w:rsidRPr="008B312A">
        <w:rPr>
          <w:rFonts w:eastAsia="Times New Roman" w:cstheme="minorHAnsi"/>
          <w:color w:val="000000" w:themeColor="text1"/>
          <w:sz w:val="22"/>
          <w:szCs w:val="22"/>
          <w:lang w:val="en-US" w:eastAsia="en-GB"/>
        </w:rPr>
        <w:t>.</w:t>
      </w:r>
    </w:p>
    <w:sectPr w:rsidR="00F868CD" w:rsidRPr="008B312A" w:rsidSect="0014398B">
      <w:headerReference w:type="default" r:id="rId8"/>
      <w:footerReference w:type="even" r:id="rId9"/>
      <w:footerReference w:type="default" r:id="rId10"/>
      <w:pgSz w:w="11906" w:h="16838"/>
      <w:pgMar w:top="1440" w:right="1440" w:bottom="103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4228B" w14:textId="77777777" w:rsidR="004818FF" w:rsidRDefault="004818FF" w:rsidP="00E35D4E">
      <w:pPr>
        <w:spacing w:before="0" w:after="0" w:line="240" w:lineRule="auto"/>
      </w:pPr>
      <w:r>
        <w:separator/>
      </w:r>
    </w:p>
  </w:endnote>
  <w:endnote w:type="continuationSeparator" w:id="0">
    <w:p w14:paraId="78AA95B2" w14:textId="77777777" w:rsidR="004818FF" w:rsidRDefault="004818FF" w:rsidP="00E35D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4399482"/>
      <w:docPartObj>
        <w:docPartGallery w:val="Page Numbers (Bottom of Page)"/>
        <w:docPartUnique/>
      </w:docPartObj>
    </w:sdtPr>
    <w:sdtContent>
      <w:p w14:paraId="7C215E06" w14:textId="3A5D97EB" w:rsidR="0014398B" w:rsidRDefault="0014398B" w:rsidP="00F65D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AD0EE6" w14:textId="77777777" w:rsidR="0014398B" w:rsidRDefault="0014398B" w:rsidP="001439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1839764"/>
      <w:docPartObj>
        <w:docPartGallery w:val="Page Numbers (Bottom of Page)"/>
        <w:docPartUnique/>
      </w:docPartObj>
    </w:sdtPr>
    <w:sdtContent>
      <w:p w14:paraId="6AE14A46" w14:textId="1D4BEE9B" w:rsidR="0014398B" w:rsidRDefault="0014398B" w:rsidP="00F65D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1398FF" w14:textId="77777777" w:rsidR="0014398B" w:rsidRDefault="0014398B" w:rsidP="001439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06C59" w14:textId="77777777" w:rsidR="004818FF" w:rsidRDefault="004818FF" w:rsidP="00E35D4E">
      <w:pPr>
        <w:spacing w:before="0" w:after="0" w:line="240" w:lineRule="auto"/>
      </w:pPr>
      <w:r>
        <w:separator/>
      </w:r>
    </w:p>
  </w:footnote>
  <w:footnote w:type="continuationSeparator" w:id="0">
    <w:p w14:paraId="475E1DD7" w14:textId="77777777" w:rsidR="004818FF" w:rsidRDefault="004818FF" w:rsidP="00E35D4E">
      <w:pPr>
        <w:spacing w:before="0" w:after="0" w:line="240" w:lineRule="auto"/>
      </w:pPr>
      <w:r>
        <w:continuationSeparator/>
      </w:r>
    </w:p>
  </w:footnote>
  <w:footnote w:id="1">
    <w:p w14:paraId="0080A0EF" w14:textId="200E54AC" w:rsidR="00E35D4E" w:rsidRPr="006A0CAB" w:rsidRDefault="00E35D4E">
      <w:pPr>
        <w:pStyle w:val="FootnoteText"/>
        <w:rPr>
          <w:lang w:val="en-US"/>
        </w:rPr>
      </w:pPr>
      <w:r>
        <w:rPr>
          <w:rStyle w:val="FootnoteReference"/>
        </w:rPr>
        <w:footnoteRef/>
      </w:r>
      <w:r>
        <w:t xml:space="preserve"> </w:t>
      </w:r>
      <w:r w:rsidRPr="006A0CAB">
        <w:rPr>
          <w:lang w:val="en-US"/>
        </w:rPr>
        <w:t>Already the case.</w:t>
      </w:r>
    </w:p>
  </w:footnote>
  <w:footnote w:id="2">
    <w:p w14:paraId="66AA1DB4" w14:textId="5C15C0CC" w:rsidR="00E35D4E" w:rsidRPr="00E35D4E" w:rsidRDefault="00E35D4E" w:rsidP="00E35D4E">
      <w:pPr>
        <w:pStyle w:val="NormalWeb"/>
        <w:rPr>
          <w:lang w:val="en-US"/>
        </w:rPr>
      </w:pPr>
      <w:r>
        <w:rPr>
          <w:rStyle w:val="FootnoteReference"/>
        </w:rPr>
        <w:footnoteRef/>
      </w:r>
      <w:r>
        <w:t xml:space="preserve"> </w:t>
      </w:r>
      <w:r w:rsidRPr="006A0CAB">
        <w:rPr>
          <w:rFonts w:asciiTheme="minorHAnsi" w:eastAsiaTheme="minorHAnsi" w:hAnsiTheme="minorHAnsi" w:cstheme="minorBidi"/>
          <w:lang w:val="en-US" w:eastAsia="en-US"/>
        </w:rPr>
        <w:t xml:space="preserve">Societies set their own levels of certification. </w:t>
      </w:r>
      <w:r w:rsidRPr="00E35D4E">
        <w:rPr>
          <w:rFonts w:asciiTheme="minorHAnsi" w:eastAsiaTheme="minorHAnsi" w:hAnsiTheme="minorHAnsi" w:cstheme="minorBidi"/>
          <w:lang w:val="en-US" w:eastAsia="en-US"/>
        </w:rPr>
        <w:t xml:space="preserve">The IEA only endorses systems when they have at least one level that meets the core competence level. </w:t>
      </w:r>
      <w:r>
        <w:rPr>
          <w:rFonts w:asciiTheme="minorHAnsi" w:eastAsiaTheme="minorHAnsi" w:hAnsiTheme="minorHAnsi" w:cstheme="minorBidi"/>
          <w:lang w:val="en-US" w:eastAsia="en-US"/>
        </w:rPr>
        <w:t>Several endorsed society systems have lower levels.</w:t>
      </w:r>
    </w:p>
  </w:footnote>
  <w:footnote w:id="3">
    <w:p w14:paraId="3AA4FB29" w14:textId="070E4557" w:rsidR="00E35D4E" w:rsidRPr="00E35D4E" w:rsidRDefault="00E35D4E">
      <w:pPr>
        <w:pStyle w:val="FootnoteText"/>
        <w:rPr>
          <w:lang w:val="en-US"/>
        </w:rPr>
      </w:pPr>
      <w:r>
        <w:rPr>
          <w:rStyle w:val="FootnoteReference"/>
        </w:rPr>
        <w:footnoteRef/>
      </w:r>
      <w:r>
        <w:t xml:space="preserve"> </w:t>
      </w:r>
      <w:r w:rsidRPr="00E35D4E">
        <w:rPr>
          <w:lang w:val="en-US"/>
        </w:rPr>
        <w:t>Membership of Technical Committees is open to all members</w:t>
      </w:r>
      <w:r>
        <w:rPr>
          <w:lang w:val="en-US"/>
        </w:rPr>
        <w:t>. To join, contact the chair of the TC. Links are on the IEA website.</w:t>
      </w:r>
    </w:p>
  </w:footnote>
  <w:footnote w:id="4">
    <w:p w14:paraId="6F0E0E6F" w14:textId="76B36AD1" w:rsidR="00E35D4E" w:rsidRPr="00E35D4E" w:rsidRDefault="00E35D4E">
      <w:pPr>
        <w:pStyle w:val="FootnoteText"/>
        <w:rPr>
          <w:lang w:val="en-US"/>
        </w:rPr>
      </w:pPr>
      <w:r>
        <w:rPr>
          <w:rStyle w:val="FootnoteReference"/>
        </w:rPr>
        <w:footnoteRef/>
      </w:r>
      <w:r>
        <w:t xml:space="preserve"> </w:t>
      </w:r>
      <w:r w:rsidRPr="00E35D4E">
        <w:rPr>
          <w:lang w:val="en-US"/>
        </w:rPr>
        <w:t xml:space="preserve">Contact the Chair of Professional Standards and </w:t>
      </w:r>
      <w:r>
        <w:rPr>
          <w:lang w:val="en-US"/>
        </w:rPr>
        <w:t>Education. That his his/her responsibility.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EB232" w14:textId="75E37322" w:rsidR="0014398B" w:rsidRDefault="0014398B">
    <w:pPr>
      <w:pStyle w:val="Header"/>
    </w:pPr>
    <w:r>
      <w:rPr>
        <w:noProof/>
      </w:rPr>
      <w:drawing>
        <wp:inline distT="0" distB="0" distL="0" distR="0" wp14:anchorId="31C4C87A" wp14:editId="279EF752">
          <wp:extent cx="1756672" cy="757779"/>
          <wp:effectExtent l="0" t="0" r="0" b="4445"/>
          <wp:docPr id="51215964"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5964" name="Picture 1" descr="A black background with a black square&#10;&#10;Description automatically generated with medium confidence"/>
                  <pic:cNvPicPr/>
                </pic:nvPicPr>
                <pic:blipFill rotWithShape="1">
                  <a:blip r:embed="rId1">
                    <a:extLst>
                      <a:ext uri="{28A0092B-C50C-407E-A947-70E740481C1C}">
                        <a14:useLocalDpi xmlns:a14="http://schemas.microsoft.com/office/drawing/2010/main" val="0"/>
                      </a:ext>
                    </a:extLst>
                  </a:blip>
                  <a:srcRect l="14182" t="34930" r="14260" b="34201"/>
                  <a:stretch/>
                </pic:blipFill>
                <pic:spPr bwMode="auto">
                  <a:xfrm>
                    <a:off x="0" y="0"/>
                    <a:ext cx="1862635" cy="803489"/>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6724"/>
    <w:multiLevelType w:val="multilevel"/>
    <w:tmpl w:val="4C28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6520F"/>
    <w:multiLevelType w:val="hybridMultilevel"/>
    <w:tmpl w:val="B5366184"/>
    <w:lvl w:ilvl="0" w:tplc="86EEFC76">
      <w:start w:val="1"/>
      <w:numFmt w:val="decimal"/>
      <w:lvlText w:val="(%1)"/>
      <w:lvlJc w:val="left"/>
      <w:pPr>
        <w:tabs>
          <w:tab w:val="num" w:pos="502"/>
        </w:tabs>
        <w:ind w:left="502" w:hanging="360"/>
      </w:pPr>
    </w:lvl>
    <w:lvl w:ilvl="1" w:tplc="BF862BF2" w:tentative="1">
      <w:start w:val="1"/>
      <w:numFmt w:val="decimal"/>
      <w:lvlText w:val="(%2)"/>
      <w:lvlJc w:val="left"/>
      <w:pPr>
        <w:tabs>
          <w:tab w:val="num" w:pos="1440"/>
        </w:tabs>
        <w:ind w:left="1440" w:hanging="360"/>
      </w:pPr>
    </w:lvl>
    <w:lvl w:ilvl="2" w:tplc="37180A18" w:tentative="1">
      <w:start w:val="1"/>
      <w:numFmt w:val="decimal"/>
      <w:lvlText w:val="(%3)"/>
      <w:lvlJc w:val="left"/>
      <w:pPr>
        <w:tabs>
          <w:tab w:val="num" w:pos="2160"/>
        </w:tabs>
        <w:ind w:left="2160" w:hanging="360"/>
      </w:pPr>
    </w:lvl>
    <w:lvl w:ilvl="3" w:tplc="A74814AE" w:tentative="1">
      <w:start w:val="1"/>
      <w:numFmt w:val="decimal"/>
      <w:lvlText w:val="(%4)"/>
      <w:lvlJc w:val="left"/>
      <w:pPr>
        <w:tabs>
          <w:tab w:val="num" w:pos="2880"/>
        </w:tabs>
        <w:ind w:left="2880" w:hanging="360"/>
      </w:pPr>
    </w:lvl>
    <w:lvl w:ilvl="4" w:tplc="C33C7016" w:tentative="1">
      <w:start w:val="1"/>
      <w:numFmt w:val="decimal"/>
      <w:lvlText w:val="(%5)"/>
      <w:lvlJc w:val="left"/>
      <w:pPr>
        <w:tabs>
          <w:tab w:val="num" w:pos="3600"/>
        </w:tabs>
        <w:ind w:left="3600" w:hanging="360"/>
      </w:pPr>
    </w:lvl>
    <w:lvl w:ilvl="5" w:tplc="63564344" w:tentative="1">
      <w:start w:val="1"/>
      <w:numFmt w:val="decimal"/>
      <w:lvlText w:val="(%6)"/>
      <w:lvlJc w:val="left"/>
      <w:pPr>
        <w:tabs>
          <w:tab w:val="num" w:pos="4320"/>
        </w:tabs>
        <w:ind w:left="4320" w:hanging="360"/>
      </w:pPr>
    </w:lvl>
    <w:lvl w:ilvl="6" w:tplc="DC040046" w:tentative="1">
      <w:start w:val="1"/>
      <w:numFmt w:val="decimal"/>
      <w:lvlText w:val="(%7)"/>
      <w:lvlJc w:val="left"/>
      <w:pPr>
        <w:tabs>
          <w:tab w:val="num" w:pos="5040"/>
        </w:tabs>
        <w:ind w:left="5040" w:hanging="360"/>
      </w:pPr>
    </w:lvl>
    <w:lvl w:ilvl="7" w:tplc="C818C70A" w:tentative="1">
      <w:start w:val="1"/>
      <w:numFmt w:val="decimal"/>
      <w:lvlText w:val="(%8)"/>
      <w:lvlJc w:val="left"/>
      <w:pPr>
        <w:tabs>
          <w:tab w:val="num" w:pos="5760"/>
        </w:tabs>
        <w:ind w:left="5760" w:hanging="360"/>
      </w:pPr>
    </w:lvl>
    <w:lvl w:ilvl="8" w:tplc="5FC0C2DE" w:tentative="1">
      <w:start w:val="1"/>
      <w:numFmt w:val="decimal"/>
      <w:lvlText w:val="(%9)"/>
      <w:lvlJc w:val="left"/>
      <w:pPr>
        <w:tabs>
          <w:tab w:val="num" w:pos="6480"/>
        </w:tabs>
        <w:ind w:left="6480" w:hanging="360"/>
      </w:pPr>
    </w:lvl>
  </w:abstractNum>
  <w:abstractNum w:abstractNumId="2" w15:restartNumberingAfterBreak="0">
    <w:nsid w:val="0D3E30F0"/>
    <w:multiLevelType w:val="hybridMultilevel"/>
    <w:tmpl w:val="FE20AD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D376B7"/>
    <w:multiLevelType w:val="hybridMultilevel"/>
    <w:tmpl w:val="5CF0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8575B"/>
    <w:multiLevelType w:val="hybridMultilevel"/>
    <w:tmpl w:val="0F187D52"/>
    <w:lvl w:ilvl="0" w:tplc="87F09532">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10779D"/>
    <w:multiLevelType w:val="hybridMultilevel"/>
    <w:tmpl w:val="F9CCA0A6"/>
    <w:lvl w:ilvl="0" w:tplc="21B689FC">
      <w:start w:val="5"/>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FAC2E7B"/>
    <w:multiLevelType w:val="hybridMultilevel"/>
    <w:tmpl w:val="80B4FB86"/>
    <w:lvl w:ilvl="0" w:tplc="CFE62D42">
      <w:start w:val="1"/>
      <w:numFmt w:val="lowerLetter"/>
      <w:lvlText w:val="%1."/>
      <w:lvlJc w:val="left"/>
      <w:pPr>
        <w:ind w:left="720" w:hanging="360"/>
      </w:pPr>
      <w:rPr>
        <w:rFonts w:hint="default"/>
      </w:rPr>
    </w:lvl>
    <w:lvl w:ilvl="1" w:tplc="FFFFFFFF">
      <w:start w:val="1"/>
      <w:numFmt w:val="lowerLetter"/>
      <w:lvlText w:val="%2."/>
      <w:lvlJc w:val="left"/>
      <w:pPr>
        <w:ind w:left="1960" w:hanging="360"/>
      </w:pPr>
    </w:lvl>
    <w:lvl w:ilvl="2" w:tplc="FFFFFFFF" w:tentative="1">
      <w:start w:val="1"/>
      <w:numFmt w:val="lowerRoman"/>
      <w:lvlText w:val="%3."/>
      <w:lvlJc w:val="right"/>
      <w:pPr>
        <w:ind w:left="2680" w:hanging="180"/>
      </w:pPr>
    </w:lvl>
    <w:lvl w:ilvl="3" w:tplc="FFFFFFFF" w:tentative="1">
      <w:start w:val="1"/>
      <w:numFmt w:val="decimal"/>
      <w:lvlText w:val="%4."/>
      <w:lvlJc w:val="left"/>
      <w:pPr>
        <w:ind w:left="3400" w:hanging="360"/>
      </w:pPr>
    </w:lvl>
    <w:lvl w:ilvl="4" w:tplc="FFFFFFFF" w:tentative="1">
      <w:start w:val="1"/>
      <w:numFmt w:val="lowerLetter"/>
      <w:lvlText w:val="%5."/>
      <w:lvlJc w:val="left"/>
      <w:pPr>
        <w:ind w:left="4120" w:hanging="360"/>
      </w:pPr>
    </w:lvl>
    <w:lvl w:ilvl="5" w:tplc="FFFFFFFF" w:tentative="1">
      <w:start w:val="1"/>
      <w:numFmt w:val="lowerRoman"/>
      <w:lvlText w:val="%6."/>
      <w:lvlJc w:val="right"/>
      <w:pPr>
        <w:ind w:left="4840" w:hanging="180"/>
      </w:pPr>
    </w:lvl>
    <w:lvl w:ilvl="6" w:tplc="FFFFFFFF" w:tentative="1">
      <w:start w:val="1"/>
      <w:numFmt w:val="decimal"/>
      <w:lvlText w:val="%7."/>
      <w:lvlJc w:val="left"/>
      <w:pPr>
        <w:ind w:left="5560" w:hanging="360"/>
      </w:pPr>
    </w:lvl>
    <w:lvl w:ilvl="7" w:tplc="FFFFFFFF" w:tentative="1">
      <w:start w:val="1"/>
      <w:numFmt w:val="lowerLetter"/>
      <w:lvlText w:val="%8."/>
      <w:lvlJc w:val="left"/>
      <w:pPr>
        <w:ind w:left="6280" w:hanging="360"/>
      </w:pPr>
    </w:lvl>
    <w:lvl w:ilvl="8" w:tplc="FFFFFFFF" w:tentative="1">
      <w:start w:val="1"/>
      <w:numFmt w:val="lowerRoman"/>
      <w:lvlText w:val="%9."/>
      <w:lvlJc w:val="right"/>
      <w:pPr>
        <w:ind w:left="7000" w:hanging="180"/>
      </w:pPr>
    </w:lvl>
  </w:abstractNum>
  <w:abstractNum w:abstractNumId="7" w15:restartNumberingAfterBreak="0">
    <w:nsid w:val="21156AAC"/>
    <w:multiLevelType w:val="hybridMultilevel"/>
    <w:tmpl w:val="2C482868"/>
    <w:lvl w:ilvl="0" w:tplc="6E8C9392">
      <w:numFmt w:val="bullet"/>
      <w:lvlText w:val="-"/>
      <w:lvlJc w:val="left"/>
      <w:pPr>
        <w:ind w:left="1080" w:hanging="360"/>
      </w:pPr>
      <w:rPr>
        <w:rFonts w:ascii="Calibri" w:eastAsiaTheme="minorHAns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22252AE0"/>
    <w:multiLevelType w:val="hybridMultilevel"/>
    <w:tmpl w:val="31EA26FC"/>
    <w:lvl w:ilvl="0" w:tplc="A5A0566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B312AD"/>
    <w:multiLevelType w:val="hybridMultilevel"/>
    <w:tmpl w:val="0876196A"/>
    <w:lvl w:ilvl="0" w:tplc="71EC0020">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0" w15:restartNumberingAfterBreak="0">
    <w:nsid w:val="33840EF2"/>
    <w:multiLevelType w:val="hybridMultilevel"/>
    <w:tmpl w:val="106676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455514C"/>
    <w:multiLevelType w:val="hybridMultilevel"/>
    <w:tmpl w:val="1124D136"/>
    <w:lvl w:ilvl="0" w:tplc="83143E40">
      <w:start w:val="1"/>
      <w:numFmt w:val="bullet"/>
      <w:lvlText w:val="•"/>
      <w:lvlJc w:val="left"/>
      <w:pPr>
        <w:tabs>
          <w:tab w:val="num" w:pos="720"/>
        </w:tabs>
        <w:ind w:left="720" w:hanging="360"/>
      </w:pPr>
      <w:rPr>
        <w:rFonts w:ascii="Arial" w:hAnsi="Arial" w:hint="default"/>
      </w:rPr>
    </w:lvl>
    <w:lvl w:ilvl="1" w:tplc="671879E0">
      <w:numFmt w:val="bullet"/>
      <w:lvlText w:val="•"/>
      <w:lvlJc w:val="left"/>
      <w:pPr>
        <w:tabs>
          <w:tab w:val="num" w:pos="1440"/>
        </w:tabs>
        <w:ind w:left="1440" w:hanging="360"/>
      </w:pPr>
      <w:rPr>
        <w:rFonts w:ascii="Arial" w:hAnsi="Arial" w:hint="default"/>
      </w:rPr>
    </w:lvl>
    <w:lvl w:ilvl="2" w:tplc="F2B0DCAE">
      <w:numFmt w:val="bullet"/>
      <w:lvlText w:val="•"/>
      <w:lvlJc w:val="left"/>
      <w:pPr>
        <w:tabs>
          <w:tab w:val="num" w:pos="2160"/>
        </w:tabs>
        <w:ind w:left="2160" w:hanging="360"/>
      </w:pPr>
      <w:rPr>
        <w:rFonts w:ascii="Arial" w:hAnsi="Arial" w:hint="default"/>
      </w:rPr>
    </w:lvl>
    <w:lvl w:ilvl="3" w:tplc="B9707046" w:tentative="1">
      <w:start w:val="1"/>
      <w:numFmt w:val="bullet"/>
      <w:lvlText w:val="•"/>
      <w:lvlJc w:val="left"/>
      <w:pPr>
        <w:tabs>
          <w:tab w:val="num" w:pos="2880"/>
        </w:tabs>
        <w:ind w:left="2880" w:hanging="360"/>
      </w:pPr>
      <w:rPr>
        <w:rFonts w:ascii="Arial" w:hAnsi="Arial" w:hint="default"/>
      </w:rPr>
    </w:lvl>
    <w:lvl w:ilvl="4" w:tplc="9ABED7FA" w:tentative="1">
      <w:start w:val="1"/>
      <w:numFmt w:val="bullet"/>
      <w:lvlText w:val="•"/>
      <w:lvlJc w:val="left"/>
      <w:pPr>
        <w:tabs>
          <w:tab w:val="num" w:pos="3600"/>
        </w:tabs>
        <w:ind w:left="3600" w:hanging="360"/>
      </w:pPr>
      <w:rPr>
        <w:rFonts w:ascii="Arial" w:hAnsi="Arial" w:hint="default"/>
      </w:rPr>
    </w:lvl>
    <w:lvl w:ilvl="5" w:tplc="32F0903C" w:tentative="1">
      <w:start w:val="1"/>
      <w:numFmt w:val="bullet"/>
      <w:lvlText w:val="•"/>
      <w:lvlJc w:val="left"/>
      <w:pPr>
        <w:tabs>
          <w:tab w:val="num" w:pos="4320"/>
        </w:tabs>
        <w:ind w:left="4320" w:hanging="360"/>
      </w:pPr>
      <w:rPr>
        <w:rFonts w:ascii="Arial" w:hAnsi="Arial" w:hint="default"/>
      </w:rPr>
    </w:lvl>
    <w:lvl w:ilvl="6" w:tplc="D25E0E86" w:tentative="1">
      <w:start w:val="1"/>
      <w:numFmt w:val="bullet"/>
      <w:lvlText w:val="•"/>
      <w:lvlJc w:val="left"/>
      <w:pPr>
        <w:tabs>
          <w:tab w:val="num" w:pos="5040"/>
        </w:tabs>
        <w:ind w:left="5040" w:hanging="360"/>
      </w:pPr>
      <w:rPr>
        <w:rFonts w:ascii="Arial" w:hAnsi="Arial" w:hint="default"/>
      </w:rPr>
    </w:lvl>
    <w:lvl w:ilvl="7" w:tplc="6B285B18" w:tentative="1">
      <w:start w:val="1"/>
      <w:numFmt w:val="bullet"/>
      <w:lvlText w:val="•"/>
      <w:lvlJc w:val="left"/>
      <w:pPr>
        <w:tabs>
          <w:tab w:val="num" w:pos="5760"/>
        </w:tabs>
        <w:ind w:left="5760" w:hanging="360"/>
      </w:pPr>
      <w:rPr>
        <w:rFonts w:ascii="Arial" w:hAnsi="Arial" w:hint="default"/>
      </w:rPr>
    </w:lvl>
    <w:lvl w:ilvl="8" w:tplc="18026AC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40230E5"/>
    <w:multiLevelType w:val="hybridMultilevel"/>
    <w:tmpl w:val="AA667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E731D6"/>
    <w:multiLevelType w:val="hybridMultilevel"/>
    <w:tmpl w:val="AA5610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B134A79"/>
    <w:multiLevelType w:val="hybridMultilevel"/>
    <w:tmpl w:val="FB86C68A"/>
    <w:lvl w:ilvl="0" w:tplc="639A6E9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BB0737D"/>
    <w:multiLevelType w:val="hybridMultilevel"/>
    <w:tmpl w:val="789ECEB8"/>
    <w:lvl w:ilvl="0" w:tplc="8DA8F4AA">
      <w:numFmt w:val="bullet"/>
      <w:lvlText w:val="-"/>
      <w:lvlJc w:val="left"/>
      <w:pPr>
        <w:ind w:left="360" w:hanging="360"/>
      </w:pPr>
      <w:rPr>
        <w:rFonts w:ascii="Yu Mincho" w:eastAsia="Yu Mincho" w:hAnsi="Yu Mincho" w:cstheme="minorBidi" w:hint="eastAsia"/>
      </w:rPr>
    </w:lvl>
    <w:lvl w:ilvl="1" w:tplc="0409000B">
      <w:start w:val="1"/>
      <w:numFmt w:val="bullet"/>
      <w:lvlText w:val=""/>
      <w:lvlJc w:val="left"/>
      <w:pPr>
        <w:ind w:left="880" w:hanging="440"/>
      </w:pPr>
      <w:rPr>
        <w:rFonts w:ascii="Wingdings" w:hAnsi="Wingdings" w:hint="default"/>
      </w:rPr>
    </w:lvl>
    <w:lvl w:ilvl="2" w:tplc="0409000D">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6" w15:restartNumberingAfterBreak="0">
    <w:nsid w:val="4BE43E5B"/>
    <w:multiLevelType w:val="hybridMultilevel"/>
    <w:tmpl w:val="CCF219D6"/>
    <w:lvl w:ilvl="0" w:tplc="29C86B96">
      <w:start w:val="7"/>
      <w:numFmt w:val="lowerLetter"/>
      <w:lvlText w:val="%1."/>
      <w:lvlJc w:val="left"/>
      <w:pPr>
        <w:ind w:left="1240" w:hanging="360"/>
      </w:pPr>
      <w:rPr>
        <w:rFonts w:hint="default"/>
      </w:rPr>
    </w:lvl>
    <w:lvl w:ilvl="1" w:tplc="08090019">
      <w:start w:val="1"/>
      <w:numFmt w:val="lowerLetter"/>
      <w:lvlText w:val="%2."/>
      <w:lvlJc w:val="left"/>
      <w:pPr>
        <w:ind w:left="1960" w:hanging="360"/>
      </w:pPr>
    </w:lvl>
    <w:lvl w:ilvl="2" w:tplc="0809001B" w:tentative="1">
      <w:start w:val="1"/>
      <w:numFmt w:val="lowerRoman"/>
      <w:lvlText w:val="%3."/>
      <w:lvlJc w:val="right"/>
      <w:pPr>
        <w:ind w:left="2680" w:hanging="180"/>
      </w:pPr>
    </w:lvl>
    <w:lvl w:ilvl="3" w:tplc="0809000F" w:tentative="1">
      <w:start w:val="1"/>
      <w:numFmt w:val="decimal"/>
      <w:lvlText w:val="%4."/>
      <w:lvlJc w:val="left"/>
      <w:pPr>
        <w:ind w:left="3400" w:hanging="360"/>
      </w:pPr>
    </w:lvl>
    <w:lvl w:ilvl="4" w:tplc="08090019" w:tentative="1">
      <w:start w:val="1"/>
      <w:numFmt w:val="lowerLetter"/>
      <w:lvlText w:val="%5."/>
      <w:lvlJc w:val="left"/>
      <w:pPr>
        <w:ind w:left="4120" w:hanging="360"/>
      </w:pPr>
    </w:lvl>
    <w:lvl w:ilvl="5" w:tplc="0809001B" w:tentative="1">
      <w:start w:val="1"/>
      <w:numFmt w:val="lowerRoman"/>
      <w:lvlText w:val="%6."/>
      <w:lvlJc w:val="right"/>
      <w:pPr>
        <w:ind w:left="4840" w:hanging="180"/>
      </w:pPr>
    </w:lvl>
    <w:lvl w:ilvl="6" w:tplc="0809000F" w:tentative="1">
      <w:start w:val="1"/>
      <w:numFmt w:val="decimal"/>
      <w:lvlText w:val="%7."/>
      <w:lvlJc w:val="left"/>
      <w:pPr>
        <w:ind w:left="5560" w:hanging="360"/>
      </w:pPr>
    </w:lvl>
    <w:lvl w:ilvl="7" w:tplc="08090019" w:tentative="1">
      <w:start w:val="1"/>
      <w:numFmt w:val="lowerLetter"/>
      <w:lvlText w:val="%8."/>
      <w:lvlJc w:val="left"/>
      <w:pPr>
        <w:ind w:left="6280" w:hanging="360"/>
      </w:pPr>
    </w:lvl>
    <w:lvl w:ilvl="8" w:tplc="0809001B" w:tentative="1">
      <w:start w:val="1"/>
      <w:numFmt w:val="lowerRoman"/>
      <w:lvlText w:val="%9."/>
      <w:lvlJc w:val="right"/>
      <w:pPr>
        <w:ind w:left="7000" w:hanging="180"/>
      </w:pPr>
    </w:lvl>
  </w:abstractNum>
  <w:abstractNum w:abstractNumId="17" w15:restartNumberingAfterBreak="0">
    <w:nsid w:val="5652569E"/>
    <w:multiLevelType w:val="hybridMultilevel"/>
    <w:tmpl w:val="AA56109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584342B4"/>
    <w:multiLevelType w:val="hybridMultilevel"/>
    <w:tmpl w:val="8856C3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ED426E5"/>
    <w:multiLevelType w:val="hybridMultilevel"/>
    <w:tmpl w:val="81F65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4E3B7E"/>
    <w:multiLevelType w:val="hybridMultilevel"/>
    <w:tmpl w:val="AA667D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5D266DC"/>
    <w:multiLevelType w:val="hybridMultilevel"/>
    <w:tmpl w:val="5C827634"/>
    <w:lvl w:ilvl="0" w:tplc="1ADCE010">
      <w:start w:val="1"/>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76E21DB0"/>
    <w:multiLevelType w:val="multilevel"/>
    <w:tmpl w:val="21B6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97417B3"/>
    <w:multiLevelType w:val="hybridMultilevel"/>
    <w:tmpl w:val="A2EA9B50"/>
    <w:lvl w:ilvl="0" w:tplc="0409000B">
      <w:start w:val="1"/>
      <w:numFmt w:val="bullet"/>
      <w:lvlText w:val=""/>
      <w:lvlJc w:val="left"/>
      <w:pPr>
        <w:ind w:left="800" w:hanging="440"/>
      </w:pPr>
      <w:rPr>
        <w:rFonts w:ascii="Wingdings" w:hAnsi="Wingdings" w:hint="default"/>
      </w:rPr>
    </w:lvl>
    <w:lvl w:ilvl="1" w:tplc="FFFFFFFF" w:tentative="1">
      <w:start w:val="1"/>
      <w:numFmt w:val="bullet"/>
      <w:lvlText w:val=""/>
      <w:lvlJc w:val="left"/>
      <w:pPr>
        <w:ind w:left="1240" w:hanging="440"/>
      </w:pPr>
      <w:rPr>
        <w:rFonts w:ascii="Wingdings" w:hAnsi="Wingdings" w:hint="default"/>
      </w:rPr>
    </w:lvl>
    <w:lvl w:ilvl="2" w:tplc="FFFFFFFF" w:tentative="1">
      <w:start w:val="1"/>
      <w:numFmt w:val="bullet"/>
      <w:lvlText w:val=""/>
      <w:lvlJc w:val="left"/>
      <w:pPr>
        <w:ind w:left="1680" w:hanging="440"/>
      </w:pPr>
      <w:rPr>
        <w:rFonts w:ascii="Wingdings" w:hAnsi="Wingdings" w:hint="default"/>
      </w:rPr>
    </w:lvl>
    <w:lvl w:ilvl="3" w:tplc="FFFFFFFF" w:tentative="1">
      <w:start w:val="1"/>
      <w:numFmt w:val="bullet"/>
      <w:lvlText w:val=""/>
      <w:lvlJc w:val="left"/>
      <w:pPr>
        <w:ind w:left="2120" w:hanging="440"/>
      </w:pPr>
      <w:rPr>
        <w:rFonts w:ascii="Wingdings" w:hAnsi="Wingdings" w:hint="default"/>
      </w:rPr>
    </w:lvl>
    <w:lvl w:ilvl="4" w:tplc="FFFFFFFF" w:tentative="1">
      <w:start w:val="1"/>
      <w:numFmt w:val="bullet"/>
      <w:lvlText w:val=""/>
      <w:lvlJc w:val="left"/>
      <w:pPr>
        <w:ind w:left="2560" w:hanging="440"/>
      </w:pPr>
      <w:rPr>
        <w:rFonts w:ascii="Wingdings" w:hAnsi="Wingdings" w:hint="default"/>
      </w:rPr>
    </w:lvl>
    <w:lvl w:ilvl="5" w:tplc="FFFFFFFF" w:tentative="1">
      <w:start w:val="1"/>
      <w:numFmt w:val="bullet"/>
      <w:lvlText w:val=""/>
      <w:lvlJc w:val="left"/>
      <w:pPr>
        <w:ind w:left="3000" w:hanging="440"/>
      </w:pPr>
      <w:rPr>
        <w:rFonts w:ascii="Wingdings" w:hAnsi="Wingdings" w:hint="default"/>
      </w:rPr>
    </w:lvl>
    <w:lvl w:ilvl="6" w:tplc="FFFFFFFF" w:tentative="1">
      <w:start w:val="1"/>
      <w:numFmt w:val="bullet"/>
      <w:lvlText w:val=""/>
      <w:lvlJc w:val="left"/>
      <w:pPr>
        <w:ind w:left="3440" w:hanging="440"/>
      </w:pPr>
      <w:rPr>
        <w:rFonts w:ascii="Wingdings" w:hAnsi="Wingdings" w:hint="default"/>
      </w:rPr>
    </w:lvl>
    <w:lvl w:ilvl="7" w:tplc="FFFFFFFF" w:tentative="1">
      <w:start w:val="1"/>
      <w:numFmt w:val="bullet"/>
      <w:lvlText w:val=""/>
      <w:lvlJc w:val="left"/>
      <w:pPr>
        <w:ind w:left="3880" w:hanging="440"/>
      </w:pPr>
      <w:rPr>
        <w:rFonts w:ascii="Wingdings" w:hAnsi="Wingdings" w:hint="default"/>
      </w:rPr>
    </w:lvl>
    <w:lvl w:ilvl="8" w:tplc="FFFFFFFF" w:tentative="1">
      <w:start w:val="1"/>
      <w:numFmt w:val="bullet"/>
      <w:lvlText w:val=""/>
      <w:lvlJc w:val="left"/>
      <w:pPr>
        <w:ind w:left="4320" w:hanging="440"/>
      </w:pPr>
      <w:rPr>
        <w:rFonts w:ascii="Wingdings" w:hAnsi="Wingdings" w:hint="default"/>
      </w:rPr>
    </w:lvl>
  </w:abstractNum>
  <w:abstractNum w:abstractNumId="24" w15:restartNumberingAfterBreak="0">
    <w:nsid w:val="7AB832AE"/>
    <w:multiLevelType w:val="hybridMultilevel"/>
    <w:tmpl w:val="11D0D288"/>
    <w:lvl w:ilvl="0" w:tplc="42AAC33E">
      <w:start w:val="1"/>
      <w:numFmt w:val="bullet"/>
      <w:lvlText w:val="•"/>
      <w:lvlJc w:val="left"/>
      <w:pPr>
        <w:tabs>
          <w:tab w:val="num" w:pos="720"/>
        </w:tabs>
        <w:ind w:left="720" w:hanging="360"/>
      </w:pPr>
      <w:rPr>
        <w:rFonts w:ascii="Arial" w:hAnsi="Arial" w:hint="default"/>
      </w:rPr>
    </w:lvl>
    <w:lvl w:ilvl="1" w:tplc="BC6E47D0" w:tentative="1">
      <w:start w:val="1"/>
      <w:numFmt w:val="bullet"/>
      <w:lvlText w:val="•"/>
      <w:lvlJc w:val="left"/>
      <w:pPr>
        <w:tabs>
          <w:tab w:val="num" w:pos="1440"/>
        </w:tabs>
        <w:ind w:left="1440" w:hanging="360"/>
      </w:pPr>
      <w:rPr>
        <w:rFonts w:ascii="Arial" w:hAnsi="Arial" w:hint="default"/>
      </w:rPr>
    </w:lvl>
    <w:lvl w:ilvl="2" w:tplc="747C26E0" w:tentative="1">
      <w:start w:val="1"/>
      <w:numFmt w:val="bullet"/>
      <w:lvlText w:val="•"/>
      <w:lvlJc w:val="left"/>
      <w:pPr>
        <w:tabs>
          <w:tab w:val="num" w:pos="2160"/>
        </w:tabs>
        <w:ind w:left="2160" w:hanging="360"/>
      </w:pPr>
      <w:rPr>
        <w:rFonts w:ascii="Arial" w:hAnsi="Arial" w:hint="default"/>
      </w:rPr>
    </w:lvl>
    <w:lvl w:ilvl="3" w:tplc="BE763ADA" w:tentative="1">
      <w:start w:val="1"/>
      <w:numFmt w:val="bullet"/>
      <w:lvlText w:val="•"/>
      <w:lvlJc w:val="left"/>
      <w:pPr>
        <w:tabs>
          <w:tab w:val="num" w:pos="2880"/>
        </w:tabs>
        <w:ind w:left="2880" w:hanging="360"/>
      </w:pPr>
      <w:rPr>
        <w:rFonts w:ascii="Arial" w:hAnsi="Arial" w:hint="default"/>
      </w:rPr>
    </w:lvl>
    <w:lvl w:ilvl="4" w:tplc="060C57E2" w:tentative="1">
      <w:start w:val="1"/>
      <w:numFmt w:val="bullet"/>
      <w:lvlText w:val="•"/>
      <w:lvlJc w:val="left"/>
      <w:pPr>
        <w:tabs>
          <w:tab w:val="num" w:pos="3600"/>
        </w:tabs>
        <w:ind w:left="3600" w:hanging="360"/>
      </w:pPr>
      <w:rPr>
        <w:rFonts w:ascii="Arial" w:hAnsi="Arial" w:hint="default"/>
      </w:rPr>
    </w:lvl>
    <w:lvl w:ilvl="5" w:tplc="029C897A" w:tentative="1">
      <w:start w:val="1"/>
      <w:numFmt w:val="bullet"/>
      <w:lvlText w:val="•"/>
      <w:lvlJc w:val="left"/>
      <w:pPr>
        <w:tabs>
          <w:tab w:val="num" w:pos="4320"/>
        </w:tabs>
        <w:ind w:left="4320" w:hanging="360"/>
      </w:pPr>
      <w:rPr>
        <w:rFonts w:ascii="Arial" w:hAnsi="Arial" w:hint="default"/>
      </w:rPr>
    </w:lvl>
    <w:lvl w:ilvl="6" w:tplc="9F90DB5C" w:tentative="1">
      <w:start w:val="1"/>
      <w:numFmt w:val="bullet"/>
      <w:lvlText w:val="•"/>
      <w:lvlJc w:val="left"/>
      <w:pPr>
        <w:tabs>
          <w:tab w:val="num" w:pos="5040"/>
        </w:tabs>
        <w:ind w:left="5040" w:hanging="360"/>
      </w:pPr>
      <w:rPr>
        <w:rFonts w:ascii="Arial" w:hAnsi="Arial" w:hint="default"/>
      </w:rPr>
    </w:lvl>
    <w:lvl w:ilvl="7" w:tplc="D2D4A0DE" w:tentative="1">
      <w:start w:val="1"/>
      <w:numFmt w:val="bullet"/>
      <w:lvlText w:val="•"/>
      <w:lvlJc w:val="left"/>
      <w:pPr>
        <w:tabs>
          <w:tab w:val="num" w:pos="5760"/>
        </w:tabs>
        <w:ind w:left="5760" w:hanging="360"/>
      </w:pPr>
      <w:rPr>
        <w:rFonts w:ascii="Arial" w:hAnsi="Arial" w:hint="default"/>
      </w:rPr>
    </w:lvl>
    <w:lvl w:ilvl="8" w:tplc="CE4E251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C621ADA"/>
    <w:multiLevelType w:val="hybridMultilevel"/>
    <w:tmpl w:val="F866250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8764715">
    <w:abstractNumId w:val="1"/>
  </w:num>
  <w:num w:numId="2" w16cid:durableId="2088384800">
    <w:abstractNumId w:val="15"/>
  </w:num>
  <w:num w:numId="3" w16cid:durableId="1776634609">
    <w:abstractNumId w:val="23"/>
  </w:num>
  <w:num w:numId="4" w16cid:durableId="233125499">
    <w:abstractNumId w:val="22"/>
  </w:num>
  <w:num w:numId="5" w16cid:durableId="1879194220">
    <w:abstractNumId w:val="0"/>
  </w:num>
  <w:num w:numId="6" w16cid:durableId="1999112704">
    <w:abstractNumId w:val="12"/>
  </w:num>
  <w:num w:numId="7" w16cid:durableId="314450974">
    <w:abstractNumId w:val="20"/>
  </w:num>
  <w:num w:numId="8" w16cid:durableId="676268430">
    <w:abstractNumId w:val="4"/>
  </w:num>
  <w:num w:numId="9" w16cid:durableId="277875168">
    <w:abstractNumId w:val="25"/>
  </w:num>
  <w:num w:numId="10" w16cid:durableId="1798061655">
    <w:abstractNumId w:val="8"/>
  </w:num>
  <w:num w:numId="11" w16cid:durableId="1664895074">
    <w:abstractNumId w:val="11"/>
  </w:num>
  <w:num w:numId="12" w16cid:durableId="2065329232">
    <w:abstractNumId w:val="24"/>
  </w:num>
  <w:num w:numId="13" w16cid:durableId="1137190224">
    <w:abstractNumId w:val="17"/>
  </w:num>
  <w:num w:numId="14" w16cid:durableId="1227834087">
    <w:abstractNumId w:val="21"/>
  </w:num>
  <w:num w:numId="15" w16cid:durableId="692613762">
    <w:abstractNumId w:val="19"/>
  </w:num>
  <w:num w:numId="16" w16cid:durableId="296640783">
    <w:abstractNumId w:val="13"/>
  </w:num>
  <w:num w:numId="17" w16cid:durableId="562763041">
    <w:abstractNumId w:val="18"/>
  </w:num>
  <w:num w:numId="18" w16cid:durableId="770592459">
    <w:abstractNumId w:val="5"/>
  </w:num>
  <w:num w:numId="19" w16cid:durableId="177278136">
    <w:abstractNumId w:val="3"/>
  </w:num>
  <w:num w:numId="20" w16cid:durableId="1779519910">
    <w:abstractNumId w:val="2"/>
  </w:num>
  <w:num w:numId="21" w16cid:durableId="1201631637">
    <w:abstractNumId w:val="10"/>
  </w:num>
  <w:num w:numId="22" w16cid:durableId="159740796">
    <w:abstractNumId w:val="9"/>
  </w:num>
  <w:num w:numId="23" w16cid:durableId="1579051091">
    <w:abstractNumId w:val="16"/>
  </w:num>
  <w:num w:numId="24" w16cid:durableId="1406998498">
    <w:abstractNumId w:val="6"/>
  </w:num>
  <w:num w:numId="25" w16cid:durableId="2142578965">
    <w:abstractNumId w:val="7"/>
  </w:num>
  <w:num w:numId="26" w16cid:durableId="2105035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C87"/>
    <w:rsid w:val="00083723"/>
    <w:rsid w:val="000C0BAB"/>
    <w:rsid w:val="0014398B"/>
    <w:rsid w:val="001F656E"/>
    <w:rsid w:val="003158BC"/>
    <w:rsid w:val="00316A19"/>
    <w:rsid w:val="00377B6A"/>
    <w:rsid w:val="004818FF"/>
    <w:rsid w:val="00482742"/>
    <w:rsid w:val="00554BF7"/>
    <w:rsid w:val="00563BF8"/>
    <w:rsid w:val="00613E76"/>
    <w:rsid w:val="00620567"/>
    <w:rsid w:val="00623CE3"/>
    <w:rsid w:val="006758AE"/>
    <w:rsid w:val="006A0CAB"/>
    <w:rsid w:val="00716D0C"/>
    <w:rsid w:val="007E7DFF"/>
    <w:rsid w:val="0082555D"/>
    <w:rsid w:val="00861C87"/>
    <w:rsid w:val="008B312A"/>
    <w:rsid w:val="008D45A6"/>
    <w:rsid w:val="00964625"/>
    <w:rsid w:val="00972B8B"/>
    <w:rsid w:val="009B2B99"/>
    <w:rsid w:val="00B26674"/>
    <w:rsid w:val="00B5260A"/>
    <w:rsid w:val="00B5335E"/>
    <w:rsid w:val="00B80E78"/>
    <w:rsid w:val="00C60042"/>
    <w:rsid w:val="00CD00FD"/>
    <w:rsid w:val="00CD0378"/>
    <w:rsid w:val="00D01CBE"/>
    <w:rsid w:val="00E35D4E"/>
    <w:rsid w:val="00E365C4"/>
    <w:rsid w:val="00F861A4"/>
    <w:rsid w:val="00F868CD"/>
    <w:rsid w:val="00FC12F5"/>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B2DCB"/>
  <w15:chartTrackingRefBased/>
  <w15:docId w15:val="{564E5D35-9069-1749-ABBB-70F65312C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H"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98B"/>
    <w:rPr>
      <w:sz w:val="20"/>
      <w:szCs w:val="20"/>
    </w:rPr>
  </w:style>
  <w:style w:type="paragraph" w:styleId="Heading1">
    <w:name w:val="heading 1"/>
    <w:basedOn w:val="Normal"/>
    <w:next w:val="Normal"/>
    <w:link w:val="Heading1Char"/>
    <w:uiPriority w:val="9"/>
    <w:qFormat/>
    <w:rsid w:val="0014398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14398B"/>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14398B"/>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14398B"/>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14398B"/>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14398B"/>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14398B"/>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14398B"/>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4398B"/>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98B"/>
    <w:pPr>
      <w:ind w:left="720"/>
      <w:contextualSpacing/>
    </w:pPr>
  </w:style>
  <w:style w:type="character" w:customStyle="1" w:styleId="apple-converted-space">
    <w:name w:val="apple-converted-space"/>
    <w:basedOn w:val="DefaultParagraphFont"/>
    <w:rsid w:val="00972B8B"/>
  </w:style>
  <w:style w:type="paragraph" w:styleId="NormalWeb">
    <w:name w:val="Normal (Web)"/>
    <w:basedOn w:val="Normal"/>
    <w:uiPriority w:val="99"/>
    <w:unhideWhenUsed/>
    <w:rsid w:val="00716D0C"/>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E35D4E"/>
  </w:style>
  <w:style w:type="character" w:customStyle="1" w:styleId="FootnoteTextChar">
    <w:name w:val="Footnote Text Char"/>
    <w:basedOn w:val="DefaultParagraphFont"/>
    <w:link w:val="FootnoteText"/>
    <w:uiPriority w:val="99"/>
    <w:semiHidden/>
    <w:rsid w:val="00E35D4E"/>
    <w:rPr>
      <w:sz w:val="20"/>
      <w:szCs w:val="20"/>
    </w:rPr>
  </w:style>
  <w:style w:type="character" w:styleId="FootnoteReference">
    <w:name w:val="footnote reference"/>
    <w:basedOn w:val="DefaultParagraphFont"/>
    <w:uiPriority w:val="99"/>
    <w:semiHidden/>
    <w:unhideWhenUsed/>
    <w:rsid w:val="00E35D4E"/>
    <w:rPr>
      <w:vertAlign w:val="superscript"/>
    </w:rPr>
  </w:style>
  <w:style w:type="character" w:customStyle="1" w:styleId="Heading1Char">
    <w:name w:val="Heading 1 Char"/>
    <w:basedOn w:val="DefaultParagraphFont"/>
    <w:link w:val="Heading1"/>
    <w:uiPriority w:val="9"/>
    <w:rsid w:val="0014398B"/>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14398B"/>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14398B"/>
    <w:rPr>
      <w:caps/>
      <w:color w:val="1F3763" w:themeColor="accent1" w:themeShade="7F"/>
      <w:spacing w:val="15"/>
    </w:rPr>
  </w:style>
  <w:style w:type="character" w:customStyle="1" w:styleId="Heading4Char">
    <w:name w:val="Heading 4 Char"/>
    <w:basedOn w:val="DefaultParagraphFont"/>
    <w:link w:val="Heading4"/>
    <w:uiPriority w:val="9"/>
    <w:semiHidden/>
    <w:rsid w:val="0014398B"/>
    <w:rPr>
      <w:caps/>
      <w:color w:val="2F5496" w:themeColor="accent1" w:themeShade="BF"/>
      <w:spacing w:val="10"/>
    </w:rPr>
  </w:style>
  <w:style w:type="character" w:customStyle="1" w:styleId="Heading5Char">
    <w:name w:val="Heading 5 Char"/>
    <w:basedOn w:val="DefaultParagraphFont"/>
    <w:link w:val="Heading5"/>
    <w:uiPriority w:val="9"/>
    <w:semiHidden/>
    <w:rsid w:val="0014398B"/>
    <w:rPr>
      <w:caps/>
      <w:color w:val="2F5496" w:themeColor="accent1" w:themeShade="BF"/>
      <w:spacing w:val="10"/>
    </w:rPr>
  </w:style>
  <w:style w:type="character" w:customStyle="1" w:styleId="Heading6Char">
    <w:name w:val="Heading 6 Char"/>
    <w:basedOn w:val="DefaultParagraphFont"/>
    <w:link w:val="Heading6"/>
    <w:uiPriority w:val="9"/>
    <w:semiHidden/>
    <w:rsid w:val="0014398B"/>
    <w:rPr>
      <w:caps/>
      <w:color w:val="2F5496" w:themeColor="accent1" w:themeShade="BF"/>
      <w:spacing w:val="10"/>
    </w:rPr>
  </w:style>
  <w:style w:type="character" w:customStyle="1" w:styleId="Heading7Char">
    <w:name w:val="Heading 7 Char"/>
    <w:basedOn w:val="DefaultParagraphFont"/>
    <w:link w:val="Heading7"/>
    <w:uiPriority w:val="9"/>
    <w:semiHidden/>
    <w:rsid w:val="0014398B"/>
    <w:rPr>
      <w:caps/>
      <w:color w:val="2F5496" w:themeColor="accent1" w:themeShade="BF"/>
      <w:spacing w:val="10"/>
    </w:rPr>
  </w:style>
  <w:style w:type="character" w:customStyle="1" w:styleId="Heading8Char">
    <w:name w:val="Heading 8 Char"/>
    <w:basedOn w:val="DefaultParagraphFont"/>
    <w:link w:val="Heading8"/>
    <w:uiPriority w:val="9"/>
    <w:semiHidden/>
    <w:rsid w:val="0014398B"/>
    <w:rPr>
      <w:caps/>
      <w:spacing w:val="10"/>
      <w:sz w:val="18"/>
      <w:szCs w:val="18"/>
    </w:rPr>
  </w:style>
  <w:style w:type="character" w:customStyle="1" w:styleId="Heading9Char">
    <w:name w:val="Heading 9 Char"/>
    <w:basedOn w:val="DefaultParagraphFont"/>
    <w:link w:val="Heading9"/>
    <w:uiPriority w:val="9"/>
    <w:semiHidden/>
    <w:rsid w:val="0014398B"/>
    <w:rPr>
      <w:i/>
      <w:caps/>
      <w:spacing w:val="10"/>
      <w:sz w:val="18"/>
      <w:szCs w:val="18"/>
    </w:rPr>
  </w:style>
  <w:style w:type="paragraph" w:styleId="Caption">
    <w:name w:val="caption"/>
    <w:basedOn w:val="Normal"/>
    <w:next w:val="Normal"/>
    <w:uiPriority w:val="35"/>
    <w:semiHidden/>
    <w:unhideWhenUsed/>
    <w:qFormat/>
    <w:rsid w:val="0014398B"/>
    <w:rPr>
      <w:b/>
      <w:bCs/>
      <w:color w:val="2F5496" w:themeColor="accent1" w:themeShade="BF"/>
      <w:sz w:val="16"/>
      <w:szCs w:val="16"/>
    </w:rPr>
  </w:style>
  <w:style w:type="paragraph" w:styleId="Title">
    <w:name w:val="Title"/>
    <w:basedOn w:val="Normal"/>
    <w:next w:val="Normal"/>
    <w:link w:val="TitleChar"/>
    <w:uiPriority w:val="10"/>
    <w:qFormat/>
    <w:rsid w:val="0014398B"/>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14398B"/>
    <w:rPr>
      <w:caps/>
      <w:color w:val="4472C4" w:themeColor="accent1"/>
      <w:spacing w:val="10"/>
      <w:kern w:val="28"/>
      <w:sz w:val="52"/>
      <w:szCs w:val="52"/>
    </w:rPr>
  </w:style>
  <w:style w:type="paragraph" w:styleId="Subtitle">
    <w:name w:val="Subtitle"/>
    <w:basedOn w:val="Normal"/>
    <w:next w:val="Normal"/>
    <w:link w:val="SubtitleChar"/>
    <w:uiPriority w:val="11"/>
    <w:qFormat/>
    <w:rsid w:val="0014398B"/>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4398B"/>
    <w:rPr>
      <w:caps/>
      <w:color w:val="595959" w:themeColor="text1" w:themeTint="A6"/>
      <w:spacing w:val="10"/>
      <w:sz w:val="24"/>
      <w:szCs w:val="24"/>
    </w:rPr>
  </w:style>
  <w:style w:type="character" w:styleId="Strong">
    <w:name w:val="Strong"/>
    <w:uiPriority w:val="22"/>
    <w:qFormat/>
    <w:rsid w:val="0014398B"/>
    <w:rPr>
      <w:b/>
      <w:bCs/>
    </w:rPr>
  </w:style>
  <w:style w:type="character" w:styleId="Emphasis">
    <w:name w:val="Emphasis"/>
    <w:uiPriority w:val="20"/>
    <w:qFormat/>
    <w:rsid w:val="0014398B"/>
    <w:rPr>
      <w:caps/>
      <w:color w:val="1F3763" w:themeColor="accent1" w:themeShade="7F"/>
      <w:spacing w:val="5"/>
    </w:rPr>
  </w:style>
  <w:style w:type="paragraph" w:styleId="NoSpacing">
    <w:name w:val="No Spacing"/>
    <w:basedOn w:val="Normal"/>
    <w:link w:val="NoSpacingChar"/>
    <w:uiPriority w:val="1"/>
    <w:qFormat/>
    <w:rsid w:val="0014398B"/>
    <w:pPr>
      <w:spacing w:before="0" w:after="0" w:line="240" w:lineRule="auto"/>
    </w:pPr>
  </w:style>
  <w:style w:type="character" w:customStyle="1" w:styleId="NoSpacingChar">
    <w:name w:val="No Spacing Char"/>
    <w:basedOn w:val="DefaultParagraphFont"/>
    <w:link w:val="NoSpacing"/>
    <w:uiPriority w:val="1"/>
    <w:rsid w:val="0014398B"/>
    <w:rPr>
      <w:sz w:val="20"/>
      <w:szCs w:val="20"/>
    </w:rPr>
  </w:style>
  <w:style w:type="paragraph" w:styleId="Quote">
    <w:name w:val="Quote"/>
    <w:basedOn w:val="Normal"/>
    <w:next w:val="Normal"/>
    <w:link w:val="QuoteChar"/>
    <w:uiPriority w:val="29"/>
    <w:qFormat/>
    <w:rsid w:val="0014398B"/>
    <w:rPr>
      <w:i/>
      <w:iCs/>
    </w:rPr>
  </w:style>
  <w:style w:type="character" w:customStyle="1" w:styleId="QuoteChar">
    <w:name w:val="Quote Char"/>
    <w:basedOn w:val="DefaultParagraphFont"/>
    <w:link w:val="Quote"/>
    <w:uiPriority w:val="29"/>
    <w:rsid w:val="0014398B"/>
    <w:rPr>
      <w:i/>
      <w:iCs/>
      <w:sz w:val="20"/>
      <w:szCs w:val="20"/>
    </w:rPr>
  </w:style>
  <w:style w:type="paragraph" w:styleId="IntenseQuote">
    <w:name w:val="Intense Quote"/>
    <w:basedOn w:val="Normal"/>
    <w:next w:val="Normal"/>
    <w:link w:val="IntenseQuoteChar"/>
    <w:uiPriority w:val="30"/>
    <w:qFormat/>
    <w:rsid w:val="0014398B"/>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14398B"/>
    <w:rPr>
      <w:i/>
      <w:iCs/>
      <w:color w:val="4472C4" w:themeColor="accent1"/>
      <w:sz w:val="20"/>
      <w:szCs w:val="20"/>
    </w:rPr>
  </w:style>
  <w:style w:type="character" w:styleId="SubtleEmphasis">
    <w:name w:val="Subtle Emphasis"/>
    <w:uiPriority w:val="19"/>
    <w:qFormat/>
    <w:rsid w:val="0014398B"/>
    <w:rPr>
      <w:i/>
      <w:iCs/>
      <w:color w:val="1F3763" w:themeColor="accent1" w:themeShade="7F"/>
    </w:rPr>
  </w:style>
  <w:style w:type="character" w:styleId="IntenseEmphasis">
    <w:name w:val="Intense Emphasis"/>
    <w:uiPriority w:val="21"/>
    <w:qFormat/>
    <w:rsid w:val="0014398B"/>
    <w:rPr>
      <w:b/>
      <w:bCs/>
      <w:caps/>
      <w:color w:val="1F3763" w:themeColor="accent1" w:themeShade="7F"/>
      <w:spacing w:val="10"/>
    </w:rPr>
  </w:style>
  <w:style w:type="character" w:styleId="SubtleReference">
    <w:name w:val="Subtle Reference"/>
    <w:uiPriority w:val="31"/>
    <w:qFormat/>
    <w:rsid w:val="0014398B"/>
    <w:rPr>
      <w:b/>
      <w:bCs/>
      <w:color w:val="4472C4" w:themeColor="accent1"/>
    </w:rPr>
  </w:style>
  <w:style w:type="character" w:styleId="IntenseReference">
    <w:name w:val="Intense Reference"/>
    <w:uiPriority w:val="32"/>
    <w:qFormat/>
    <w:rsid w:val="0014398B"/>
    <w:rPr>
      <w:b/>
      <w:bCs/>
      <w:i/>
      <w:iCs/>
      <w:caps/>
      <w:color w:val="4472C4" w:themeColor="accent1"/>
    </w:rPr>
  </w:style>
  <w:style w:type="character" w:styleId="BookTitle">
    <w:name w:val="Book Title"/>
    <w:uiPriority w:val="33"/>
    <w:qFormat/>
    <w:rsid w:val="0014398B"/>
    <w:rPr>
      <w:b/>
      <w:bCs/>
      <w:i/>
      <w:iCs/>
      <w:spacing w:val="9"/>
    </w:rPr>
  </w:style>
  <w:style w:type="paragraph" w:styleId="TOCHeading">
    <w:name w:val="TOC Heading"/>
    <w:basedOn w:val="Heading1"/>
    <w:next w:val="Normal"/>
    <w:uiPriority w:val="39"/>
    <w:semiHidden/>
    <w:unhideWhenUsed/>
    <w:qFormat/>
    <w:rsid w:val="0014398B"/>
    <w:pPr>
      <w:outlineLvl w:val="9"/>
    </w:pPr>
  </w:style>
  <w:style w:type="paragraph" w:styleId="Footer">
    <w:name w:val="footer"/>
    <w:basedOn w:val="Normal"/>
    <w:link w:val="FooterChar"/>
    <w:uiPriority w:val="99"/>
    <w:unhideWhenUsed/>
    <w:rsid w:val="0014398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4398B"/>
    <w:rPr>
      <w:sz w:val="20"/>
      <w:szCs w:val="20"/>
    </w:rPr>
  </w:style>
  <w:style w:type="character" w:styleId="PageNumber">
    <w:name w:val="page number"/>
    <w:basedOn w:val="DefaultParagraphFont"/>
    <w:uiPriority w:val="99"/>
    <w:semiHidden/>
    <w:unhideWhenUsed/>
    <w:rsid w:val="0014398B"/>
  </w:style>
  <w:style w:type="paragraph" w:styleId="Header">
    <w:name w:val="header"/>
    <w:basedOn w:val="Normal"/>
    <w:link w:val="HeaderChar"/>
    <w:uiPriority w:val="99"/>
    <w:unhideWhenUsed/>
    <w:rsid w:val="0014398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4398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1955">
      <w:bodyDiv w:val="1"/>
      <w:marLeft w:val="0"/>
      <w:marRight w:val="0"/>
      <w:marTop w:val="0"/>
      <w:marBottom w:val="0"/>
      <w:divBdr>
        <w:top w:val="none" w:sz="0" w:space="0" w:color="auto"/>
        <w:left w:val="none" w:sz="0" w:space="0" w:color="auto"/>
        <w:bottom w:val="none" w:sz="0" w:space="0" w:color="auto"/>
        <w:right w:val="none" w:sz="0" w:space="0" w:color="auto"/>
      </w:divBdr>
    </w:div>
    <w:div w:id="109714592">
      <w:bodyDiv w:val="1"/>
      <w:marLeft w:val="0"/>
      <w:marRight w:val="0"/>
      <w:marTop w:val="0"/>
      <w:marBottom w:val="0"/>
      <w:divBdr>
        <w:top w:val="none" w:sz="0" w:space="0" w:color="auto"/>
        <w:left w:val="none" w:sz="0" w:space="0" w:color="auto"/>
        <w:bottom w:val="none" w:sz="0" w:space="0" w:color="auto"/>
        <w:right w:val="none" w:sz="0" w:space="0" w:color="auto"/>
      </w:divBdr>
    </w:div>
    <w:div w:id="408306268">
      <w:bodyDiv w:val="1"/>
      <w:marLeft w:val="0"/>
      <w:marRight w:val="0"/>
      <w:marTop w:val="0"/>
      <w:marBottom w:val="0"/>
      <w:divBdr>
        <w:top w:val="none" w:sz="0" w:space="0" w:color="auto"/>
        <w:left w:val="none" w:sz="0" w:space="0" w:color="auto"/>
        <w:bottom w:val="none" w:sz="0" w:space="0" w:color="auto"/>
        <w:right w:val="none" w:sz="0" w:space="0" w:color="auto"/>
      </w:divBdr>
    </w:div>
    <w:div w:id="509687917">
      <w:bodyDiv w:val="1"/>
      <w:marLeft w:val="0"/>
      <w:marRight w:val="0"/>
      <w:marTop w:val="0"/>
      <w:marBottom w:val="0"/>
      <w:divBdr>
        <w:top w:val="none" w:sz="0" w:space="0" w:color="auto"/>
        <w:left w:val="none" w:sz="0" w:space="0" w:color="auto"/>
        <w:bottom w:val="none" w:sz="0" w:space="0" w:color="auto"/>
        <w:right w:val="none" w:sz="0" w:space="0" w:color="auto"/>
      </w:divBdr>
      <w:divsChild>
        <w:div w:id="492256252">
          <w:marLeft w:val="274"/>
          <w:marRight w:val="0"/>
          <w:marTop w:val="150"/>
          <w:marBottom w:val="0"/>
          <w:divBdr>
            <w:top w:val="none" w:sz="0" w:space="0" w:color="auto"/>
            <w:left w:val="none" w:sz="0" w:space="0" w:color="auto"/>
            <w:bottom w:val="none" w:sz="0" w:space="0" w:color="auto"/>
            <w:right w:val="none" w:sz="0" w:space="0" w:color="auto"/>
          </w:divBdr>
        </w:div>
        <w:div w:id="1047492129">
          <w:marLeft w:val="274"/>
          <w:marRight w:val="0"/>
          <w:marTop w:val="150"/>
          <w:marBottom w:val="0"/>
          <w:divBdr>
            <w:top w:val="none" w:sz="0" w:space="0" w:color="auto"/>
            <w:left w:val="none" w:sz="0" w:space="0" w:color="auto"/>
            <w:bottom w:val="none" w:sz="0" w:space="0" w:color="auto"/>
            <w:right w:val="none" w:sz="0" w:space="0" w:color="auto"/>
          </w:divBdr>
        </w:div>
        <w:div w:id="1965190589">
          <w:marLeft w:val="274"/>
          <w:marRight w:val="0"/>
          <w:marTop w:val="150"/>
          <w:marBottom w:val="0"/>
          <w:divBdr>
            <w:top w:val="none" w:sz="0" w:space="0" w:color="auto"/>
            <w:left w:val="none" w:sz="0" w:space="0" w:color="auto"/>
            <w:bottom w:val="none" w:sz="0" w:space="0" w:color="auto"/>
            <w:right w:val="none" w:sz="0" w:space="0" w:color="auto"/>
          </w:divBdr>
        </w:div>
        <w:div w:id="875965759">
          <w:marLeft w:val="806"/>
          <w:marRight w:val="0"/>
          <w:marTop w:val="75"/>
          <w:marBottom w:val="0"/>
          <w:divBdr>
            <w:top w:val="none" w:sz="0" w:space="0" w:color="auto"/>
            <w:left w:val="none" w:sz="0" w:space="0" w:color="auto"/>
            <w:bottom w:val="none" w:sz="0" w:space="0" w:color="auto"/>
            <w:right w:val="none" w:sz="0" w:space="0" w:color="auto"/>
          </w:divBdr>
        </w:div>
        <w:div w:id="39860858">
          <w:marLeft w:val="806"/>
          <w:marRight w:val="0"/>
          <w:marTop w:val="75"/>
          <w:marBottom w:val="0"/>
          <w:divBdr>
            <w:top w:val="none" w:sz="0" w:space="0" w:color="auto"/>
            <w:left w:val="none" w:sz="0" w:space="0" w:color="auto"/>
            <w:bottom w:val="none" w:sz="0" w:space="0" w:color="auto"/>
            <w:right w:val="none" w:sz="0" w:space="0" w:color="auto"/>
          </w:divBdr>
        </w:div>
        <w:div w:id="752778013">
          <w:marLeft w:val="1354"/>
          <w:marRight w:val="0"/>
          <w:marTop w:val="75"/>
          <w:marBottom w:val="0"/>
          <w:divBdr>
            <w:top w:val="none" w:sz="0" w:space="0" w:color="auto"/>
            <w:left w:val="none" w:sz="0" w:space="0" w:color="auto"/>
            <w:bottom w:val="none" w:sz="0" w:space="0" w:color="auto"/>
            <w:right w:val="none" w:sz="0" w:space="0" w:color="auto"/>
          </w:divBdr>
        </w:div>
        <w:div w:id="1008294056">
          <w:marLeft w:val="1354"/>
          <w:marRight w:val="0"/>
          <w:marTop w:val="75"/>
          <w:marBottom w:val="0"/>
          <w:divBdr>
            <w:top w:val="none" w:sz="0" w:space="0" w:color="auto"/>
            <w:left w:val="none" w:sz="0" w:space="0" w:color="auto"/>
            <w:bottom w:val="none" w:sz="0" w:space="0" w:color="auto"/>
            <w:right w:val="none" w:sz="0" w:space="0" w:color="auto"/>
          </w:divBdr>
        </w:div>
        <w:div w:id="799229464">
          <w:marLeft w:val="274"/>
          <w:marRight w:val="0"/>
          <w:marTop w:val="150"/>
          <w:marBottom w:val="0"/>
          <w:divBdr>
            <w:top w:val="none" w:sz="0" w:space="0" w:color="auto"/>
            <w:left w:val="none" w:sz="0" w:space="0" w:color="auto"/>
            <w:bottom w:val="none" w:sz="0" w:space="0" w:color="auto"/>
            <w:right w:val="none" w:sz="0" w:space="0" w:color="auto"/>
          </w:divBdr>
        </w:div>
      </w:divsChild>
    </w:div>
    <w:div w:id="634331670">
      <w:bodyDiv w:val="1"/>
      <w:marLeft w:val="0"/>
      <w:marRight w:val="0"/>
      <w:marTop w:val="0"/>
      <w:marBottom w:val="0"/>
      <w:divBdr>
        <w:top w:val="none" w:sz="0" w:space="0" w:color="auto"/>
        <w:left w:val="none" w:sz="0" w:space="0" w:color="auto"/>
        <w:bottom w:val="none" w:sz="0" w:space="0" w:color="auto"/>
        <w:right w:val="none" w:sz="0" w:space="0" w:color="auto"/>
      </w:divBdr>
      <w:divsChild>
        <w:div w:id="589125112">
          <w:marLeft w:val="0"/>
          <w:marRight w:val="0"/>
          <w:marTop w:val="0"/>
          <w:marBottom w:val="0"/>
          <w:divBdr>
            <w:top w:val="none" w:sz="0" w:space="0" w:color="auto"/>
            <w:left w:val="none" w:sz="0" w:space="0" w:color="auto"/>
            <w:bottom w:val="none" w:sz="0" w:space="0" w:color="auto"/>
            <w:right w:val="none" w:sz="0" w:space="0" w:color="auto"/>
          </w:divBdr>
          <w:divsChild>
            <w:div w:id="2047411007">
              <w:marLeft w:val="0"/>
              <w:marRight w:val="0"/>
              <w:marTop w:val="0"/>
              <w:marBottom w:val="0"/>
              <w:divBdr>
                <w:top w:val="none" w:sz="0" w:space="0" w:color="auto"/>
                <w:left w:val="none" w:sz="0" w:space="0" w:color="auto"/>
                <w:bottom w:val="none" w:sz="0" w:space="0" w:color="auto"/>
                <w:right w:val="none" w:sz="0" w:space="0" w:color="auto"/>
              </w:divBdr>
              <w:divsChild>
                <w:div w:id="1824270707">
                  <w:marLeft w:val="0"/>
                  <w:marRight w:val="0"/>
                  <w:marTop w:val="0"/>
                  <w:marBottom w:val="0"/>
                  <w:divBdr>
                    <w:top w:val="none" w:sz="0" w:space="0" w:color="auto"/>
                    <w:left w:val="none" w:sz="0" w:space="0" w:color="auto"/>
                    <w:bottom w:val="none" w:sz="0" w:space="0" w:color="auto"/>
                    <w:right w:val="none" w:sz="0" w:space="0" w:color="auto"/>
                  </w:divBdr>
                </w:div>
                <w:div w:id="900796084">
                  <w:marLeft w:val="0"/>
                  <w:marRight w:val="0"/>
                  <w:marTop w:val="0"/>
                  <w:marBottom w:val="0"/>
                  <w:divBdr>
                    <w:top w:val="none" w:sz="0" w:space="0" w:color="auto"/>
                    <w:left w:val="none" w:sz="0" w:space="0" w:color="auto"/>
                    <w:bottom w:val="none" w:sz="0" w:space="0" w:color="auto"/>
                    <w:right w:val="none" w:sz="0" w:space="0" w:color="auto"/>
                  </w:divBdr>
                </w:div>
                <w:div w:id="490752486">
                  <w:marLeft w:val="0"/>
                  <w:marRight w:val="0"/>
                  <w:marTop w:val="0"/>
                  <w:marBottom w:val="0"/>
                  <w:divBdr>
                    <w:top w:val="none" w:sz="0" w:space="0" w:color="auto"/>
                    <w:left w:val="none" w:sz="0" w:space="0" w:color="auto"/>
                    <w:bottom w:val="none" w:sz="0" w:space="0" w:color="auto"/>
                    <w:right w:val="none" w:sz="0" w:space="0" w:color="auto"/>
                  </w:divBdr>
                </w:div>
                <w:div w:id="326712358">
                  <w:marLeft w:val="0"/>
                  <w:marRight w:val="0"/>
                  <w:marTop w:val="0"/>
                  <w:marBottom w:val="0"/>
                  <w:divBdr>
                    <w:top w:val="none" w:sz="0" w:space="0" w:color="auto"/>
                    <w:left w:val="none" w:sz="0" w:space="0" w:color="auto"/>
                    <w:bottom w:val="none" w:sz="0" w:space="0" w:color="auto"/>
                    <w:right w:val="none" w:sz="0" w:space="0" w:color="auto"/>
                  </w:divBdr>
                </w:div>
                <w:div w:id="178811581">
                  <w:marLeft w:val="0"/>
                  <w:marRight w:val="0"/>
                  <w:marTop w:val="0"/>
                  <w:marBottom w:val="0"/>
                  <w:divBdr>
                    <w:top w:val="none" w:sz="0" w:space="0" w:color="auto"/>
                    <w:left w:val="none" w:sz="0" w:space="0" w:color="auto"/>
                    <w:bottom w:val="none" w:sz="0" w:space="0" w:color="auto"/>
                    <w:right w:val="none" w:sz="0" w:space="0" w:color="auto"/>
                  </w:divBdr>
                </w:div>
                <w:div w:id="1449857409">
                  <w:marLeft w:val="0"/>
                  <w:marRight w:val="0"/>
                  <w:marTop w:val="0"/>
                  <w:marBottom w:val="0"/>
                  <w:divBdr>
                    <w:top w:val="none" w:sz="0" w:space="0" w:color="auto"/>
                    <w:left w:val="none" w:sz="0" w:space="0" w:color="auto"/>
                    <w:bottom w:val="none" w:sz="0" w:space="0" w:color="auto"/>
                    <w:right w:val="none" w:sz="0" w:space="0" w:color="auto"/>
                  </w:divBdr>
                </w:div>
                <w:div w:id="19745289">
                  <w:marLeft w:val="0"/>
                  <w:marRight w:val="0"/>
                  <w:marTop w:val="0"/>
                  <w:marBottom w:val="0"/>
                  <w:divBdr>
                    <w:top w:val="none" w:sz="0" w:space="0" w:color="auto"/>
                    <w:left w:val="none" w:sz="0" w:space="0" w:color="auto"/>
                    <w:bottom w:val="none" w:sz="0" w:space="0" w:color="auto"/>
                    <w:right w:val="none" w:sz="0" w:space="0" w:color="auto"/>
                  </w:divBdr>
                </w:div>
                <w:div w:id="1221095721">
                  <w:marLeft w:val="0"/>
                  <w:marRight w:val="0"/>
                  <w:marTop w:val="0"/>
                  <w:marBottom w:val="0"/>
                  <w:divBdr>
                    <w:top w:val="none" w:sz="0" w:space="0" w:color="auto"/>
                    <w:left w:val="none" w:sz="0" w:space="0" w:color="auto"/>
                    <w:bottom w:val="none" w:sz="0" w:space="0" w:color="auto"/>
                    <w:right w:val="none" w:sz="0" w:space="0" w:color="auto"/>
                  </w:divBdr>
                </w:div>
                <w:div w:id="1244290831">
                  <w:marLeft w:val="0"/>
                  <w:marRight w:val="0"/>
                  <w:marTop w:val="0"/>
                  <w:marBottom w:val="0"/>
                  <w:divBdr>
                    <w:top w:val="none" w:sz="0" w:space="0" w:color="auto"/>
                    <w:left w:val="none" w:sz="0" w:space="0" w:color="auto"/>
                    <w:bottom w:val="none" w:sz="0" w:space="0" w:color="auto"/>
                    <w:right w:val="none" w:sz="0" w:space="0" w:color="auto"/>
                  </w:divBdr>
                </w:div>
                <w:div w:id="1567495796">
                  <w:marLeft w:val="0"/>
                  <w:marRight w:val="0"/>
                  <w:marTop w:val="0"/>
                  <w:marBottom w:val="0"/>
                  <w:divBdr>
                    <w:top w:val="none" w:sz="0" w:space="0" w:color="auto"/>
                    <w:left w:val="none" w:sz="0" w:space="0" w:color="auto"/>
                    <w:bottom w:val="none" w:sz="0" w:space="0" w:color="auto"/>
                    <w:right w:val="none" w:sz="0" w:space="0" w:color="auto"/>
                  </w:divBdr>
                </w:div>
                <w:div w:id="1974363521">
                  <w:marLeft w:val="0"/>
                  <w:marRight w:val="0"/>
                  <w:marTop w:val="0"/>
                  <w:marBottom w:val="0"/>
                  <w:divBdr>
                    <w:top w:val="none" w:sz="0" w:space="0" w:color="auto"/>
                    <w:left w:val="none" w:sz="0" w:space="0" w:color="auto"/>
                    <w:bottom w:val="none" w:sz="0" w:space="0" w:color="auto"/>
                    <w:right w:val="none" w:sz="0" w:space="0" w:color="auto"/>
                  </w:divBdr>
                </w:div>
                <w:div w:id="505099737">
                  <w:marLeft w:val="0"/>
                  <w:marRight w:val="0"/>
                  <w:marTop w:val="0"/>
                  <w:marBottom w:val="0"/>
                  <w:divBdr>
                    <w:top w:val="none" w:sz="0" w:space="0" w:color="auto"/>
                    <w:left w:val="none" w:sz="0" w:space="0" w:color="auto"/>
                    <w:bottom w:val="none" w:sz="0" w:space="0" w:color="auto"/>
                    <w:right w:val="none" w:sz="0" w:space="0" w:color="auto"/>
                  </w:divBdr>
                </w:div>
                <w:div w:id="1470585549">
                  <w:marLeft w:val="0"/>
                  <w:marRight w:val="0"/>
                  <w:marTop w:val="0"/>
                  <w:marBottom w:val="0"/>
                  <w:divBdr>
                    <w:top w:val="none" w:sz="0" w:space="0" w:color="auto"/>
                    <w:left w:val="none" w:sz="0" w:space="0" w:color="auto"/>
                    <w:bottom w:val="none" w:sz="0" w:space="0" w:color="auto"/>
                    <w:right w:val="none" w:sz="0" w:space="0" w:color="auto"/>
                  </w:divBdr>
                </w:div>
                <w:div w:id="437801662">
                  <w:marLeft w:val="0"/>
                  <w:marRight w:val="0"/>
                  <w:marTop w:val="0"/>
                  <w:marBottom w:val="0"/>
                  <w:divBdr>
                    <w:top w:val="none" w:sz="0" w:space="0" w:color="auto"/>
                    <w:left w:val="none" w:sz="0" w:space="0" w:color="auto"/>
                    <w:bottom w:val="none" w:sz="0" w:space="0" w:color="auto"/>
                    <w:right w:val="none" w:sz="0" w:space="0" w:color="auto"/>
                  </w:divBdr>
                </w:div>
                <w:div w:id="1577088283">
                  <w:marLeft w:val="0"/>
                  <w:marRight w:val="0"/>
                  <w:marTop w:val="0"/>
                  <w:marBottom w:val="0"/>
                  <w:divBdr>
                    <w:top w:val="none" w:sz="0" w:space="0" w:color="auto"/>
                    <w:left w:val="none" w:sz="0" w:space="0" w:color="auto"/>
                    <w:bottom w:val="none" w:sz="0" w:space="0" w:color="auto"/>
                    <w:right w:val="none" w:sz="0" w:space="0" w:color="auto"/>
                  </w:divBdr>
                </w:div>
                <w:div w:id="871268242">
                  <w:marLeft w:val="0"/>
                  <w:marRight w:val="0"/>
                  <w:marTop w:val="0"/>
                  <w:marBottom w:val="0"/>
                  <w:divBdr>
                    <w:top w:val="none" w:sz="0" w:space="0" w:color="auto"/>
                    <w:left w:val="none" w:sz="0" w:space="0" w:color="auto"/>
                    <w:bottom w:val="none" w:sz="0" w:space="0" w:color="auto"/>
                    <w:right w:val="none" w:sz="0" w:space="0" w:color="auto"/>
                  </w:divBdr>
                </w:div>
                <w:div w:id="1158958737">
                  <w:marLeft w:val="0"/>
                  <w:marRight w:val="0"/>
                  <w:marTop w:val="0"/>
                  <w:marBottom w:val="0"/>
                  <w:divBdr>
                    <w:top w:val="none" w:sz="0" w:space="0" w:color="auto"/>
                    <w:left w:val="none" w:sz="0" w:space="0" w:color="auto"/>
                    <w:bottom w:val="none" w:sz="0" w:space="0" w:color="auto"/>
                    <w:right w:val="none" w:sz="0" w:space="0" w:color="auto"/>
                  </w:divBdr>
                </w:div>
                <w:div w:id="635836040">
                  <w:marLeft w:val="0"/>
                  <w:marRight w:val="0"/>
                  <w:marTop w:val="0"/>
                  <w:marBottom w:val="0"/>
                  <w:divBdr>
                    <w:top w:val="none" w:sz="0" w:space="0" w:color="auto"/>
                    <w:left w:val="none" w:sz="0" w:space="0" w:color="auto"/>
                    <w:bottom w:val="none" w:sz="0" w:space="0" w:color="auto"/>
                    <w:right w:val="none" w:sz="0" w:space="0" w:color="auto"/>
                  </w:divBdr>
                </w:div>
                <w:div w:id="1778601891">
                  <w:marLeft w:val="0"/>
                  <w:marRight w:val="0"/>
                  <w:marTop w:val="0"/>
                  <w:marBottom w:val="0"/>
                  <w:divBdr>
                    <w:top w:val="none" w:sz="0" w:space="0" w:color="auto"/>
                    <w:left w:val="none" w:sz="0" w:space="0" w:color="auto"/>
                    <w:bottom w:val="none" w:sz="0" w:space="0" w:color="auto"/>
                    <w:right w:val="none" w:sz="0" w:space="0" w:color="auto"/>
                  </w:divBdr>
                </w:div>
                <w:div w:id="1361974764">
                  <w:marLeft w:val="0"/>
                  <w:marRight w:val="0"/>
                  <w:marTop w:val="0"/>
                  <w:marBottom w:val="0"/>
                  <w:divBdr>
                    <w:top w:val="none" w:sz="0" w:space="0" w:color="auto"/>
                    <w:left w:val="none" w:sz="0" w:space="0" w:color="auto"/>
                    <w:bottom w:val="none" w:sz="0" w:space="0" w:color="auto"/>
                    <w:right w:val="none" w:sz="0" w:space="0" w:color="auto"/>
                  </w:divBdr>
                </w:div>
                <w:div w:id="466244674">
                  <w:marLeft w:val="0"/>
                  <w:marRight w:val="0"/>
                  <w:marTop w:val="0"/>
                  <w:marBottom w:val="0"/>
                  <w:divBdr>
                    <w:top w:val="none" w:sz="0" w:space="0" w:color="auto"/>
                    <w:left w:val="none" w:sz="0" w:space="0" w:color="auto"/>
                    <w:bottom w:val="none" w:sz="0" w:space="0" w:color="auto"/>
                    <w:right w:val="none" w:sz="0" w:space="0" w:color="auto"/>
                  </w:divBdr>
                </w:div>
                <w:div w:id="305285253">
                  <w:marLeft w:val="0"/>
                  <w:marRight w:val="0"/>
                  <w:marTop w:val="0"/>
                  <w:marBottom w:val="0"/>
                  <w:divBdr>
                    <w:top w:val="none" w:sz="0" w:space="0" w:color="auto"/>
                    <w:left w:val="none" w:sz="0" w:space="0" w:color="auto"/>
                    <w:bottom w:val="none" w:sz="0" w:space="0" w:color="auto"/>
                    <w:right w:val="none" w:sz="0" w:space="0" w:color="auto"/>
                  </w:divBdr>
                </w:div>
                <w:div w:id="1162624540">
                  <w:marLeft w:val="0"/>
                  <w:marRight w:val="0"/>
                  <w:marTop w:val="0"/>
                  <w:marBottom w:val="0"/>
                  <w:divBdr>
                    <w:top w:val="none" w:sz="0" w:space="0" w:color="auto"/>
                    <w:left w:val="none" w:sz="0" w:space="0" w:color="auto"/>
                    <w:bottom w:val="none" w:sz="0" w:space="0" w:color="auto"/>
                    <w:right w:val="none" w:sz="0" w:space="0" w:color="auto"/>
                  </w:divBdr>
                </w:div>
                <w:div w:id="1312490256">
                  <w:marLeft w:val="0"/>
                  <w:marRight w:val="0"/>
                  <w:marTop w:val="0"/>
                  <w:marBottom w:val="0"/>
                  <w:divBdr>
                    <w:top w:val="none" w:sz="0" w:space="0" w:color="auto"/>
                    <w:left w:val="none" w:sz="0" w:space="0" w:color="auto"/>
                    <w:bottom w:val="none" w:sz="0" w:space="0" w:color="auto"/>
                    <w:right w:val="none" w:sz="0" w:space="0" w:color="auto"/>
                  </w:divBdr>
                </w:div>
                <w:div w:id="351691145">
                  <w:marLeft w:val="0"/>
                  <w:marRight w:val="0"/>
                  <w:marTop w:val="0"/>
                  <w:marBottom w:val="0"/>
                  <w:divBdr>
                    <w:top w:val="none" w:sz="0" w:space="0" w:color="auto"/>
                    <w:left w:val="none" w:sz="0" w:space="0" w:color="auto"/>
                    <w:bottom w:val="none" w:sz="0" w:space="0" w:color="auto"/>
                    <w:right w:val="none" w:sz="0" w:space="0" w:color="auto"/>
                  </w:divBdr>
                </w:div>
                <w:div w:id="1757163942">
                  <w:marLeft w:val="0"/>
                  <w:marRight w:val="0"/>
                  <w:marTop w:val="0"/>
                  <w:marBottom w:val="0"/>
                  <w:divBdr>
                    <w:top w:val="none" w:sz="0" w:space="0" w:color="auto"/>
                    <w:left w:val="none" w:sz="0" w:space="0" w:color="auto"/>
                    <w:bottom w:val="none" w:sz="0" w:space="0" w:color="auto"/>
                    <w:right w:val="none" w:sz="0" w:space="0" w:color="auto"/>
                  </w:divBdr>
                </w:div>
                <w:div w:id="955409822">
                  <w:marLeft w:val="0"/>
                  <w:marRight w:val="0"/>
                  <w:marTop w:val="0"/>
                  <w:marBottom w:val="0"/>
                  <w:divBdr>
                    <w:top w:val="none" w:sz="0" w:space="0" w:color="auto"/>
                    <w:left w:val="none" w:sz="0" w:space="0" w:color="auto"/>
                    <w:bottom w:val="none" w:sz="0" w:space="0" w:color="auto"/>
                    <w:right w:val="none" w:sz="0" w:space="0" w:color="auto"/>
                  </w:divBdr>
                </w:div>
                <w:div w:id="253978526">
                  <w:marLeft w:val="0"/>
                  <w:marRight w:val="0"/>
                  <w:marTop w:val="0"/>
                  <w:marBottom w:val="0"/>
                  <w:divBdr>
                    <w:top w:val="none" w:sz="0" w:space="0" w:color="auto"/>
                    <w:left w:val="none" w:sz="0" w:space="0" w:color="auto"/>
                    <w:bottom w:val="none" w:sz="0" w:space="0" w:color="auto"/>
                    <w:right w:val="none" w:sz="0" w:space="0" w:color="auto"/>
                  </w:divBdr>
                </w:div>
                <w:div w:id="113910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446528">
      <w:bodyDiv w:val="1"/>
      <w:marLeft w:val="0"/>
      <w:marRight w:val="0"/>
      <w:marTop w:val="0"/>
      <w:marBottom w:val="0"/>
      <w:divBdr>
        <w:top w:val="none" w:sz="0" w:space="0" w:color="auto"/>
        <w:left w:val="none" w:sz="0" w:space="0" w:color="auto"/>
        <w:bottom w:val="none" w:sz="0" w:space="0" w:color="auto"/>
        <w:right w:val="none" w:sz="0" w:space="0" w:color="auto"/>
      </w:divBdr>
      <w:divsChild>
        <w:div w:id="388699207">
          <w:marLeft w:val="0"/>
          <w:marRight w:val="0"/>
          <w:marTop w:val="0"/>
          <w:marBottom w:val="0"/>
          <w:divBdr>
            <w:top w:val="none" w:sz="0" w:space="0" w:color="auto"/>
            <w:left w:val="none" w:sz="0" w:space="0" w:color="auto"/>
            <w:bottom w:val="none" w:sz="0" w:space="0" w:color="auto"/>
            <w:right w:val="none" w:sz="0" w:space="0" w:color="auto"/>
          </w:divBdr>
        </w:div>
        <w:div w:id="1955938996">
          <w:marLeft w:val="0"/>
          <w:marRight w:val="0"/>
          <w:marTop w:val="0"/>
          <w:marBottom w:val="0"/>
          <w:divBdr>
            <w:top w:val="none" w:sz="0" w:space="0" w:color="auto"/>
            <w:left w:val="none" w:sz="0" w:space="0" w:color="auto"/>
            <w:bottom w:val="none" w:sz="0" w:space="0" w:color="auto"/>
            <w:right w:val="none" w:sz="0" w:space="0" w:color="auto"/>
          </w:divBdr>
        </w:div>
        <w:div w:id="456990616">
          <w:marLeft w:val="0"/>
          <w:marRight w:val="0"/>
          <w:marTop w:val="0"/>
          <w:marBottom w:val="0"/>
          <w:divBdr>
            <w:top w:val="none" w:sz="0" w:space="0" w:color="auto"/>
            <w:left w:val="none" w:sz="0" w:space="0" w:color="auto"/>
            <w:bottom w:val="none" w:sz="0" w:space="0" w:color="auto"/>
            <w:right w:val="none" w:sz="0" w:space="0" w:color="auto"/>
          </w:divBdr>
        </w:div>
        <w:div w:id="284311837">
          <w:marLeft w:val="0"/>
          <w:marRight w:val="0"/>
          <w:marTop w:val="0"/>
          <w:marBottom w:val="0"/>
          <w:divBdr>
            <w:top w:val="none" w:sz="0" w:space="0" w:color="auto"/>
            <w:left w:val="none" w:sz="0" w:space="0" w:color="auto"/>
            <w:bottom w:val="none" w:sz="0" w:space="0" w:color="auto"/>
            <w:right w:val="none" w:sz="0" w:space="0" w:color="auto"/>
          </w:divBdr>
        </w:div>
        <w:div w:id="213926898">
          <w:marLeft w:val="0"/>
          <w:marRight w:val="0"/>
          <w:marTop w:val="0"/>
          <w:marBottom w:val="0"/>
          <w:divBdr>
            <w:top w:val="none" w:sz="0" w:space="0" w:color="auto"/>
            <w:left w:val="none" w:sz="0" w:space="0" w:color="auto"/>
            <w:bottom w:val="none" w:sz="0" w:space="0" w:color="auto"/>
            <w:right w:val="none" w:sz="0" w:space="0" w:color="auto"/>
          </w:divBdr>
        </w:div>
      </w:divsChild>
    </w:div>
    <w:div w:id="938871436">
      <w:bodyDiv w:val="1"/>
      <w:marLeft w:val="0"/>
      <w:marRight w:val="0"/>
      <w:marTop w:val="0"/>
      <w:marBottom w:val="0"/>
      <w:divBdr>
        <w:top w:val="none" w:sz="0" w:space="0" w:color="auto"/>
        <w:left w:val="none" w:sz="0" w:space="0" w:color="auto"/>
        <w:bottom w:val="none" w:sz="0" w:space="0" w:color="auto"/>
        <w:right w:val="none" w:sz="0" w:space="0" w:color="auto"/>
      </w:divBdr>
    </w:div>
    <w:div w:id="1070956523">
      <w:bodyDiv w:val="1"/>
      <w:marLeft w:val="0"/>
      <w:marRight w:val="0"/>
      <w:marTop w:val="0"/>
      <w:marBottom w:val="0"/>
      <w:divBdr>
        <w:top w:val="none" w:sz="0" w:space="0" w:color="auto"/>
        <w:left w:val="none" w:sz="0" w:space="0" w:color="auto"/>
        <w:bottom w:val="none" w:sz="0" w:space="0" w:color="auto"/>
        <w:right w:val="none" w:sz="0" w:space="0" w:color="auto"/>
      </w:divBdr>
    </w:div>
    <w:div w:id="1489595939">
      <w:bodyDiv w:val="1"/>
      <w:marLeft w:val="0"/>
      <w:marRight w:val="0"/>
      <w:marTop w:val="0"/>
      <w:marBottom w:val="0"/>
      <w:divBdr>
        <w:top w:val="none" w:sz="0" w:space="0" w:color="auto"/>
        <w:left w:val="none" w:sz="0" w:space="0" w:color="auto"/>
        <w:bottom w:val="none" w:sz="0" w:space="0" w:color="auto"/>
        <w:right w:val="none" w:sz="0" w:space="0" w:color="auto"/>
      </w:divBdr>
    </w:div>
    <w:div w:id="1526096133">
      <w:bodyDiv w:val="1"/>
      <w:marLeft w:val="0"/>
      <w:marRight w:val="0"/>
      <w:marTop w:val="0"/>
      <w:marBottom w:val="0"/>
      <w:divBdr>
        <w:top w:val="none" w:sz="0" w:space="0" w:color="auto"/>
        <w:left w:val="none" w:sz="0" w:space="0" w:color="auto"/>
        <w:bottom w:val="none" w:sz="0" w:space="0" w:color="auto"/>
        <w:right w:val="none" w:sz="0" w:space="0" w:color="auto"/>
      </w:divBdr>
    </w:div>
    <w:div w:id="1606303158">
      <w:bodyDiv w:val="1"/>
      <w:marLeft w:val="0"/>
      <w:marRight w:val="0"/>
      <w:marTop w:val="0"/>
      <w:marBottom w:val="0"/>
      <w:divBdr>
        <w:top w:val="none" w:sz="0" w:space="0" w:color="auto"/>
        <w:left w:val="none" w:sz="0" w:space="0" w:color="auto"/>
        <w:bottom w:val="none" w:sz="0" w:space="0" w:color="auto"/>
        <w:right w:val="none" w:sz="0" w:space="0" w:color="auto"/>
      </w:divBdr>
      <w:divsChild>
        <w:div w:id="1111626261">
          <w:marLeft w:val="720"/>
          <w:marRight w:val="0"/>
          <w:marTop w:val="150"/>
          <w:marBottom w:val="0"/>
          <w:divBdr>
            <w:top w:val="none" w:sz="0" w:space="0" w:color="auto"/>
            <w:left w:val="none" w:sz="0" w:space="0" w:color="auto"/>
            <w:bottom w:val="none" w:sz="0" w:space="0" w:color="auto"/>
            <w:right w:val="none" w:sz="0" w:space="0" w:color="auto"/>
          </w:divBdr>
        </w:div>
        <w:div w:id="747731310">
          <w:marLeft w:val="720"/>
          <w:marRight w:val="0"/>
          <w:marTop w:val="150"/>
          <w:marBottom w:val="0"/>
          <w:divBdr>
            <w:top w:val="none" w:sz="0" w:space="0" w:color="auto"/>
            <w:left w:val="none" w:sz="0" w:space="0" w:color="auto"/>
            <w:bottom w:val="none" w:sz="0" w:space="0" w:color="auto"/>
            <w:right w:val="none" w:sz="0" w:space="0" w:color="auto"/>
          </w:divBdr>
        </w:div>
        <w:div w:id="254873316">
          <w:marLeft w:val="720"/>
          <w:marRight w:val="0"/>
          <w:marTop w:val="150"/>
          <w:marBottom w:val="0"/>
          <w:divBdr>
            <w:top w:val="none" w:sz="0" w:space="0" w:color="auto"/>
            <w:left w:val="none" w:sz="0" w:space="0" w:color="auto"/>
            <w:bottom w:val="none" w:sz="0" w:space="0" w:color="auto"/>
            <w:right w:val="none" w:sz="0" w:space="0" w:color="auto"/>
          </w:divBdr>
        </w:div>
      </w:divsChild>
    </w:div>
    <w:div w:id="1905753420">
      <w:bodyDiv w:val="1"/>
      <w:marLeft w:val="0"/>
      <w:marRight w:val="0"/>
      <w:marTop w:val="0"/>
      <w:marBottom w:val="0"/>
      <w:divBdr>
        <w:top w:val="none" w:sz="0" w:space="0" w:color="auto"/>
        <w:left w:val="none" w:sz="0" w:space="0" w:color="auto"/>
        <w:bottom w:val="none" w:sz="0" w:space="0" w:color="auto"/>
        <w:right w:val="none" w:sz="0" w:space="0" w:color="auto"/>
      </w:divBdr>
      <w:divsChild>
        <w:div w:id="1801876978">
          <w:marLeft w:val="0"/>
          <w:marRight w:val="0"/>
          <w:marTop w:val="0"/>
          <w:marBottom w:val="0"/>
          <w:divBdr>
            <w:top w:val="none" w:sz="0" w:space="0" w:color="auto"/>
            <w:left w:val="none" w:sz="0" w:space="0" w:color="auto"/>
            <w:bottom w:val="none" w:sz="0" w:space="0" w:color="auto"/>
            <w:right w:val="none" w:sz="0" w:space="0" w:color="auto"/>
          </w:divBdr>
          <w:divsChild>
            <w:div w:id="3022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332760">
      <w:bodyDiv w:val="1"/>
      <w:marLeft w:val="0"/>
      <w:marRight w:val="0"/>
      <w:marTop w:val="0"/>
      <w:marBottom w:val="0"/>
      <w:divBdr>
        <w:top w:val="none" w:sz="0" w:space="0" w:color="auto"/>
        <w:left w:val="none" w:sz="0" w:space="0" w:color="auto"/>
        <w:bottom w:val="none" w:sz="0" w:space="0" w:color="auto"/>
        <w:right w:val="none" w:sz="0" w:space="0" w:color="auto"/>
      </w:divBdr>
      <w:divsChild>
        <w:div w:id="240918605">
          <w:marLeft w:val="0"/>
          <w:marRight w:val="0"/>
          <w:marTop w:val="0"/>
          <w:marBottom w:val="0"/>
          <w:divBdr>
            <w:top w:val="none" w:sz="0" w:space="0" w:color="auto"/>
            <w:left w:val="none" w:sz="0" w:space="0" w:color="auto"/>
            <w:bottom w:val="none" w:sz="0" w:space="0" w:color="auto"/>
            <w:right w:val="none" w:sz="0" w:space="0" w:color="auto"/>
          </w:divBdr>
        </w:div>
        <w:div w:id="776485814">
          <w:marLeft w:val="0"/>
          <w:marRight w:val="0"/>
          <w:marTop w:val="0"/>
          <w:marBottom w:val="0"/>
          <w:divBdr>
            <w:top w:val="none" w:sz="0" w:space="0" w:color="auto"/>
            <w:left w:val="none" w:sz="0" w:space="0" w:color="auto"/>
            <w:bottom w:val="none" w:sz="0" w:space="0" w:color="auto"/>
            <w:right w:val="none" w:sz="0" w:space="0" w:color="auto"/>
          </w:divBdr>
        </w:div>
        <w:div w:id="1518814974">
          <w:marLeft w:val="0"/>
          <w:marRight w:val="0"/>
          <w:marTop w:val="0"/>
          <w:marBottom w:val="0"/>
          <w:divBdr>
            <w:top w:val="none" w:sz="0" w:space="0" w:color="auto"/>
            <w:left w:val="none" w:sz="0" w:space="0" w:color="auto"/>
            <w:bottom w:val="none" w:sz="0" w:space="0" w:color="auto"/>
            <w:right w:val="none" w:sz="0" w:space="0" w:color="auto"/>
          </w:divBdr>
        </w:div>
        <w:div w:id="147136723">
          <w:marLeft w:val="0"/>
          <w:marRight w:val="0"/>
          <w:marTop w:val="0"/>
          <w:marBottom w:val="0"/>
          <w:divBdr>
            <w:top w:val="none" w:sz="0" w:space="0" w:color="auto"/>
            <w:left w:val="none" w:sz="0" w:space="0" w:color="auto"/>
            <w:bottom w:val="none" w:sz="0" w:space="0" w:color="auto"/>
            <w:right w:val="none" w:sz="0" w:space="0" w:color="auto"/>
          </w:divBdr>
        </w:div>
        <w:div w:id="1612321687">
          <w:marLeft w:val="0"/>
          <w:marRight w:val="0"/>
          <w:marTop w:val="0"/>
          <w:marBottom w:val="0"/>
          <w:divBdr>
            <w:top w:val="none" w:sz="0" w:space="0" w:color="auto"/>
            <w:left w:val="none" w:sz="0" w:space="0" w:color="auto"/>
            <w:bottom w:val="none" w:sz="0" w:space="0" w:color="auto"/>
            <w:right w:val="none" w:sz="0" w:space="0" w:color="auto"/>
          </w:divBdr>
        </w:div>
        <w:div w:id="430396387">
          <w:marLeft w:val="0"/>
          <w:marRight w:val="0"/>
          <w:marTop w:val="0"/>
          <w:marBottom w:val="0"/>
          <w:divBdr>
            <w:top w:val="none" w:sz="0" w:space="0" w:color="auto"/>
            <w:left w:val="none" w:sz="0" w:space="0" w:color="auto"/>
            <w:bottom w:val="none" w:sz="0" w:space="0" w:color="auto"/>
            <w:right w:val="none" w:sz="0" w:space="0" w:color="auto"/>
          </w:divBdr>
        </w:div>
        <w:div w:id="1542399664">
          <w:marLeft w:val="0"/>
          <w:marRight w:val="0"/>
          <w:marTop w:val="0"/>
          <w:marBottom w:val="0"/>
          <w:divBdr>
            <w:top w:val="none" w:sz="0" w:space="0" w:color="auto"/>
            <w:left w:val="none" w:sz="0" w:space="0" w:color="auto"/>
            <w:bottom w:val="none" w:sz="0" w:space="0" w:color="auto"/>
            <w:right w:val="none" w:sz="0" w:space="0" w:color="auto"/>
          </w:divBdr>
        </w:div>
        <w:div w:id="1311012712">
          <w:marLeft w:val="0"/>
          <w:marRight w:val="0"/>
          <w:marTop w:val="0"/>
          <w:marBottom w:val="0"/>
          <w:divBdr>
            <w:top w:val="none" w:sz="0" w:space="0" w:color="auto"/>
            <w:left w:val="none" w:sz="0" w:space="0" w:color="auto"/>
            <w:bottom w:val="none" w:sz="0" w:space="0" w:color="auto"/>
            <w:right w:val="none" w:sz="0" w:space="0" w:color="auto"/>
          </w:divBdr>
        </w:div>
      </w:divsChild>
    </w:div>
    <w:div w:id="2099515126">
      <w:bodyDiv w:val="1"/>
      <w:marLeft w:val="0"/>
      <w:marRight w:val="0"/>
      <w:marTop w:val="0"/>
      <w:marBottom w:val="0"/>
      <w:divBdr>
        <w:top w:val="none" w:sz="0" w:space="0" w:color="auto"/>
        <w:left w:val="none" w:sz="0" w:space="0" w:color="auto"/>
        <w:bottom w:val="none" w:sz="0" w:space="0" w:color="auto"/>
        <w:right w:val="none" w:sz="0" w:space="0" w:color="auto"/>
      </w:divBdr>
      <w:divsChild>
        <w:div w:id="705375074">
          <w:marLeft w:val="274"/>
          <w:marRight w:val="0"/>
          <w:marTop w:val="150"/>
          <w:marBottom w:val="0"/>
          <w:divBdr>
            <w:top w:val="none" w:sz="0" w:space="0" w:color="auto"/>
            <w:left w:val="none" w:sz="0" w:space="0" w:color="auto"/>
            <w:bottom w:val="none" w:sz="0" w:space="0" w:color="auto"/>
            <w:right w:val="none" w:sz="0" w:space="0" w:color="auto"/>
          </w:divBdr>
        </w:div>
        <w:div w:id="1414542843">
          <w:marLeft w:val="274"/>
          <w:marRight w:val="0"/>
          <w:marTop w:val="150"/>
          <w:marBottom w:val="0"/>
          <w:divBdr>
            <w:top w:val="none" w:sz="0" w:space="0" w:color="auto"/>
            <w:left w:val="none" w:sz="0" w:space="0" w:color="auto"/>
            <w:bottom w:val="none" w:sz="0" w:space="0" w:color="auto"/>
            <w:right w:val="none" w:sz="0" w:space="0" w:color="auto"/>
          </w:divBdr>
        </w:div>
        <w:div w:id="1998220749">
          <w:marLeft w:val="274"/>
          <w:marRight w:val="0"/>
          <w:marTop w:val="150"/>
          <w:marBottom w:val="0"/>
          <w:divBdr>
            <w:top w:val="none" w:sz="0" w:space="0" w:color="auto"/>
            <w:left w:val="none" w:sz="0" w:space="0" w:color="auto"/>
            <w:bottom w:val="none" w:sz="0" w:space="0" w:color="auto"/>
            <w:right w:val="none" w:sz="0" w:space="0" w:color="auto"/>
          </w:divBdr>
        </w:div>
        <w:div w:id="277953870">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588A8-1EEE-BF4F-91FD-24EFCEE65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10</Pages>
  <Words>3014</Words>
  <Characters>17181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Graf</dc:creator>
  <cp:keywords/>
  <dc:description/>
  <cp:lastModifiedBy>Maggie Graf</cp:lastModifiedBy>
  <cp:revision>17</cp:revision>
  <dcterms:created xsi:type="dcterms:W3CDTF">2023-10-25T11:28:00Z</dcterms:created>
  <dcterms:modified xsi:type="dcterms:W3CDTF">2023-12-02T16:35:00Z</dcterms:modified>
</cp:coreProperties>
</file>