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1EB60" w14:textId="77777777" w:rsidR="00A20857" w:rsidRPr="00950129" w:rsidRDefault="00A20857" w:rsidP="00A20857">
      <w:pPr>
        <w:rPr>
          <w:b/>
          <w:bCs/>
          <w:sz w:val="24"/>
          <w:szCs w:val="24"/>
        </w:rPr>
      </w:pPr>
      <w:r w:rsidRPr="00950129">
        <w:rPr>
          <w:b/>
          <w:bCs/>
          <w:sz w:val="24"/>
          <w:szCs w:val="24"/>
        </w:rPr>
        <w:t>International Development Standing Committee</w:t>
      </w:r>
    </w:p>
    <w:p w14:paraId="64DF731A" w14:textId="77777777" w:rsidR="00A20857" w:rsidRPr="002527B5" w:rsidRDefault="00A20857" w:rsidP="00A20857">
      <w:pPr>
        <w:spacing w:after="0"/>
      </w:pPr>
      <w:r w:rsidRPr="002527B5">
        <w:rPr>
          <w:b/>
          <w:bCs/>
        </w:rPr>
        <w:t>Chair</w:t>
      </w:r>
      <w:r w:rsidRPr="002527B5">
        <w:t xml:space="preserve"> - </w:t>
      </w:r>
      <w:r w:rsidRPr="002527B5">
        <w:tab/>
        <w:t>Anindya Ganguli</w:t>
      </w:r>
      <w:r w:rsidRPr="002527B5">
        <w:tab/>
        <w:t>India</w:t>
      </w:r>
    </w:p>
    <w:p w14:paraId="6B4F933F" w14:textId="77777777" w:rsidR="00A20857" w:rsidRPr="002527B5" w:rsidRDefault="00A20857" w:rsidP="00A20857">
      <w:pPr>
        <w:spacing w:after="0"/>
      </w:pPr>
      <w:r w:rsidRPr="002527B5">
        <w:rPr>
          <w:b/>
          <w:bCs/>
        </w:rPr>
        <w:t>Co-Chairs</w:t>
      </w:r>
      <w:r w:rsidRPr="002527B5">
        <w:t xml:space="preserve"> per Region:</w:t>
      </w:r>
    </w:p>
    <w:p w14:paraId="66D0B9D1" w14:textId="77777777" w:rsidR="00A20857" w:rsidRPr="002527B5" w:rsidRDefault="00A20857" w:rsidP="00A20857">
      <w:pPr>
        <w:spacing w:after="0"/>
      </w:pPr>
      <w:r w:rsidRPr="002527B5">
        <w:tab/>
        <w:t xml:space="preserve">Martin Rodriguez, </w:t>
      </w:r>
      <w:r w:rsidRPr="002527B5">
        <w:tab/>
      </w:r>
      <w:r w:rsidRPr="002527B5">
        <w:tab/>
        <w:t>ADEA, Argentina</w:t>
      </w:r>
      <w:r w:rsidRPr="002527B5">
        <w:tab/>
        <w:t>Latin America</w:t>
      </w:r>
      <w:r w:rsidRPr="002527B5">
        <w:tab/>
      </w:r>
    </w:p>
    <w:p w14:paraId="70757059" w14:textId="77777777" w:rsidR="00A20857" w:rsidRPr="002527B5" w:rsidRDefault="00A20857" w:rsidP="00A20857">
      <w:pPr>
        <w:spacing w:after="0"/>
      </w:pPr>
      <w:r w:rsidRPr="002527B5">
        <w:tab/>
        <w:t xml:space="preserve">Paulo Antonio Barros Oliveira, </w:t>
      </w:r>
      <w:r w:rsidRPr="002527B5">
        <w:tab/>
        <w:t>ABERGO, Brazil</w:t>
      </w:r>
    </w:p>
    <w:p w14:paraId="6463F5F9" w14:textId="77777777" w:rsidR="00A20857" w:rsidRPr="002527B5" w:rsidRDefault="00A20857" w:rsidP="00A20857">
      <w:pPr>
        <w:spacing w:after="0"/>
      </w:pPr>
      <w:r w:rsidRPr="002527B5">
        <w:tab/>
        <w:t xml:space="preserve">Nelson Ekechukwu, </w:t>
      </w:r>
      <w:r w:rsidRPr="002527B5">
        <w:tab/>
      </w:r>
      <w:r w:rsidRPr="002527B5">
        <w:tab/>
        <w:t xml:space="preserve">ESN, Nigeria – </w:t>
      </w:r>
      <w:r w:rsidRPr="002527B5">
        <w:tab/>
      </w:r>
      <w:r w:rsidRPr="002527B5">
        <w:tab/>
        <w:t xml:space="preserve">Africa </w:t>
      </w:r>
    </w:p>
    <w:p w14:paraId="69E0442C" w14:textId="77777777" w:rsidR="00A20857" w:rsidRPr="002527B5" w:rsidRDefault="00A20857" w:rsidP="00A20857">
      <w:pPr>
        <w:spacing w:after="0"/>
      </w:pPr>
      <w:r w:rsidRPr="002527B5">
        <w:t>(with the collaboration of Prof. Paulo Antonio for African Portuguese speaking countries)</w:t>
      </w:r>
    </w:p>
    <w:p w14:paraId="5BA42958" w14:textId="77777777" w:rsidR="00A20857" w:rsidRPr="002527B5" w:rsidRDefault="00A20857" w:rsidP="00A20857">
      <w:pPr>
        <w:spacing w:after="0"/>
      </w:pPr>
      <w:r w:rsidRPr="002527B5">
        <w:tab/>
        <w:t xml:space="preserve">Liang Ma, </w:t>
      </w:r>
      <w:r w:rsidRPr="002527B5">
        <w:tab/>
      </w:r>
      <w:r w:rsidRPr="002527B5">
        <w:tab/>
      </w:r>
      <w:r w:rsidRPr="002527B5">
        <w:tab/>
        <w:t>CES, China</w:t>
      </w:r>
      <w:r w:rsidRPr="002527B5">
        <w:tab/>
      </w:r>
      <w:r w:rsidRPr="002527B5">
        <w:tab/>
        <w:t>Asia</w:t>
      </w:r>
    </w:p>
    <w:p w14:paraId="43D2FB3F" w14:textId="77777777" w:rsidR="00A20857" w:rsidRDefault="00A20857" w:rsidP="00A20857">
      <w:pPr>
        <w:spacing w:after="0"/>
      </w:pPr>
      <w:r w:rsidRPr="002527B5">
        <w:tab/>
        <w:t xml:space="preserve">Jennifer Guiterrez, </w:t>
      </w:r>
      <w:r w:rsidRPr="002527B5">
        <w:tab/>
      </w:r>
      <w:r w:rsidRPr="002527B5">
        <w:tab/>
        <w:t xml:space="preserve">HFESP, Philippines </w:t>
      </w:r>
      <w:r w:rsidRPr="002527B5">
        <w:tab/>
      </w:r>
    </w:p>
    <w:p w14:paraId="5DA4D340" w14:textId="5AA61FDF" w:rsidR="00DD4A53" w:rsidRPr="002527B5" w:rsidRDefault="00DD4A53" w:rsidP="00A20857">
      <w:pPr>
        <w:spacing w:after="0"/>
      </w:pPr>
      <w:r>
        <w:tab/>
        <w:t>Chris Reid</w:t>
      </w:r>
      <w:r>
        <w:tab/>
      </w:r>
      <w:r>
        <w:tab/>
      </w:r>
      <w:r>
        <w:tab/>
        <w:t>HFES, USA</w:t>
      </w:r>
      <w:r>
        <w:tab/>
      </w:r>
      <w:r>
        <w:tab/>
        <w:t>North America</w:t>
      </w:r>
    </w:p>
    <w:p w14:paraId="0FFD7768" w14:textId="77777777" w:rsidR="00A20857" w:rsidRDefault="00A20857" w:rsidP="00A20857">
      <w:pPr>
        <w:rPr>
          <w:b/>
          <w:bCs/>
        </w:rPr>
      </w:pPr>
    </w:p>
    <w:p w14:paraId="15186126" w14:textId="77777777" w:rsidR="00DD4A53" w:rsidRPr="003A5EC6" w:rsidRDefault="00DD4A53" w:rsidP="00DD4A53">
      <w:pPr>
        <w:rPr>
          <w:rFonts w:eastAsia="Times New Roman" w:cstheme="minorHAnsi"/>
          <w:b/>
          <w:color w:val="212121"/>
        </w:rPr>
      </w:pPr>
      <w:r>
        <w:rPr>
          <w:rFonts w:eastAsia="Times New Roman" w:cstheme="minorHAnsi"/>
          <w:b/>
          <w:color w:val="212121"/>
        </w:rPr>
        <w:t>Mission</w:t>
      </w:r>
    </w:p>
    <w:p w14:paraId="6353A20E" w14:textId="77777777" w:rsidR="00DD4A53" w:rsidRDefault="00DD4A53" w:rsidP="00DD4A53">
      <w:pPr>
        <w:spacing w:after="0"/>
        <w:jc w:val="both"/>
        <w:rPr>
          <w:rFonts w:eastAsia="Times New Roman" w:cstheme="minorHAnsi"/>
          <w:bCs/>
          <w:color w:val="212121"/>
        </w:rPr>
      </w:pPr>
      <w:r w:rsidRPr="003A5EC6">
        <w:rPr>
          <w:rFonts w:eastAsia="Times New Roman" w:cstheme="minorHAnsi"/>
          <w:bCs/>
          <w:color w:val="212121"/>
        </w:rPr>
        <w:t>The International Development (ID) Standing Committee promotes, coordinates, and implements IEA policies and activities at a regional level to expand the reach of the IEA. It is particularly involved with initiatives supporting research, development, training, and conferences in industrially developing countries.</w:t>
      </w:r>
    </w:p>
    <w:p w14:paraId="39F19119" w14:textId="77777777" w:rsidR="00DD4A53" w:rsidRPr="003A5EC6" w:rsidRDefault="00DD4A53" w:rsidP="00DD4A53">
      <w:pPr>
        <w:spacing w:after="0"/>
        <w:jc w:val="both"/>
        <w:rPr>
          <w:rFonts w:eastAsia="Times New Roman" w:cstheme="minorHAnsi"/>
          <w:bCs/>
          <w:color w:val="212121"/>
        </w:rPr>
      </w:pPr>
    </w:p>
    <w:p w14:paraId="4DE5BAD8" w14:textId="77777777" w:rsidR="00DD4A53" w:rsidRPr="00F83C16" w:rsidRDefault="00DD4A53" w:rsidP="00DD4A53">
      <w:pPr>
        <w:rPr>
          <w:rFonts w:eastAsia="Times New Roman" w:cstheme="minorHAnsi"/>
          <w:b/>
          <w:color w:val="212121"/>
        </w:rPr>
      </w:pPr>
      <w:r>
        <w:rPr>
          <w:rFonts w:eastAsia="Times New Roman" w:cstheme="minorHAnsi"/>
          <w:b/>
          <w:color w:val="212121"/>
        </w:rPr>
        <w:t>Report</w:t>
      </w:r>
      <w:r w:rsidRPr="00F83C16">
        <w:rPr>
          <w:rFonts w:eastAsia="Times New Roman" w:cstheme="minorHAnsi"/>
          <w:b/>
          <w:color w:val="212121"/>
        </w:rPr>
        <w:t xml:space="preserve"> of the </w:t>
      </w:r>
      <w:r>
        <w:rPr>
          <w:rFonts w:eastAsia="Times New Roman" w:cstheme="minorHAnsi"/>
          <w:b/>
          <w:color w:val="212121"/>
        </w:rPr>
        <w:t>International Development Standing</w:t>
      </w:r>
      <w:r w:rsidRPr="00F83C16">
        <w:rPr>
          <w:rFonts w:eastAsia="Times New Roman" w:cstheme="minorHAnsi"/>
          <w:b/>
          <w:color w:val="212121"/>
        </w:rPr>
        <w:t xml:space="preserve"> Committee</w:t>
      </w:r>
    </w:p>
    <w:p w14:paraId="09DA8A41" w14:textId="78B2FDE1" w:rsidR="00A20857" w:rsidRPr="00820BE4" w:rsidRDefault="00A20857" w:rsidP="00A20857">
      <w:pPr>
        <w:rPr>
          <w:b/>
          <w:bCs/>
        </w:rPr>
      </w:pPr>
      <w:r w:rsidRPr="00820BE4">
        <w:rPr>
          <w:b/>
          <w:bCs/>
        </w:rPr>
        <w:t>LATIN AMERICA</w:t>
      </w:r>
    </w:p>
    <w:p w14:paraId="534A35F2" w14:textId="77777777" w:rsidR="00A20857" w:rsidRPr="002527B5" w:rsidRDefault="00A20857" w:rsidP="00A20857">
      <w:pPr>
        <w:rPr>
          <w:b/>
          <w:bCs/>
        </w:rPr>
      </w:pPr>
      <w:r w:rsidRPr="002527B5">
        <w:rPr>
          <w:b/>
          <w:bCs/>
        </w:rPr>
        <w:t>Steps towards the creation of new Ergonomics Societies in Latin America &amp; Caribbean Region that could be affiliated to ULAERGO and IEA</w:t>
      </w:r>
    </w:p>
    <w:p w14:paraId="6104711C" w14:textId="77777777" w:rsidR="00A20857" w:rsidRPr="002527B5" w:rsidRDefault="00A20857" w:rsidP="00A20857">
      <w:pPr>
        <w:rPr>
          <w:b/>
          <w:bCs/>
        </w:rPr>
      </w:pPr>
      <w:r w:rsidRPr="002527B5">
        <w:rPr>
          <w:b/>
          <w:bCs/>
        </w:rPr>
        <w:t>Bolivia</w:t>
      </w:r>
    </w:p>
    <w:p w14:paraId="0274241B" w14:textId="77777777" w:rsidR="00A20857" w:rsidRDefault="00A20857" w:rsidP="00A20857">
      <w:pPr>
        <w:jc w:val="both"/>
      </w:pPr>
      <w:r>
        <w:t>Meetings were held with the management group of the newly created Society of Ergonomics of Bolivia, which is in the final stages of its formal regularization. Participation in the organization and presentation of panels and conferences at the congress organized by that entity; and also held monthly meetings with the society board.</w:t>
      </w:r>
    </w:p>
    <w:p w14:paraId="3C99C69F" w14:textId="77777777" w:rsidR="00A20857" w:rsidRPr="002527B5" w:rsidRDefault="00A20857" w:rsidP="00A20857">
      <w:pPr>
        <w:rPr>
          <w:b/>
          <w:bCs/>
        </w:rPr>
      </w:pPr>
      <w:r w:rsidRPr="002527B5">
        <w:rPr>
          <w:b/>
          <w:bCs/>
        </w:rPr>
        <w:t>Angola/Mozambique</w:t>
      </w:r>
    </w:p>
    <w:p w14:paraId="72659F0C" w14:textId="77777777" w:rsidR="00A20857" w:rsidRDefault="00A20857" w:rsidP="00A20857">
      <w:pPr>
        <w:jc w:val="both"/>
      </w:pPr>
      <w:r>
        <w:t>Online meetings have been held, and an in-person meet is scheduled in June, together with South Africa, for the formation of the respective societies of specialists in cooperation with ESSA and Prof. Andrew Todd. A working group was set up with Angola with the important stakeholders in the country, such as Sonangol, the Angolan State Oil Company, and the Superior Polytecnical Institute of Angola (ISPTEC).</w:t>
      </w:r>
    </w:p>
    <w:p w14:paraId="0CAD7474" w14:textId="77777777" w:rsidR="00D64E70" w:rsidRPr="00D64E70" w:rsidRDefault="00D64E70" w:rsidP="00D64E70">
      <w:pPr>
        <w:rPr>
          <w:rFonts w:cstheme="minorHAnsi"/>
          <w:b/>
          <w:bCs/>
          <w:u w:val="single"/>
        </w:rPr>
      </w:pPr>
      <w:r w:rsidRPr="00D64E70">
        <w:rPr>
          <w:rFonts w:cstheme="minorHAnsi"/>
          <w:b/>
          <w:bCs/>
          <w:u w:val="single"/>
        </w:rPr>
        <w:t>North America (including the Caribbean)</w:t>
      </w:r>
    </w:p>
    <w:p w14:paraId="54455A5C" w14:textId="77777777" w:rsidR="00D64E70" w:rsidRDefault="00D64E70" w:rsidP="00D64E70">
      <w:pPr>
        <w:jc w:val="both"/>
      </w:pPr>
      <w:r>
        <w:t>In November 2022, the present and immediate past president of the IEA participated in the XX Scientific Congress of Engineering and Architecture, of the Technological University of Havana to further the discussion at Merida about the formation of a Caribbean HFE Society and to get support of Cuban ergonomists. Currently, for the Cuba chapter, there is a core group of Cuban professors, many of them from the Universities Tecnologica de Havana (CUJAE), Matanzas.</w:t>
      </w:r>
    </w:p>
    <w:p w14:paraId="755942C1" w14:textId="5537FD58" w:rsidR="00D64E70" w:rsidRPr="00D64E70" w:rsidRDefault="00D64E70" w:rsidP="00D64E70">
      <w:pPr>
        <w:spacing w:line="300" w:lineRule="exact"/>
        <w:jc w:val="both"/>
        <w:rPr>
          <w:rFonts w:cstheme="minorHAnsi"/>
        </w:rPr>
      </w:pPr>
      <w:r w:rsidRPr="00D64E70">
        <w:rPr>
          <w:rFonts w:cstheme="minorHAnsi"/>
        </w:rPr>
        <w:t>Prof Chris Reid of the HFES has accepted the invitation from President of IEA to be part of the International Development team for North America and the Caribbean,</w:t>
      </w:r>
    </w:p>
    <w:p w14:paraId="7C62E44A" w14:textId="18333E82" w:rsidR="00D64E70" w:rsidRPr="00D64E70" w:rsidRDefault="00D64E70" w:rsidP="00D64E70">
      <w:pPr>
        <w:spacing w:line="300" w:lineRule="exact"/>
        <w:jc w:val="both"/>
        <w:rPr>
          <w:rFonts w:cstheme="minorHAnsi"/>
        </w:rPr>
      </w:pPr>
      <w:r w:rsidRPr="00D64E70">
        <w:rPr>
          <w:rFonts w:cstheme="minorHAnsi"/>
        </w:rPr>
        <w:t>Chris</w:t>
      </w:r>
      <w:r>
        <w:rPr>
          <w:rFonts w:cstheme="minorHAnsi"/>
        </w:rPr>
        <w:t xml:space="preserve"> Reid</w:t>
      </w:r>
      <w:r w:rsidRPr="00D64E70">
        <w:rPr>
          <w:rFonts w:cstheme="minorHAnsi"/>
        </w:rPr>
        <w:t xml:space="preserve"> has already been working with us on several initiatives throughout the Latin America and Caribbean Region such as:</w:t>
      </w:r>
    </w:p>
    <w:p w14:paraId="78DCE696" w14:textId="77777777" w:rsidR="00D64E70" w:rsidRPr="00D64E70" w:rsidRDefault="00D64E70" w:rsidP="00D64E70">
      <w:pPr>
        <w:spacing w:line="300" w:lineRule="exact"/>
        <w:jc w:val="both"/>
        <w:rPr>
          <w:rFonts w:cstheme="minorHAnsi"/>
        </w:rPr>
      </w:pPr>
      <w:r w:rsidRPr="00D64E70">
        <w:rPr>
          <w:rFonts w:cstheme="minorHAnsi"/>
        </w:rPr>
        <w:lastRenderedPageBreak/>
        <w:t xml:space="preserve">- the founding of the Caribbean Society for Human Factors and Ergonomics and participating in Congress in the Region such as the XXI Convention on Engineering and Architecture last November in the Technological University of Havana, Cuba; </w:t>
      </w:r>
    </w:p>
    <w:p w14:paraId="4D87047F" w14:textId="77777777" w:rsidR="00D64E70" w:rsidRPr="00D64E70" w:rsidRDefault="00D64E70" w:rsidP="00D64E70">
      <w:pPr>
        <w:spacing w:line="300" w:lineRule="exact"/>
        <w:jc w:val="both"/>
        <w:rPr>
          <w:rFonts w:cstheme="minorHAnsi"/>
        </w:rPr>
      </w:pPr>
      <w:r w:rsidRPr="00D64E70">
        <w:rPr>
          <w:rFonts w:cstheme="minorHAnsi"/>
        </w:rPr>
        <w:t>- collaboration with the Doctoral Program in Ergonomics for Latin America and the Caribbean;</w:t>
      </w:r>
    </w:p>
    <w:p w14:paraId="4FC46DA7" w14:textId="77777777" w:rsidR="00D64E70" w:rsidRPr="00D64E70" w:rsidRDefault="00D64E70" w:rsidP="00D64E70">
      <w:pPr>
        <w:spacing w:line="300" w:lineRule="exact"/>
        <w:jc w:val="both"/>
        <w:rPr>
          <w:rFonts w:cstheme="minorHAnsi"/>
        </w:rPr>
      </w:pPr>
      <w:r w:rsidRPr="00D64E70">
        <w:rPr>
          <w:rFonts w:cstheme="minorHAnsi"/>
        </w:rPr>
        <w:t>- the development of exchange programs for undergraduate and postgraduate students in HFE for Latin America and the Caribbean; and</w:t>
      </w:r>
    </w:p>
    <w:p w14:paraId="3DAF80A0" w14:textId="77777777" w:rsidR="00D64E70" w:rsidRPr="00D64E70" w:rsidRDefault="00D64E70" w:rsidP="00D64E70">
      <w:pPr>
        <w:spacing w:line="300" w:lineRule="exact"/>
        <w:jc w:val="both"/>
        <w:rPr>
          <w:rFonts w:cstheme="minorHAnsi"/>
        </w:rPr>
      </w:pPr>
      <w:r w:rsidRPr="00D64E70">
        <w:rPr>
          <w:rFonts w:cstheme="minorHAnsi"/>
        </w:rPr>
        <w:t>- the mobilization of stakeholders in US such as universities (Clemson and Texan A&amp;M), colleges, and governmental institutions like SHARP/Washington State Dept. of Labor, among others.</w:t>
      </w:r>
    </w:p>
    <w:p w14:paraId="10E6559E" w14:textId="77777777" w:rsidR="00D64E70" w:rsidRPr="00D64E70" w:rsidRDefault="00D64E70" w:rsidP="00D64E70">
      <w:pPr>
        <w:spacing w:line="300" w:lineRule="exact"/>
        <w:jc w:val="both"/>
        <w:rPr>
          <w:rFonts w:cstheme="minorHAnsi"/>
        </w:rPr>
      </w:pPr>
      <w:r w:rsidRPr="00D64E70">
        <w:rPr>
          <w:rFonts w:cstheme="minorHAnsi"/>
        </w:rPr>
        <w:t>The latest work has comprised putting together a draft/basic set of bylaws and now are working on establishing a country for setting up the society headquarters.</w:t>
      </w:r>
    </w:p>
    <w:p w14:paraId="16210AF1" w14:textId="77777777" w:rsidR="00D64E70" w:rsidRDefault="00D64E70" w:rsidP="00A20857">
      <w:pPr>
        <w:jc w:val="both"/>
      </w:pPr>
    </w:p>
    <w:p w14:paraId="6C2BF509" w14:textId="77777777" w:rsidR="00A20857" w:rsidRPr="00AF6408" w:rsidRDefault="00A20857" w:rsidP="00A20857">
      <w:pPr>
        <w:rPr>
          <w:b/>
          <w:bCs/>
        </w:rPr>
      </w:pPr>
      <w:r w:rsidRPr="00AF6408">
        <w:rPr>
          <w:b/>
          <w:bCs/>
        </w:rPr>
        <w:t xml:space="preserve">Central America countries: </w:t>
      </w:r>
    </w:p>
    <w:p w14:paraId="6D643BD3" w14:textId="03583598" w:rsidR="00A20857" w:rsidRDefault="00A20857" w:rsidP="00A20857">
      <w:pPr>
        <w:jc w:val="both"/>
      </w:pPr>
      <w:r>
        <w:t xml:space="preserve">Small countries in Central America (Nicaragua, Guatemala, Honduras, Costa Rica, and Dominican Republic) already have structured small societies or interest groups on HFE in order to have legalized registration of these organizations. Some of them are already affiliated to ULAERGO such as Costa Rica, Nicaragua and Guatemala. The project now is to structure them to be federated societies of IEA. </w:t>
      </w:r>
    </w:p>
    <w:p w14:paraId="311C16A0" w14:textId="77777777" w:rsidR="00DD4A53" w:rsidRPr="003A5EC6" w:rsidRDefault="00DD4A53" w:rsidP="00DD4A53">
      <w:pPr>
        <w:rPr>
          <w:rFonts w:eastAsia="Times New Roman" w:cstheme="minorHAnsi"/>
          <w:b/>
          <w:color w:val="212121"/>
        </w:rPr>
      </w:pPr>
      <w:r>
        <w:rPr>
          <w:rFonts w:eastAsia="Times New Roman" w:cstheme="minorHAnsi"/>
          <w:b/>
          <w:color w:val="212121"/>
        </w:rPr>
        <w:t xml:space="preserve">SOCHERGO &amp; </w:t>
      </w:r>
      <w:r w:rsidRPr="003A5EC6">
        <w:rPr>
          <w:rFonts w:eastAsia="Times New Roman" w:cstheme="minorHAnsi"/>
          <w:b/>
          <w:color w:val="212121"/>
        </w:rPr>
        <w:t>ULAERGO</w:t>
      </w:r>
    </w:p>
    <w:p w14:paraId="1D9CB964" w14:textId="70A3E8E3" w:rsidR="00DD4A53" w:rsidRPr="003A5EC6" w:rsidRDefault="00DD4A53" w:rsidP="00DD4A53">
      <w:pPr>
        <w:jc w:val="both"/>
        <w:rPr>
          <w:rFonts w:eastAsia="Times New Roman" w:cstheme="minorHAnsi"/>
          <w:bCs/>
          <w:color w:val="212121"/>
        </w:rPr>
      </w:pPr>
      <w:r w:rsidRPr="003A5EC6">
        <w:rPr>
          <w:rFonts w:eastAsia="Times New Roman" w:cstheme="minorHAnsi"/>
          <w:bCs/>
          <w:color w:val="212121"/>
        </w:rPr>
        <w:t>IEA strongly support</w:t>
      </w:r>
      <w:r>
        <w:rPr>
          <w:rFonts w:eastAsia="Times New Roman" w:cstheme="minorHAnsi"/>
          <w:bCs/>
          <w:color w:val="212121"/>
        </w:rPr>
        <w:t>ed</w:t>
      </w:r>
      <w:r w:rsidRPr="003A5EC6">
        <w:rPr>
          <w:rFonts w:eastAsia="Times New Roman" w:cstheme="minorHAnsi"/>
          <w:bCs/>
          <w:color w:val="212121"/>
        </w:rPr>
        <w:t xml:space="preserve"> the XIII International Congress of Ergonomics and Human Factors of the Chilean Society of Ergonomics and Human Factors SOCHERGO and the VIII Congress of the Latin American Union of Ergonomics ULAERGO</w:t>
      </w:r>
      <w:r>
        <w:rPr>
          <w:rFonts w:eastAsia="Times New Roman" w:cstheme="minorHAnsi"/>
          <w:bCs/>
          <w:color w:val="212121"/>
        </w:rPr>
        <w:t xml:space="preserve"> </w:t>
      </w:r>
      <w:r w:rsidRPr="003A5EC6">
        <w:rPr>
          <w:rFonts w:eastAsia="Times New Roman" w:cstheme="minorHAnsi"/>
          <w:bCs/>
          <w:color w:val="212121"/>
        </w:rPr>
        <w:t>held in Chile, with many presentations from IEA resource persons including the IEA President, Past President, Chair of the Science, Technology and Practice Committee, etc.</w:t>
      </w:r>
    </w:p>
    <w:p w14:paraId="7860B567" w14:textId="77777777" w:rsidR="00DD4A53" w:rsidRDefault="00DD4A53" w:rsidP="00A20857">
      <w:pPr>
        <w:jc w:val="both"/>
      </w:pPr>
    </w:p>
    <w:p w14:paraId="3957FAAC" w14:textId="77777777" w:rsidR="00A20857" w:rsidRPr="00820BE4" w:rsidRDefault="00A20857" w:rsidP="00A20857">
      <w:pPr>
        <w:spacing w:after="60"/>
        <w:rPr>
          <w:b/>
          <w:bCs/>
        </w:rPr>
      </w:pPr>
      <w:r w:rsidRPr="00820BE4">
        <w:rPr>
          <w:b/>
          <w:bCs/>
        </w:rPr>
        <w:t>AFRICA</w:t>
      </w:r>
    </w:p>
    <w:p w14:paraId="7F387D69" w14:textId="77777777" w:rsidR="00A20857" w:rsidRPr="00820BE4" w:rsidRDefault="00A20857" w:rsidP="00A20857">
      <w:pPr>
        <w:rPr>
          <w:b/>
          <w:bCs/>
        </w:rPr>
      </w:pPr>
      <w:r w:rsidRPr="00820BE4">
        <w:rPr>
          <w:b/>
          <w:bCs/>
        </w:rPr>
        <w:t xml:space="preserve">Ghana - </w:t>
      </w:r>
    </w:p>
    <w:p w14:paraId="353018AF" w14:textId="77777777" w:rsidR="00A20857" w:rsidRDefault="00A20857" w:rsidP="00A20857">
      <w:pPr>
        <w:jc w:val="both"/>
      </w:pPr>
      <w:r>
        <w:t>At present, there are not enough members to form a society. Initiatives to increase the membership (such as a Masters Programme in HFE, described below) are in progress.</w:t>
      </w:r>
    </w:p>
    <w:p w14:paraId="112FCF03" w14:textId="77777777" w:rsidR="00A20857" w:rsidRPr="00820BE4" w:rsidRDefault="00A20857" w:rsidP="00A20857">
      <w:pPr>
        <w:spacing w:after="60"/>
        <w:rPr>
          <w:b/>
          <w:bCs/>
        </w:rPr>
      </w:pPr>
      <w:r w:rsidRPr="00820BE4">
        <w:rPr>
          <w:b/>
          <w:bCs/>
        </w:rPr>
        <w:t xml:space="preserve">Masters Programme for Sub-Saharan Africa - </w:t>
      </w:r>
    </w:p>
    <w:p w14:paraId="72256CF8" w14:textId="77777777" w:rsidR="00A20857" w:rsidRDefault="00A20857" w:rsidP="00A20857">
      <w:r>
        <w:t xml:space="preserve">(in collaboration with Future of Work Task Force, Communication and Public Relations, and Strategy Development and Implementation Committees) </w:t>
      </w:r>
    </w:p>
    <w:p w14:paraId="41B40E7A" w14:textId="77777777" w:rsidR="00A20857" w:rsidRDefault="00A20857" w:rsidP="00A20857">
      <w:pPr>
        <w:jc w:val="both"/>
      </w:pPr>
      <w:r>
        <w:t>A two-prong approach of Coursework masters’ in HFE and a Bridging short course in HFE is being considered.</w:t>
      </w:r>
    </w:p>
    <w:p w14:paraId="339C47D2" w14:textId="4DD75530" w:rsidR="00A20857" w:rsidRDefault="00A20857" w:rsidP="00A20857">
      <w:pPr>
        <w:jc w:val="both"/>
      </w:pPr>
      <w:r>
        <w:t>The ESSA PAB Formation Model has been adopted as the base, and the group is now looking at what is preparatory for the programme (what should participants already know before embarking on the Masters) and what is core to include in the Masters, and what is missing from the Formation Model (content or process) that should be included in this uniquely African programme</w:t>
      </w:r>
      <w:r w:rsidR="00DD4A53">
        <w:t>.</w:t>
      </w:r>
    </w:p>
    <w:p w14:paraId="63F1207C" w14:textId="77777777" w:rsidR="00D64E70" w:rsidRDefault="00D64E70" w:rsidP="00A20857">
      <w:pPr>
        <w:rPr>
          <w:b/>
          <w:bCs/>
        </w:rPr>
      </w:pPr>
    </w:p>
    <w:p w14:paraId="1EC72F97" w14:textId="77777777" w:rsidR="00AD6E9A" w:rsidRDefault="00AD6E9A">
      <w:pPr>
        <w:rPr>
          <w:b/>
          <w:bCs/>
        </w:rPr>
      </w:pPr>
      <w:r>
        <w:rPr>
          <w:b/>
          <w:bCs/>
        </w:rPr>
        <w:br w:type="page"/>
      </w:r>
    </w:p>
    <w:p w14:paraId="0D7C138A" w14:textId="6129E1C5" w:rsidR="00A20857" w:rsidRDefault="00A20857" w:rsidP="00A20857">
      <w:pPr>
        <w:rPr>
          <w:b/>
          <w:bCs/>
        </w:rPr>
      </w:pPr>
      <w:r w:rsidRPr="00820BE4">
        <w:rPr>
          <w:b/>
          <w:bCs/>
        </w:rPr>
        <w:lastRenderedPageBreak/>
        <w:t>ASIA</w:t>
      </w:r>
    </w:p>
    <w:p w14:paraId="2262642D" w14:textId="77777777" w:rsidR="00D64E70" w:rsidRPr="003A5EC6" w:rsidRDefault="00D64E70" w:rsidP="00D64E70">
      <w:pPr>
        <w:rPr>
          <w:rFonts w:eastAsia="Times New Roman" w:cstheme="minorHAnsi"/>
          <w:b/>
          <w:color w:val="212121"/>
        </w:rPr>
      </w:pPr>
      <w:r>
        <w:rPr>
          <w:rFonts w:eastAsia="Times New Roman" w:cstheme="minorHAnsi"/>
          <w:b/>
          <w:color w:val="212121"/>
        </w:rPr>
        <w:t>ACED 2023</w:t>
      </w:r>
    </w:p>
    <w:p w14:paraId="33A9D9E8" w14:textId="1F82A443" w:rsidR="00D64E70" w:rsidRPr="003A5EC6" w:rsidRDefault="00D64E70" w:rsidP="00D64E70">
      <w:pPr>
        <w:jc w:val="both"/>
        <w:rPr>
          <w:rFonts w:eastAsia="Times New Roman" w:cstheme="minorHAnsi"/>
          <w:bCs/>
          <w:color w:val="212121"/>
        </w:rPr>
      </w:pPr>
      <w:r w:rsidRPr="003A5EC6">
        <w:rPr>
          <w:rFonts w:eastAsia="Times New Roman" w:cstheme="minorHAnsi"/>
          <w:bCs/>
          <w:color w:val="212121"/>
        </w:rPr>
        <w:t xml:space="preserve">The fourth ACED Triennial Conference ACED 2023 </w:t>
      </w:r>
      <w:r>
        <w:rPr>
          <w:rFonts w:eastAsia="Times New Roman" w:cstheme="minorHAnsi"/>
          <w:bCs/>
          <w:color w:val="212121"/>
        </w:rPr>
        <w:t>was</w:t>
      </w:r>
      <w:r w:rsidRPr="003A5EC6">
        <w:rPr>
          <w:rFonts w:eastAsia="Times New Roman" w:cstheme="minorHAnsi"/>
          <w:bCs/>
          <w:color w:val="212121"/>
        </w:rPr>
        <w:t xml:space="preserve"> held in Mumbai, India simultaneously with the BRICSplus HFE conference 2023 and the HWWE 2023 conference of the Indian Society of Ergonomics. IEA representatives attend</w:t>
      </w:r>
      <w:r>
        <w:rPr>
          <w:rFonts w:eastAsia="Times New Roman" w:cstheme="minorHAnsi"/>
          <w:bCs/>
          <w:color w:val="212121"/>
        </w:rPr>
        <w:t>ed</w:t>
      </w:r>
      <w:r w:rsidRPr="003A5EC6">
        <w:rPr>
          <w:rFonts w:eastAsia="Times New Roman" w:cstheme="minorHAnsi"/>
          <w:bCs/>
          <w:color w:val="212121"/>
        </w:rPr>
        <w:t xml:space="preserve"> and support</w:t>
      </w:r>
      <w:r>
        <w:rPr>
          <w:rFonts w:eastAsia="Times New Roman" w:cstheme="minorHAnsi"/>
          <w:bCs/>
          <w:color w:val="212121"/>
        </w:rPr>
        <w:t>ed</w:t>
      </w:r>
      <w:r w:rsidRPr="003A5EC6">
        <w:rPr>
          <w:rFonts w:eastAsia="Times New Roman" w:cstheme="minorHAnsi"/>
          <w:bCs/>
          <w:color w:val="212121"/>
        </w:rPr>
        <w:t xml:space="preserve"> these conferences.</w:t>
      </w:r>
    </w:p>
    <w:p w14:paraId="2FB95605" w14:textId="77777777" w:rsidR="00DD4A53" w:rsidRPr="00820BE4" w:rsidRDefault="00DD4A53" w:rsidP="00DD4A53">
      <w:pPr>
        <w:rPr>
          <w:b/>
          <w:bCs/>
        </w:rPr>
      </w:pPr>
      <w:r w:rsidRPr="00820BE4">
        <w:rPr>
          <w:b/>
          <w:bCs/>
        </w:rPr>
        <w:t xml:space="preserve">Bangladesh - </w:t>
      </w:r>
    </w:p>
    <w:p w14:paraId="7425CCA3" w14:textId="6CCB5B71" w:rsidR="00DD4A53" w:rsidRDefault="00DD4A53" w:rsidP="00DD4A53">
      <w:pPr>
        <w:jc w:val="both"/>
      </w:pPr>
      <w:r>
        <w:t xml:space="preserve">Based on the interactions between AKG and the office bearers of the Bangladesh Ergonomics Society (BES), the BES has formally applied for membership of ACED. This application has been approved by the ACED Executive Committee and </w:t>
      </w:r>
      <w:r w:rsidR="00D64E70">
        <w:t>by the</w:t>
      </w:r>
      <w:r>
        <w:t xml:space="preserve"> ACED Council in the Council meeting </w:t>
      </w:r>
      <w:r w:rsidR="00D64E70">
        <w:t xml:space="preserve">held </w:t>
      </w:r>
      <w:r>
        <w:t>in December 2023. However, there are not enough members to comply with the eligibility requirements to apply for IEA membership (Federated or Affiliated). IDC is maintaining contact with the BES and supporting their activities with the aim of helping them to fulfil the IEA membership requirements.</w:t>
      </w:r>
    </w:p>
    <w:p w14:paraId="603C2A4F" w14:textId="77777777" w:rsidR="00D64E70" w:rsidRPr="00D64E70" w:rsidRDefault="00D64E70" w:rsidP="00D64E70">
      <w:pPr>
        <w:rPr>
          <w:rFonts w:cstheme="minorHAnsi"/>
          <w:b/>
          <w:bCs/>
          <w:u w:val="single"/>
        </w:rPr>
      </w:pPr>
      <w:r w:rsidRPr="00D64E70">
        <w:rPr>
          <w:rFonts w:cstheme="minorHAnsi"/>
          <w:b/>
          <w:bCs/>
          <w:u w:val="single"/>
        </w:rPr>
        <w:t>Iran</w:t>
      </w:r>
    </w:p>
    <w:p w14:paraId="7215D4A6" w14:textId="38947ADE" w:rsidR="00D64E70" w:rsidRPr="00D64E70" w:rsidRDefault="00D64E70" w:rsidP="00534D13">
      <w:pPr>
        <w:spacing w:line="300" w:lineRule="exact"/>
        <w:jc w:val="both"/>
        <w:rPr>
          <w:rFonts w:cstheme="minorHAnsi"/>
        </w:rPr>
      </w:pPr>
      <w:r w:rsidRPr="00D64E70">
        <w:rPr>
          <w:rFonts w:cstheme="minorHAnsi"/>
        </w:rPr>
        <w:t xml:space="preserve">President, IEA had </w:t>
      </w:r>
      <w:r w:rsidR="00AD6E9A">
        <w:rPr>
          <w:rFonts w:cstheme="minorHAnsi"/>
        </w:rPr>
        <w:t>a</w:t>
      </w:r>
      <w:r w:rsidRPr="00D64E70">
        <w:rPr>
          <w:rFonts w:cstheme="minorHAnsi"/>
        </w:rPr>
        <w:t xml:space="preserve"> meeting with Dr. Saremi, the President of the Iranian Ergonomics and Human Factors Society (IEHFS), and the society is back to the IEA fold and will actively participate in the scheduled activities. We will continue the interaction in order to better understand their needs and initiate a collaborative project.</w:t>
      </w:r>
      <w:r w:rsidR="00534D13">
        <w:rPr>
          <w:rFonts w:cstheme="minorHAnsi"/>
        </w:rPr>
        <w:t xml:space="preserve"> </w:t>
      </w:r>
      <w:r w:rsidRPr="00D64E70">
        <w:rPr>
          <w:rFonts w:cstheme="minorHAnsi"/>
        </w:rPr>
        <w:t>IEHFS will also join the ACED, IEA's regional network for Asia.</w:t>
      </w:r>
    </w:p>
    <w:p w14:paraId="067ACA8E" w14:textId="77777777" w:rsidR="00DD4A53" w:rsidRDefault="00DD4A53" w:rsidP="00A20857">
      <w:pPr>
        <w:spacing w:after="60"/>
        <w:rPr>
          <w:b/>
          <w:bCs/>
        </w:rPr>
      </w:pPr>
    </w:p>
    <w:p w14:paraId="6C065D36" w14:textId="5A6F9A2E" w:rsidR="00A20857" w:rsidRPr="00820BE4" w:rsidRDefault="00A20857" w:rsidP="00A20857">
      <w:pPr>
        <w:spacing w:after="60"/>
        <w:rPr>
          <w:b/>
          <w:bCs/>
        </w:rPr>
      </w:pPr>
      <w:r w:rsidRPr="00820BE4">
        <w:rPr>
          <w:b/>
          <w:bCs/>
        </w:rPr>
        <w:t xml:space="preserve">Collaborative Ph.D programme for Asia - </w:t>
      </w:r>
    </w:p>
    <w:p w14:paraId="4B32D6C7" w14:textId="01447CFC" w:rsidR="00A20857" w:rsidRDefault="00DD4A53" w:rsidP="00A20857">
      <w:r>
        <w:t>Project 1 (see detailed report below)</w:t>
      </w:r>
    </w:p>
    <w:p w14:paraId="3BADECE7" w14:textId="77777777" w:rsidR="00A20857" w:rsidRPr="00820BE4" w:rsidRDefault="00A20857" w:rsidP="00A20857">
      <w:pPr>
        <w:rPr>
          <w:b/>
          <w:bCs/>
        </w:rPr>
      </w:pPr>
      <w:r w:rsidRPr="00820BE4">
        <w:rPr>
          <w:b/>
          <w:bCs/>
        </w:rPr>
        <w:t xml:space="preserve">Vietnam - </w:t>
      </w:r>
    </w:p>
    <w:p w14:paraId="6140385E" w14:textId="01F7128A" w:rsidR="00DD4A53" w:rsidRDefault="00DD4A53" w:rsidP="00DD4A53">
      <w:r>
        <w:t xml:space="preserve">Project </w:t>
      </w:r>
      <w:r>
        <w:t>2</w:t>
      </w:r>
      <w:r>
        <w:t xml:space="preserve"> (see detailed report below)</w:t>
      </w:r>
    </w:p>
    <w:p w14:paraId="24AB78A6" w14:textId="77777777" w:rsidR="00DD4A53" w:rsidRDefault="00DD4A53" w:rsidP="00A20857">
      <w:pPr>
        <w:jc w:val="both"/>
      </w:pPr>
    </w:p>
    <w:p w14:paraId="0BF80188" w14:textId="77777777" w:rsidR="00A20857" w:rsidRPr="00D64E70" w:rsidRDefault="00A20857" w:rsidP="00A20857">
      <w:pPr>
        <w:rPr>
          <w:rFonts w:cstheme="minorHAnsi"/>
          <w:b/>
          <w:bCs/>
          <w:u w:val="single"/>
        </w:rPr>
      </w:pPr>
      <w:r w:rsidRPr="00D64E70">
        <w:rPr>
          <w:rFonts w:cstheme="minorHAnsi"/>
          <w:b/>
          <w:bCs/>
          <w:u w:val="single"/>
        </w:rPr>
        <w:t>IEA Strategic Policy engagement</w:t>
      </w:r>
    </w:p>
    <w:p w14:paraId="445F6405" w14:textId="77777777" w:rsidR="00A20857" w:rsidRPr="00D64E70" w:rsidRDefault="00A20857" w:rsidP="00A20857">
      <w:pPr>
        <w:spacing w:after="0" w:line="300" w:lineRule="exact"/>
        <w:rPr>
          <w:rFonts w:cstheme="minorHAnsi"/>
        </w:rPr>
      </w:pPr>
      <w:r w:rsidRPr="00D64E70">
        <w:rPr>
          <w:rFonts w:cstheme="minorHAnsi"/>
        </w:rPr>
        <w:t>All of the above activities are aligned to the following IEA Strategic Policies in varying degrees of engagement:</w:t>
      </w:r>
    </w:p>
    <w:p w14:paraId="1A8CF4B4" w14:textId="77777777" w:rsidR="00A20857" w:rsidRPr="00D64E70" w:rsidRDefault="00A20857" w:rsidP="00A20857">
      <w:pPr>
        <w:pStyle w:val="ListParagraph"/>
        <w:numPr>
          <w:ilvl w:val="0"/>
          <w:numId w:val="1"/>
        </w:numPr>
        <w:spacing w:after="0" w:line="300" w:lineRule="exact"/>
        <w:ind w:left="284" w:hanging="284"/>
        <w:rPr>
          <w:rFonts w:cstheme="minorHAnsi"/>
        </w:rPr>
      </w:pPr>
      <w:r w:rsidRPr="00D64E70">
        <w:rPr>
          <w:rFonts w:cstheme="minorHAnsi"/>
        </w:rPr>
        <w:t xml:space="preserve">Engage internal stakeholders </w:t>
      </w:r>
    </w:p>
    <w:p w14:paraId="2C944B8C" w14:textId="77777777" w:rsidR="00A20857" w:rsidRPr="00D64E70" w:rsidRDefault="00A20857" w:rsidP="00A20857">
      <w:pPr>
        <w:pStyle w:val="ListParagraph"/>
        <w:numPr>
          <w:ilvl w:val="0"/>
          <w:numId w:val="1"/>
        </w:numPr>
        <w:spacing w:after="0" w:line="300" w:lineRule="exact"/>
        <w:ind w:left="284" w:hanging="284"/>
        <w:rPr>
          <w:rFonts w:cstheme="minorHAnsi"/>
        </w:rPr>
      </w:pPr>
      <w:r w:rsidRPr="00D64E70">
        <w:rPr>
          <w:rFonts w:cstheme="minorHAnsi"/>
        </w:rPr>
        <w:t xml:space="preserve">Strengthen relationships with external partners </w:t>
      </w:r>
    </w:p>
    <w:p w14:paraId="50230F80" w14:textId="77777777" w:rsidR="00A20857" w:rsidRPr="00D64E70" w:rsidRDefault="00A20857" w:rsidP="00A20857">
      <w:pPr>
        <w:pStyle w:val="ListParagraph"/>
        <w:numPr>
          <w:ilvl w:val="0"/>
          <w:numId w:val="1"/>
        </w:numPr>
        <w:spacing w:after="0" w:line="300" w:lineRule="exact"/>
        <w:ind w:left="284" w:hanging="284"/>
        <w:rPr>
          <w:rFonts w:cstheme="minorHAnsi"/>
        </w:rPr>
      </w:pPr>
      <w:r w:rsidRPr="00D64E70">
        <w:rPr>
          <w:rFonts w:cstheme="minorHAnsi"/>
        </w:rPr>
        <w:t>Collaborate with and reinforce IEA networks</w:t>
      </w:r>
    </w:p>
    <w:p w14:paraId="6C1692F0" w14:textId="77777777" w:rsidR="00A20857" w:rsidRPr="00D64E70" w:rsidRDefault="00A20857" w:rsidP="00A20857">
      <w:pPr>
        <w:pStyle w:val="ListParagraph"/>
        <w:numPr>
          <w:ilvl w:val="0"/>
          <w:numId w:val="1"/>
        </w:numPr>
        <w:spacing w:after="0" w:line="300" w:lineRule="exact"/>
        <w:ind w:left="284" w:right="-46" w:hanging="284"/>
        <w:rPr>
          <w:rFonts w:cstheme="minorHAnsi"/>
        </w:rPr>
      </w:pPr>
      <w:r w:rsidRPr="00D64E70">
        <w:rPr>
          <w:rFonts w:cstheme="minorHAnsi"/>
        </w:rPr>
        <w:t>Promote and contribute to HFE Education</w:t>
      </w:r>
    </w:p>
    <w:p w14:paraId="3910018A" w14:textId="77777777" w:rsidR="00A20857" w:rsidRPr="00D64E70" w:rsidRDefault="00A20857" w:rsidP="00A20857">
      <w:pPr>
        <w:pStyle w:val="ListParagraph"/>
        <w:spacing w:after="0" w:line="300" w:lineRule="exact"/>
        <w:ind w:left="284"/>
        <w:rPr>
          <w:rFonts w:cstheme="minorHAnsi"/>
        </w:rPr>
      </w:pPr>
    </w:p>
    <w:p w14:paraId="74864508" w14:textId="2F2E7ED8" w:rsidR="00A20857" w:rsidRPr="00D64E70" w:rsidRDefault="00A20857">
      <w:pPr>
        <w:rPr>
          <w:rFonts w:cstheme="minorHAnsi"/>
        </w:rPr>
      </w:pPr>
      <w:r w:rsidRPr="00D64E70">
        <w:rPr>
          <w:rFonts w:cstheme="minorHAnsi"/>
        </w:rPr>
        <w:br w:type="page"/>
      </w:r>
    </w:p>
    <w:p w14:paraId="1C6307C7" w14:textId="311A2F2A" w:rsidR="00A70244" w:rsidRPr="00D64E70" w:rsidRDefault="00A70244" w:rsidP="00A70244">
      <w:pPr>
        <w:rPr>
          <w:rFonts w:cstheme="minorHAnsi"/>
          <w:b/>
          <w:bCs/>
          <w:u w:val="single"/>
        </w:rPr>
      </w:pPr>
      <w:r>
        <w:rPr>
          <w:rFonts w:cstheme="minorHAnsi"/>
          <w:b/>
          <w:bCs/>
          <w:u w:val="single"/>
        </w:rPr>
        <w:lastRenderedPageBreak/>
        <w:t>Detailed Project Reports</w:t>
      </w:r>
    </w:p>
    <w:p w14:paraId="7D9CE504" w14:textId="549024EA" w:rsidR="00A70244" w:rsidRPr="00A70244" w:rsidRDefault="00A70244" w:rsidP="00A70244">
      <w:pPr>
        <w:jc w:val="center"/>
        <w:rPr>
          <w:rFonts w:cstheme="minorHAnsi"/>
          <w:b/>
          <w:bCs/>
        </w:rPr>
      </w:pPr>
      <w:r w:rsidRPr="00A70244">
        <w:rPr>
          <w:rFonts w:cstheme="minorHAnsi"/>
          <w:b/>
          <w:bCs/>
        </w:rPr>
        <w:t>Activity 1</w:t>
      </w:r>
    </w:p>
    <w:p w14:paraId="070AB4C8" w14:textId="77777777" w:rsidR="00A70244" w:rsidRPr="00A70244" w:rsidRDefault="00A70244" w:rsidP="00A70244">
      <w:pPr>
        <w:spacing w:after="0"/>
        <w:jc w:val="center"/>
        <w:rPr>
          <w:rFonts w:cstheme="minorHAnsi"/>
          <w:b/>
          <w:bCs/>
        </w:rPr>
      </w:pPr>
      <w:r w:rsidRPr="00A70244">
        <w:rPr>
          <w:rFonts w:cstheme="minorHAnsi"/>
          <w:b/>
          <w:bCs/>
        </w:rPr>
        <w:t>International Development Standing Committee</w:t>
      </w:r>
    </w:p>
    <w:p w14:paraId="40C6068B" w14:textId="77777777" w:rsidR="00A70244" w:rsidRPr="00A70244" w:rsidRDefault="00A70244" w:rsidP="00A70244">
      <w:pPr>
        <w:jc w:val="center"/>
        <w:rPr>
          <w:rFonts w:cstheme="minorHAnsi"/>
          <w:b/>
          <w:bCs/>
        </w:rPr>
      </w:pPr>
      <w:r w:rsidRPr="00A70244">
        <w:rPr>
          <w:rFonts w:cstheme="minorHAnsi"/>
          <w:b/>
          <w:bCs/>
        </w:rPr>
        <w:t>with the PSE Standing Committee</w:t>
      </w:r>
    </w:p>
    <w:p w14:paraId="07F5CA95" w14:textId="77777777" w:rsidR="00A70244" w:rsidRPr="007D0678" w:rsidRDefault="00A70244" w:rsidP="00A70244">
      <w:pPr>
        <w:jc w:val="center"/>
        <w:rPr>
          <w:rFonts w:cstheme="minorHAnsi"/>
          <w:b/>
          <w:bCs/>
          <w:sz w:val="24"/>
          <w:szCs w:val="24"/>
          <w:u w:val="single"/>
        </w:rPr>
      </w:pPr>
      <w:r w:rsidRPr="007D0678">
        <w:rPr>
          <w:rFonts w:cstheme="minorHAnsi"/>
          <w:b/>
          <w:bCs/>
          <w:sz w:val="24"/>
          <w:szCs w:val="24"/>
          <w:u w:val="single"/>
        </w:rPr>
        <w:t>Development of a Collaborative HFE Ph.D. Programme for Asia</w:t>
      </w:r>
    </w:p>
    <w:p w14:paraId="7B695F90" w14:textId="77777777" w:rsidR="00A70244" w:rsidRPr="00A70244" w:rsidRDefault="00A70244" w:rsidP="00A70244">
      <w:pPr>
        <w:rPr>
          <w:rFonts w:cstheme="minorHAnsi"/>
        </w:rPr>
      </w:pPr>
    </w:p>
    <w:p w14:paraId="14840250" w14:textId="77777777" w:rsidR="00A70244" w:rsidRPr="00A70244" w:rsidRDefault="00A70244" w:rsidP="00A70244">
      <w:pPr>
        <w:rPr>
          <w:rFonts w:cstheme="minorHAnsi"/>
          <w:b/>
          <w:bCs/>
        </w:rPr>
      </w:pPr>
      <w:r w:rsidRPr="00A70244">
        <w:rPr>
          <w:rFonts w:cstheme="minorHAnsi"/>
          <w:b/>
          <w:bCs/>
        </w:rPr>
        <w:t xml:space="preserve">Why a Collaborative HFE Ph.D. Programme in Asia? </w:t>
      </w:r>
    </w:p>
    <w:p w14:paraId="2759793A" w14:textId="1F396600" w:rsidR="00A70244" w:rsidRPr="00A70244" w:rsidRDefault="00A70244" w:rsidP="00A70244">
      <w:pPr>
        <w:pStyle w:val="ListParagraph"/>
        <w:numPr>
          <w:ilvl w:val="0"/>
          <w:numId w:val="34"/>
        </w:numPr>
        <w:rPr>
          <w:rFonts w:cstheme="minorHAnsi"/>
        </w:rPr>
      </w:pPr>
      <w:r w:rsidRPr="00A70244">
        <w:rPr>
          <w:rFonts w:cstheme="minorHAnsi"/>
        </w:rPr>
        <w:t>While many countries in Asia have Masters and some have Doctoral programmes in HFE, there is a felt need to have a pan-Asian programme aligned to the requirements of the region.</w:t>
      </w:r>
    </w:p>
    <w:p w14:paraId="2E8C6875" w14:textId="77777777" w:rsidR="00A70244" w:rsidRPr="00A70244" w:rsidRDefault="00A70244" w:rsidP="00A70244">
      <w:pPr>
        <w:pStyle w:val="ListParagraph"/>
        <w:numPr>
          <w:ilvl w:val="0"/>
          <w:numId w:val="34"/>
        </w:numPr>
        <w:rPr>
          <w:rFonts w:cstheme="minorHAnsi"/>
        </w:rPr>
      </w:pPr>
      <w:r w:rsidRPr="00A70244">
        <w:rPr>
          <w:rFonts w:cstheme="minorHAnsi"/>
        </w:rPr>
        <w:t>The experience of the development of such a programme for Latin America could be leveraged.</w:t>
      </w:r>
    </w:p>
    <w:p w14:paraId="5B9027CB" w14:textId="77777777" w:rsidR="00A70244" w:rsidRPr="00A70244" w:rsidRDefault="00A70244" w:rsidP="00A70244">
      <w:pPr>
        <w:pStyle w:val="ListParagraph"/>
        <w:numPr>
          <w:ilvl w:val="0"/>
          <w:numId w:val="34"/>
        </w:numPr>
        <w:rPr>
          <w:rFonts w:cstheme="minorHAnsi"/>
          <w:b/>
          <w:bCs/>
        </w:rPr>
      </w:pPr>
      <w:r w:rsidRPr="00A70244">
        <w:rPr>
          <w:rFonts w:cstheme="minorHAnsi"/>
          <w:b/>
          <w:bCs/>
        </w:rPr>
        <w:t xml:space="preserve">The development of HFE education in Asia aligned to regional needs is a value-added topic for the IEA </w:t>
      </w:r>
    </w:p>
    <w:p w14:paraId="5396B3AF" w14:textId="77777777" w:rsidR="00A70244" w:rsidRPr="00A70244" w:rsidRDefault="00A70244" w:rsidP="00A70244">
      <w:pPr>
        <w:rPr>
          <w:rFonts w:cstheme="minorHAnsi"/>
          <w:b/>
          <w:bCs/>
        </w:rPr>
      </w:pPr>
      <w:r w:rsidRPr="00A70244">
        <w:rPr>
          <w:rFonts w:cstheme="minorHAnsi"/>
          <w:b/>
          <w:bCs/>
        </w:rPr>
        <w:t>Alignment with the Strategic Policies of the IEA</w:t>
      </w:r>
    </w:p>
    <w:p w14:paraId="5778286C" w14:textId="77777777" w:rsidR="00A70244" w:rsidRPr="00A70244" w:rsidRDefault="00A70244" w:rsidP="00A70244">
      <w:pPr>
        <w:pStyle w:val="ListParagraph"/>
        <w:numPr>
          <w:ilvl w:val="0"/>
          <w:numId w:val="35"/>
        </w:numPr>
        <w:rPr>
          <w:rFonts w:cstheme="minorHAnsi"/>
        </w:rPr>
      </w:pPr>
      <w:r w:rsidRPr="00A70244">
        <w:rPr>
          <w:rFonts w:cstheme="minorHAnsi"/>
        </w:rPr>
        <w:t>Increase stakeholder engagement (Policy 1)</w:t>
      </w:r>
    </w:p>
    <w:p w14:paraId="37B3ADFF" w14:textId="77777777" w:rsidR="00A70244" w:rsidRPr="00A70244" w:rsidRDefault="00A70244" w:rsidP="00A70244">
      <w:pPr>
        <w:pStyle w:val="ListParagraph"/>
        <w:numPr>
          <w:ilvl w:val="0"/>
          <w:numId w:val="35"/>
        </w:numPr>
        <w:rPr>
          <w:rFonts w:cstheme="minorHAnsi"/>
        </w:rPr>
      </w:pPr>
      <w:r w:rsidRPr="00A70244">
        <w:rPr>
          <w:rFonts w:cstheme="minorHAnsi"/>
        </w:rPr>
        <w:t>Reinforce collaboration within the regional HFE network (ACED) (Policy 2)</w:t>
      </w:r>
    </w:p>
    <w:p w14:paraId="0326E5A9" w14:textId="77777777" w:rsidR="00A70244" w:rsidRPr="00A70244" w:rsidRDefault="00A70244" w:rsidP="00A70244">
      <w:pPr>
        <w:pStyle w:val="ListParagraph"/>
        <w:numPr>
          <w:ilvl w:val="0"/>
          <w:numId w:val="35"/>
        </w:numPr>
        <w:rPr>
          <w:rFonts w:cstheme="minorHAnsi"/>
        </w:rPr>
      </w:pPr>
      <w:r w:rsidRPr="00A70244">
        <w:rPr>
          <w:rFonts w:cstheme="minorHAnsi"/>
        </w:rPr>
        <w:t>Contribute to the development of science and practice of HFE in the region (Policy 3)</w:t>
      </w:r>
    </w:p>
    <w:p w14:paraId="06452597" w14:textId="77777777" w:rsidR="00A70244" w:rsidRPr="00A70244" w:rsidRDefault="00A70244" w:rsidP="00A70244">
      <w:pPr>
        <w:pStyle w:val="ListParagraph"/>
        <w:numPr>
          <w:ilvl w:val="0"/>
          <w:numId w:val="35"/>
        </w:numPr>
        <w:rPr>
          <w:rFonts w:cstheme="minorHAnsi"/>
        </w:rPr>
      </w:pPr>
      <w:r w:rsidRPr="00A70244">
        <w:rPr>
          <w:rFonts w:cstheme="minorHAnsi"/>
        </w:rPr>
        <w:t>To enhance the contribution IEA in promoting HFE Education (Policy 4)</w:t>
      </w:r>
    </w:p>
    <w:p w14:paraId="53398E20" w14:textId="77777777" w:rsidR="00227B68" w:rsidRDefault="00A70244" w:rsidP="00A70244">
      <w:pPr>
        <w:pStyle w:val="ListParagraph"/>
        <w:numPr>
          <w:ilvl w:val="0"/>
          <w:numId w:val="35"/>
        </w:numPr>
        <w:rPr>
          <w:rFonts w:cstheme="minorHAnsi"/>
        </w:rPr>
      </w:pPr>
      <w:r w:rsidRPr="00A70244">
        <w:rPr>
          <w:rFonts w:cstheme="minorHAnsi"/>
        </w:rPr>
        <w:t xml:space="preserve">Maintain a future focus for the development of HFE in the Asia region (Policy 7) </w:t>
      </w:r>
    </w:p>
    <w:p w14:paraId="2363FBF2" w14:textId="77777777" w:rsidR="00227B68" w:rsidRPr="00227B68" w:rsidRDefault="00227B68" w:rsidP="00227B68">
      <w:pPr>
        <w:rPr>
          <w:rFonts w:cstheme="minorHAnsi"/>
          <w:b/>
          <w:bCs/>
        </w:rPr>
      </w:pPr>
      <w:r w:rsidRPr="00227B68">
        <w:rPr>
          <w:rFonts w:cstheme="minorHAnsi"/>
          <w:b/>
          <w:bCs/>
        </w:rPr>
        <w:t xml:space="preserve">What are the needs? </w:t>
      </w:r>
    </w:p>
    <w:p w14:paraId="4DC52FE8" w14:textId="16466F9C" w:rsidR="00227B68" w:rsidRPr="00227B68" w:rsidRDefault="00227B68" w:rsidP="00227B68">
      <w:pPr>
        <w:rPr>
          <w:rFonts w:cstheme="minorHAnsi"/>
        </w:rPr>
      </w:pPr>
      <w:r w:rsidRPr="00A20857">
        <w:drawing>
          <wp:anchor distT="0" distB="0" distL="114300" distR="114300" simplePos="0" relativeHeight="251661312" behindDoc="0" locked="0" layoutInCell="1" allowOverlap="1" wp14:anchorId="301E6B2B" wp14:editId="3DC830CA">
            <wp:simplePos x="0" y="0"/>
            <wp:positionH relativeFrom="column">
              <wp:posOffset>2711450</wp:posOffset>
            </wp:positionH>
            <wp:positionV relativeFrom="paragraph">
              <wp:posOffset>263525</wp:posOffset>
            </wp:positionV>
            <wp:extent cx="2813050" cy="1221898"/>
            <wp:effectExtent l="0" t="0" r="6350" b="0"/>
            <wp:wrapNone/>
            <wp:docPr id="5" name="Picture 4">
              <a:extLst xmlns:a="http://schemas.openxmlformats.org/drawingml/2006/main">
                <a:ext uri="{FF2B5EF4-FFF2-40B4-BE49-F238E27FC236}">
                  <a16:creationId xmlns:a16="http://schemas.microsoft.com/office/drawing/2014/main" id="{ED8536DA-1A36-B3E6-2EAC-01D8118DD2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D8536DA-1A36-B3E6-2EAC-01D8118DD20F}"/>
                        </a:ext>
                      </a:extLst>
                    </pic:cNvPr>
                    <pic:cNvPicPr>
                      <a:picLocks noChangeAspect="1"/>
                    </pic:cNvPicPr>
                  </pic:nvPicPr>
                  <pic:blipFill>
                    <a:blip r:embed="rId7"/>
                    <a:stretch>
                      <a:fillRect/>
                    </a:stretch>
                  </pic:blipFill>
                  <pic:spPr>
                    <a:xfrm>
                      <a:off x="0" y="0"/>
                      <a:ext cx="2813050" cy="1221898"/>
                    </a:xfrm>
                    <a:prstGeom prst="rect">
                      <a:avLst/>
                    </a:prstGeom>
                  </pic:spPr>
                </pic:pic>
              </a:graphicData>
            </a:graphic>
            <wp14:sizeRelH relativeFrom="margin">
              <wp14:pctWidth>0</wp14:pctWidth>
            </wp14:sizeRelH>
            <wp14:sizeRelV relativeFrom="margin">
              <wp14:pctHeight>0</wp14:pctHeight>
            </wp14:sizeRelV>
          </wp:anchor>
        </w:drawing>
      </w:r>
      <w:r w:rsidRPr="00A20857">
        <w:drawing>
          <wp:anchor distT="0" distB="0" distL="114300" distR="114300" simplePos="0" relativeHeight="251659264" behindDoc="0" locked="0" layoutInCell="1" allowOverlap="1" wp14:anchorId="1E513119" wp14:editId="026F198E">
            <wp:simplePos x="0" y="0"/>
            <wp:positionH relativeFrom="column">
              <wp:posOffset>-107950</wp:posOffset>
            </wp:positionH>
            <wp:positionV relativeFrom="paragraph">
              <wp:posOffset>285750</wp:posOffset>
            </wp:positionV>
            <wp:extent cx="2630296" cy="1193800"/>
            <wp:effectExtent l="0" t="0" r="0" b="6350"/>
            <wp:wrapNone/>
            <wp:docPr id="3" name="Picture 2">
              <a:extLst xmlns:a="http://schemas.openxmlformats.org/drawingml/2006/main">
                <a:ext uri="{FF2B5EF4-FFF2-40B4-BE49-F238E27FC236}">
                  <a16:creationId xmlns:a16="http://schemas.microsoft.com/office/drawing/2014/main" id="{7D0FCE35-C99C-2D1B-127D-6406CD1E00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D0FCE35-C99C-2D1B-127D-6406CD1E00A9}"/>
                        </a:ext>
                      </a:extLst>
                    </pic:cNvPr>
                    <pic:cNvPicPr>
                      <a:picLocks noChangeAspect="1"/>
                    </pic:cNvPicPr>
                  </pic:nvPicPr>
                  <pic:blipFill>
                    <a:blip r:embed="rId8"/>
                    <a:stretch>
                      <a:fillRect/>
                    </a:stretch>
                  </pic:blipFill>
                  <pic:spPr>
                    <a:xfrm>
                      <a:off x="0" y="0"/>
                      <a:ext cx="2630296" cy="1193800"/>
                    </a:xfrm>
                    <a:prstGeom prst="rect">
                      <a:avLst/>
                    </a:prstGeom>
                  </pic:spPr>
                </pic:pic>
              </a:graphicData>
            </a:graphic>
            <wp14:sizeRelH relativeFrom="margin">
              <wp14:pctWidth>0</wp14:pctWidth>
            </wp14:sizeRelH>
            <wp14:sizeRelV relativeFrom="margin">
              <wp14:pctHeight>0</wp14:pctHeight>
            </wp14:sizeRelV>
          </wp:anchor>
        </w:drawing>
      </w:r>
      <w:r w:rsidRPr="00227B68">
        <w:rPr>
          <w:rFonts w:cstheme="minorHAnsi"/>
        </w:rPr>
        <w:t>Need for trained faculty</w:t>
      </w:r>
      <w:r>
        <w:rPr>
          <w:rFonts w:cstheme="minorHAnsi"/>
        </w:rPr>
        <w:tab/>
      </w:r>
      <w:r>
        <w:rPr>
          <w:rFonts w:cstheme="minorHAnsi"/>
        </w:rPr>
        <w:tab/>
      </w:r>
      <w:r>
        <w:rPr>
          <w:rFonts w:cstheme="minorHAnsi"/>
        </w:rPr>
        <w:tab/>
      </w:r>
      <w:r>
        <w:rPr>
          <w:rFonts w:cstheme="minorHAnsi"/>
        </w:rPr>
        <w:tab/>
      </w:r>
      <w:r w:rsidRPr="00227B68">
        <w:rPr>
          <w:rFonts w:cstheme="minorHAnsi"/>
        </w:rPr>
        <w:t>Need for qualified HFE personnel for industry</w:t>
      </w:r>
    </w:p>
    <w:p w14:paraId="2B4231B6" w14:textId="4A28B221" w:rsidR="00A20857" w:rsidRDefault="00A20857" w:rsidP="00A20857">
      <w:pPr>
        <w:jc w:val="center"/>
      </w:pPr>
    </w:p>
    <w:p w14:paraId="4960993B" w14:textId="40296296" w:rsidR="00871EC5" w:rsidRDefault="00871EC5"/>
    <w:p w14:paraId="3DC40BD8" w14:textId="77777777" w:rsidR="00871EC5" w:rsidRDefault="00871EC5"/>
    <w:p w14:paraId="223A93DB" w14:textId="77777777" w:rsidR="00871EC5" w:rsidRDefault="00871EC5"/>
    <w:p w14:paraId="0869A07B" w14:textId="77777777" w:rsidR="00871EC5" w:rsidRDefault="00871EC5"/>
    <w:p w14:paraId="4D9927E9" w14:textId="2C0F090A" w:rsidR="00227B68" w:rsidRPr="00227B68" w:rsidRDefault="00227B68">
      <w:pPr>
        <w:rPr>
          <w:b/>
          <w:bCs/>
        </w:rPr>
      </w:pPr>
      <w:r w:rsidRPr="00227B68">
        <w:rPr>
          <w:b/>
          <w:bCs/>
        </w:rPr>
        <w:t>Outline of the project</w:t>
      </w:r>
    </w:p>
    <w:tbl>
      <w:tblPr>
        <w:tblW w:w="8640" w:type="dxa"/>
        <w:tblCellMar>
          <w:left w:w="0" w:type="dxa"/>
          <w:right w:w="0" w:type="dxa"/>
        </w:tblCellMar>
        <w:tblLook w:val="0420" w:firstRow="1" w:lastRow="0" w:firstColumn="0" w:lastColumn="0" w:noHBand="0" w:noVBand="1"/>
      </w:tblPr>
      <w:tblGrid>
        <w:gridCol w:w="1763"/>
        <w:gridCol w:w="6877"/>
      </w:tblGrid>
      <w:tr w:rsidR="00871EC5" w:rsidRPr="00871EC5" w14:paraId="7F2A7687" w14:textId="77777777" w:rsidTr="00227B68">
        <w:tc>
          <w:tcPr>
            <w:tcW w:w="1763" w:type="dxa"/>
            <w:tcBorders>
              <w:top w:val="single" w:sz="8" w:space="0" w:color="000000"/>
              <w:left w:val="single" w:sz="8" w:space="0" w:color="000000"/>
              <w:bottom w:val="single" w:sz="8" w:space="0" w:color="000000"/>
              <w:right w:val="single" w:sz="8" w:space="0" w:color="000000"/>
            </w:tcBorders>
            <w:shd w:val="clear" w:color="auto" w:fill="DEEBF7"/>
            <w:tcMar>
              <w:top w:w="15" w:type="dxa"/>
              <w:left w:w="108" w:type="dxa"/>
              <w:bottom w:w="0" w:type="dxa"/>
              <w:right w:w="108" w:type="dxa"/>
            </w:tcMar>
            <w:vAlign w:val="center"/>
            <w:hideMark/>
          </w:tcPr>
          <w:p w14:paraId="35675CBF" w14:textId="77777777" w:rsidR="00871EC5" w:rsidRPr="00871EC5" w:rsidRDefault="00871EC5" w:rsidP="00D64E70">
            <w:pPr>
              <w:spacing w:after="0"/>
            </w:pPr>
            <w:r w:rsidRPr="00871EC5">
              <w:rPr>
                <w:lang w:val="en-US"/>
              </w:rPr>
              <w:t>Category</w:t>
            </w:r>
          </w:p>
        </w:tc>
        <w:tc>
          <w:tcPr>
            <w:tcW w:w="6877" w:type="dxa"/>
            <w:tcBorders>
              <w:top w:val="single" w:sz="8" w:space="0" w:color="000000"/>
              <w:left w:val="single" w:sz="8" w:space="0" w:color="000000"/>
              <w:bottom w:val="single" w:sz="8" w:space="0" w:color="000000"/>
              <w:right w:val="single" w:sz="8" w:space="0" w:color="000000"/>
            </w:tcBorders>
            <w:shd w:val="clear" w:color="auto" w:fill="DEEBF7"/>
            <w:tcMar>
              <w:top w:w="15" w:type="dxa"/>
              <w:left w:w="108" w:type="dxa"/>
              <w:bottom w:w="0" w:type="dxa"/>
              <w:right w:w="108" w:type="dxa"/>
            </w:tcMar>
            <w:vAlign w:val="center"/>
            <w:hideMark/>
          </w:tcPr>
          <w:p w14:paraId="595DD112" w14:textId="77777777" w:rsidR="00871EC5" w:rsidRPr="00871EC5" w:rsidRDefault="00871EC5" w:rsidP="00D64E70">
            <w:pPr>
              <w:spacing w:after="0"/>
            </w:pPr>
            <w:r w:rsidRPr="00871EC5">
              <w:rPr>
                <w:lang w:val="en-US"/>
              </w:rPr>
              <w:t>Description</w:t>
            </w:r>
          </w:p>
        </w:tc>
      </w:tr>
      <w:tr w:rsidR="00871EC5" w:rsidRPr="00871EC5" w14:paraId="1A747ACB" w14:textId="77777777" w:rsidTr="00227B68">
        <w:trPr>
          <w:trHeight w:val="294"/>
        </w:trPr>
        <w:tc>
          <w:tcPr>
            <w:tcW w:w="1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B1214D4" w14:textId="77777777" w:rsidR="00871EC5" w:rsidRPr="00871EC5" w:rsidRDefault="00871EC5" w:rsidP="00D64E70">
            <w:pPr>
              <w:spacing w:after="0"/>
            </w:pPr>
            <w:r w:rsidRPr="00871EC5">
              <w:rPr>
                <w:lang w:val="en-US"/>
              </w:rPr>
              <w:t>Broad Outline</w:t>
            </w:r>
          </w:p>
        </w:tc>
        <w:tc>
          <w:tcPr>
            <w:tcW w:w="687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FB5BF31" w14:textId="77777777" w:rsidR="00871EC5" w:rsidRPr="00871EC5" w:rsidRDefault="00871EC5" w:rsidP="00D64E70">
            <w:pPr>
              <w:spacing w:after="0"/>
            </w:pPr>
            <w:r w:rsidRPr="00871EC5">
              <w:rPr>
                <w:lang w:val="en-US"/>
              </w:rPr>
              <w:t>Growth of Human Factors and Ergonomics education programmes in Asia tailored to regional needs</w:t>
            </w:r>
          </w:p>
        </w:tc>
      </w:tr>
      <w:tr w:rsidR="00871EC5" w:rsidRPr="00871EC5" w14:paraId="2FE82CDA" w14:textId="77777777" w:rsidTr="00227B68">
        <w:tc>
          <w:tcPr>
            <w:tcW w:w="1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19775DF" w14:textId="77777777" w:rsidR="00871EC5" w:rsidRPr="00871EC5" w:rsidRDefault="00871EC5" w:rsidP="00D64E70">
            <w:pPr>
              <w:spacing w:after="0"/>
            </w:pPr>
            <w:r w:rsidRPr="00871EC5">
              <w:rPr>
                <w:lang w:val="en-US"/>
              </w:rPr>
              <w:t>Goal</w:t>
            </w:r>
          </w:p>
        </w:tc>
        <w:tc>
          <w:tcPr>
            <w:tcW w:w="687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A91A15D" w14:textId="77777777" w:rsidR="00871EC5" w:rsidRPr="00871EC5" w:rsidRDefault="00871EC5" w:rsidP="00D64E70">
            <w:pPr>
              <w:spacing w:after="0"/>
            </w:pPr>
            <w:r w:rsidRPr="00871EC5">
              <w:rPr>
                <w:lang w:val="en-US"/>
              </w:rPr>
              <w:t>Increased quantity and quality of HFE doctoral programmes  in Asia</w:t>
            </w:r>
          </w:p>
        </w:tc>
      </w:tr>
      <w:tr w:rsidR="00871EC5" w:rsidRPr="00871EC5" w14:paraId="4173B14B" w14:textId="77777777" w:rsidTr="00227B68">
        <w:tc>
          <w:tcPr>
            <w:tcW w:w="1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90D71C9" w14:textId="77777777" w:rsidR="00871EC5" w:rsidRPr="00871EC5" w:rsidRDefault="00871EC5" w:rsidP="00D64E70">
            <w:pPr>
              <w:spacing w:after="0"/>
            </w:pPr>
            <w:r w:rsidRPr="00871EC5">
              <w:rPr>
                <w:lang w:val="en-US"/>
              </w:rPr>
              <w:t>Needs</w:t>
            </w:r>
          </w:p>
        </w:tc>
        <w:tc>
          <w:tcPr>
            <w:tcW w:w="687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3D31243" w14:textId="77777777" w:rsidR="00871EC5" w:rsidRPr="00871EC5" w:rsidRDefault="00871EC5" w:rsidP="00227B68">
            <w:pPr>
              <w:numPr>
                <w:ilvl w:val="0"/>
                <w:numId w:val="2"/>
              </w:numPr>
              <w:spacing w:after="0" w:line="240" w:lineRule="auto"/>
            </w:pPr>
            <w:r w:rsidRPr="00871EC5">
              <w:rPr>
                <w:lang w:val="en-US"/>
              </w:rPr>
              <w:t>Need for trained faculty</w:t>
            </w:r>
          </w:p>
          <w:p w14:paraId="2370554E" w14:textId="77777777" w:rsidR="00871EC5" w:rsidRPr="00871EC5" w:rsidRDefault="00871EC5" w:rsidP="00227B68">
            <w:pPr>
              <w:numPr>
                <w:ilvl w:val="0"/>
                <w:numId w:val="2"/>
              </w:numPr>
              <w:spacing w:after="0" w:line="240" w:lineRule="auto"/>
            </w:pPr>
            <w:r w:rsidRPr="00871EC5">
              <w:rPr>
                <w:lang w:val="en-US"/>
              </w:rPr>
              <w:t>Need for qualified HFE personnel for industry</w:t>
            </w:r>
          </w:p>
          <w:p w14:paraId="27855752" w14:textId="77777777" w:rsidR="00871EC5" w:rsidRPr="00871EC5" w:rsidRDefault="00871EC5" w:rsidP="00227B68">
            <w:pPr>
              <w:numPr>
                <w:ilvl w:val="0"/>
                <w:numId w:val="2"/>
              </w:numPr>
              <w:spacing w:after="0" w:line="240" w:lineRule="auto"/>
            </w:pPr>
            <w:r w:rsidRPr="00871EC5">
              <w:rPr>
                <w:lang w:val="en-US"/>
              </w:rPr>
              <w:t>Need for an international level doctoral programme in HFE</w:t>
            </w:r>
          </w:p>
        </w:tc>
      </w:tr>
      <w:tr w:rsidR="00871EC5" w:rsidRPr="00871EC5" w14:paraId="10D526B6" w14:textId="77777777" w:rsidTr="00227B68">
        <w:tc>
          <w:tcPr>
            <w:tcW w:w="1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E654F2F" w14:textId="77777777" w:rsidR="00871EC5" w:rsidRPr="00871EC5" w:rsidRDefault="00871EC5" w:rsidP="00D64E70">
            <w:pPr>
              <w:spacing w:after="0"/>
            </w:pPr>
            <w:r w:rsidRPr="00871EC5">
              <w:rPr>
                <w:lang w:val="en-US"/>
              </w:rPr>
              <w:t> Contents</w:t>
            </w:r>
          </w:p>
        </w:tc>
        <w:tc>
          <w:tcPr>
            <w:tcW w:w="687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F9B75BF" w14:textId="77777777" w:rsidR="00871EC5" w:rsidRPr="00871EC5" w:rsidRDefault="00871EC5" w:rsidP="00227B68">
            <w:pPr>
              <w:numPr>
                <w:ilvl w:val="0"/>
                <w:numId w:val="3"/>
              </w:numPr>
              <w:spacing w:after="0" w:line="240" w:lineRule="auto"/>
            </w:pPr>
            <w:r w:rsidRPr="00871EC5">
              <w:rPr>
                <w:lang w:val="en-US"/>
              </w:rPr>
              <w:t>HFE doctoral programmes that draw from the cream of the HFE expertise available in Asia (coordinated by ACED), supplemented by international experts facilitated by the IEA</w:t>
            </w:r>
          </w:p>
          <w:p w14:paraId="6A00F8A6" w14:textId="77777777" w:rsidR="00871EC5" w:rsidRPr="00871EC5" w:rsidRDefault="00871EC5" w:rsidP="00227B68">
            <w:pPr>
              <w:numPr>
                <w:ilvl w:val="0"/>
                <w:numId w:val="3"/>
              </w:numPr>
              <w:spacing w:after="0" w:line="240" w:lineRule="auto"/>
            </w:pPr>
            <w:r w:rsidRPr="00871EC5">
              <w:rPr>
                <w:lang w:val="en-US"/>
              </w:rPr>
              <w:t>HFE programmes strongly aligned to the problems and culture of the region</w:t>
            </w:r>
          </w:p>
          <w:p w14:paraId="424FF775" w14:textId="77777777" w:rsidR="00871EC5" w:rsidRPr="00871EC5" w:rsidRDefault="00871EC5" w:rsidP="00227B68">
            <w:pPr>
              <w:numPr>
                <w:ilvl w:val="0"/>
                <w:numId w:val="3"/>
              </w:numPr>
              <w:spacing w:after="0" w:line="240" w:lineRule="auto"/>
            </w:pPr>
            <w:r w:rsidRPr="00871EC5">
              <w:rPr>
                <w:lang w:val="en-US"/>
              </w:rPr>
              <w:lastRenderedPageBreak/>
              <w:t>HFE programmes funded by regional corporations and universities, focused on the current growth areas in the region</w:t>
            </w:r>
          </w:p>
        </w:tc>
      </w:tr>
      <w:tr w:rsidR="00871EC5" w:rsidRPr="00871EC5" w14:paraId="150EB7AB" w14:textId="77777777" w:rsidTr="00227B68">
        <w:trPr>
          <w:trHeight w:val="253"/>
        </w:trPr>
        <w:tc>
          <w:tcPr>
            <w:tcW w:w="1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C3ADA79" w14:textId="77777777" w:rsidR="00871EC5" w:rsidRPr="00871EC5" w:rsidRDefault="00871EC5" w:rsidP="00D64E70">
            <w:pPr>
              <w:spacing w:after="0"/>
            </w:pPr>
            <w:r w:rsidRPr="00871EC5">
              <w:rPr>
                <w:lang w:val="en-US"/>
              </w:rPr>
              <w:lastRenderedPageBreak/>
              <w:t>Stakeholders</w:t>
            </w:r>
          </w:p>
        </w:tc>
        <w:tc>
          <w:tcPr>
            <w:tcW w:w="687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8DC434D" w14:textId="77777777" w:rsidR="00871EC5" w:rsidRPr="00871EC5" w:rsidRDefault="00871EC5" w:rsidP="00D64E70">
            <w:pPr>
              <w:spacing w:after="0"/>
            </w:pPr>
            <w:r w:rsidRPr="00871EC5">
              <w:rPr>
                <w:lang w:val="en-US"/>
              </w:rPr>
              <w:t xml:space="preserve">As per stakeholder table </w:t>
            </w:r>
          </w:p>
        </w:tc>
      </w:tr>
      <w:tr w:rsidR="00871EC5" w:rsidRPr="00871EC5" w14:paraId="70543938" w14:textId="77777777" w:rsidTr="00227B68">
        <w:trPr>
          <w:trHeight w:val="415"/>
        </w:trPr>
        <w:tc>
          <w:tcPr>
            <w:tcW w:w="17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0A8D4AA" w14:textId="77777777" w:rsidR="00871EC5" w:rsidRPr="00871EC5" w:rsidRDefault="00871EC5" w:rsidP="00D64E70">
            <w:pPr>
              <w:spacing w:after="0"/>
            </w:pPr>
            <w:r w:rsidRPr="00871EC5">
              <w:rPr>
                <w:lang w:val="en-US"/>
              </w:rPr>
              <w:t>Benefits</w:t>
            </w:r>
          </w:p>
        </w:tc>
        <w:tc>
          <w:tcPr>
            <w:tcW w:w="687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7F36AC8" w14:textId="77777777" w:rsidR="00871EC5" w:rsidRPr="00871EC5" w:rsidRDefault="00871EC5" w:rsidP="00D64E70">
            <w:pPr>
              <w:spacing w:after="0"/>
            </w:pPr>
            <w:r w:rsidRPr="00871EC5">
              <w:rPr>
                <w:lang w:val="en-US"/>
              </w:rPr>
              <w:t>Fulfilment of all the needs identified above</w:t>
            </w:r>
          </w:p>
        </w:tc>
      </w:tr>
    </w:tbl>
    <w:p w14:paraId="354A3792" w14:textId="77777777" w:rsidR="00871EC5" w:rsidRDefault="00871EC5"/>
    <w:p w14:paraId="09D4127E" w14:textId="3AEB8BA8" w:rsidR="00227B68" w:rsidRPr="00227B68" w:rsidRDefault="00227B68">
      <w:pPr>
        <w:rPr>
          <w:b/>
          <w:bCs/>
        </w:rPr>
      </w:pPr>
      <w:r w:rsidRPr="00227B68">
        <w:rPr>
          <w:b/>
          <w:bCs/>
        </w:rPr>
        <w:t>Main stakeholder group table</w:t>
      </w:r>
    </w:p>
    <w:tbl>
      <w:tblPr>
        <w:tblW w:w="8640" w:type="dxa"/>
        <w:jc w:val="center"/>
        <w:tblCellMar>
          <w:left w:w="0" w:type="dxa"/>
          <w:right w:w="0" w:type="dxa"/>
        </w:tblCellMar>
        <w:tblLook w:val="04A0" w:firstRow="1" w:lastRow="0" w:firstColumn="1" w:lastColumn="0" w:noHBand="0" w:noVBand="1"/>
      </w:tblPr>
      <w:tblGrid>
        <w:gridCol w:w="1440"/>
        <w:gridCol w:w="5760"/>
        <w:gridCol w:w="1440"/>
      </w:tblGrid>
      <w:tr w:rsidR="00871EC5" w:rsidRPr="00871EC5" w14:paraId="201C1472" w14:textId="77777777" w:rsidTr="00E5149B">
        <w:trPr>
          <w:trHeight w:val="415"/>
          <w:jc w:val="center"/>
        </w:trPr>
        <w:tc>
          <w:tcPr>
            <w:tcW w:w="144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2FE9F9B5" w14:textId="77777777" w:rsidR="00871EC5" w:rsidRPr="00871EC5" w:rsidRDefault="00871EC5" w:rsidP="00786202">
            <w:pPr>
              <w:spacing w:after="0" w:line="240" w:lineRule="auto"/>
            </w:pPr>
            <w:r w:rsidRPr="00871EC5">
              <w:rPr>
                <w:b/>
                <w:bCs/>
                <w:lang w:val="en-US"/>
              </w:rPr>
              <w:t>Stakeholder Group</w:t>
            </w:r>
          </w:p>
        </w:tc>
        <w:tc>
          <w:tcPr>
            <w:tcW w:w="576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3E1D60BB" w14:textId="77777777" w:rsidR="00871EC5" w:rsidRPr="00871EC5" w:rsidRDefault="00871EC5" w:rsidP="00786202">
            <w:pPr>
              <w:spacing w:after="0" w:line="240" w:lineRule="auto"/>
            </w:pPr>
            <w:r w:rsidRPr="00871EC5">
              <w:rPr>
                <w:b/>
                <w:bCs/>
                <w:lang w:val="en-US"/>
              </w:rPr>
              <w:t>What is the stakeholder groups’ role within the Project?</w:t>
            </w:r>
          </w:p>
        </w:tc>
        <w:tc>
          <w:tcPr>
            <w:tcW w:w="144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0814C6D2" w14:textId="77777777" w:rsidR="00871EC5" w:rsidRPr="00871EC5" w:rsidRDefault="00871EC5" w:rsidP="00786202">
            <w:pPr>
              <w:spacing w:after="0" w:line="240" w:lineRule="auto"/>
            </w:pPr>
            <w:r w:rsidRPr="00871EC5">
              <w:rPr>
                <w:b/>
                <w:bCs/>
                <w:lang w:val="en-US"/>
              </w:rPr>
              <w:t>System actors/ experts/ decision-makers/ influencers</w:t>
            </w:r>
          </w:p>
        </w:tc>
      </w:tr>
      <w:tr w:rsidR="00871EC5" w:rsidRPr="00871EC5" w14:paraId="49B40508" w14:textId="77777777" w:rsidTr="00E5149B">
        <w:trPr>
          <w:trHeight w:val="331"/>
          <w:jc w:val="center"/>
        </w:trPr>
        <w:tc>
          <w:tcPr>
            <w:tcW w:w="144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70492F0E" w14:textId="77777777" w:rsidR="00871EC5" w:rsidRPr="00871EC5" w:rsidRDefault="00871EC5" w:rsidP="00786202">
            <w:pPr>
              <w:spacing w:after="0" w:line="240" w:lineRule="auto"/>
            </w:pPr>
            <w:r w:rsidRPr="00871EC5">
              <w:rPr>
                <w:b/>
                <w:bCs/>
                <w:lang w:val="en-US"/>
              </w:rPr>
              <w:t>IEA Executive committee</w:t>
            </w:r>
          </w:p>
        </w:tc>
        <w:tc>
          <w:tcPr>
            <w:tcW w:w="576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429F1D87" w14:textId="77777777" w:rsidR="00871EC5" w:rsidRPr="00871EC5" w:rsidRDefault="00871EC5" w:rsidP="00786202">
            <w:pPr>
              <w:numPr>
                <w:ilvl w:val="0"/>
                <w:numId w:val="4"/>
              </w:numPr>
              <w:spacing w:after="0" w:line="240" w:lineRule="auto"/>
            </w:pPr>
            <w:r w:rsidRPr="00871EC5">
              <w:rPr>
                <w:lang w:val="en-US"/>
              </w:rPr>
              <w:t>Project oversight</w:t>
            </w:r>
          </w:p>
          <w:p w14:paraId="6D3C9E2E" w14:textId="77777777" w:rsidR="00871EC5" w:rsidRPr="00871EC5" w:rsidRDefault="00871EC5" w:rsidP="00786202">
            <w:pPr>
              <w:numPr>
                <w:ilvl w:val="0"/>
                <w:numId w:val="4"/>
              </w:numPr>
              <w:spacing w:after="0" w:line="240" w:lineRule="auto"/>
            </w:pPr>
            <w:r w:rsidRPr="00871EC5">
              <w:rPr>
                <w:lang w:val="en-US"/>
              </w:rPr>
              <w:t xml:space="preserve">High level stakeholder engagement </w:t>
            </w:r>
          </w:p>
        </w:tc>
        <w:tc>
          <w:tcPr>
            <w:tcW w:w="144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498D3841" w14:textId="77777777" w:rsidR="00871EC5" w:rsidRPr="00871EC5" w:rsidRDefault="00871EC5" w:rsidP="00786202">
            <w:pPr>
              <w:spacing w:after="0" w:line="240" w:lineRule="auto"/>
            </w:pPr>
            <w:r w:rsidRPr="00871EC5">
              <w:rPr>
                <w:lang w:val="en-US"/>
              </w:rPr>
              <w:t>Influencer and expert</w:t>
            </w:r>
          </w:p>
        </w:tc>
      </w:tr>
      <w:tr w:rsidR="00871EC5" w:rsidRPr="00871EC5" w14:paraId="5F8FD70E" w14:textId="77777777" w:rsidTr="00E5149B">
        <w:trPr>
          <w:trHeight w:val="751"/>
          <w:jc w:val="center"/>
        </w:trPr>
        <w:tc>
          <w:tcPr>
            <w:tcW w:w="14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1A31E192" w14:textId="77777777" w:rsidR="00871EC5" w:rsidRPr="00871EC5" w:rsidRDefault="00871EC5" w:rsidP="00786202">
            <w:pPr>
              <w:spacing w:after="0" w:line="240" w:lineRule="auto"/>
            </w:pPr>
            <w:r w:rsidRPr="00871EC5">
              <w:rPr>
                <w:b/>
                <w:bCs/>
                <w:lang w:val="en-US"/>
              </w:rPr>
              <w:t>ID, PSE and SDI</w:t>
            </w:r>
          </w:p>
        </w:tc>
        <w:tc>
          <w:tcPr>
            <w:tcW w:w="576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06A75377" w14:textId="77777777" w:rsidR="00871EC5" w:rsidRPr="00871EC5" w:rsidRDefault="00871EC5" w:rsidP="00786202">
            <w:pPr>
              <w:numPr>
                <w:ilvl w:val="0"/>
                <w:numId w:val="5"/>
              </w:numPr>
              <w:spacing w:after="0" w:line="240" w:lineRule="auto"/>
            </w:pPr>
            <w:r w:rsidRPr="00871EC5">
              <w:rPr>
                <w:lang w:val="en-US"/>
              </w:rPr>
              <w:t xml:space="preserve">Project facilitation together with ACED </w:t>
            </w:r>
          </w:p>
          <w:p w14:paraId="5C39C343" w14:textId="77777777" w:rsidR="00871EC5" w:rsidRPr="00871EC5" w:rsidRDefault="00871EC5" w:rsidP="00786202">
            <w:pPr>
              <w:numPr>
                <w:ilvl w:val="0"/>
                <w:numId w:val="5"/>
              </w:numPr>
              <w:spacing w:after="0" w:line="240" w:lineRule="auto"/>
            </w:pPr>
            <w:r w:rsidRPr="00871EC5">
              <w:rPr>
                <w:lang w:val="en-US"/>
              </w:rPr>
              <w:t xml:space="preserve">Guidance on curriculum development </w:t>
            </w:r>
          </w:p>
          <w:p w14:paraId="2F04C2AC" w14:textId="77777777" w:rsidR="00871EC5" w:rsidRPr="00871EC5" w:rsidRDefault="00871EC5" w:rsidP="00786202">
            <w:pPr>
              <w:numPr>
                <w:ilvl w:val="0"/>
                <w:numId w:val="5"/>
              </w:numPr>
              <w:spacing w:after="0" w:line="240" w:lineRule="auto"/>
            </w:pPr>
            <w:r w:rsidRPr="00871EC5">
              <w:rPr>
                <w:lang w:val="en-US"/>
              </w:rPr>
              <w:t xml:space="preserve">Lessons learnt from other regions (e.g. collaborative Ph.D. programme for Latin America) </w:t>
            </w:r>
          </w:p>
        </w:tc>
        <w:tc>
          <w:tcPr>
            <w:tcW w:w="14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64AD1873" w14:textId="77777777" w:rsidR="00871EC5" w:rsidRPr="00871EC5" w:rsidRDefault="00871EC5" w:rsidP="00786202">
            <w:pPr>
              <w:spacing w:after="0" w:line="240" w:lineRule="auto"/>
            </w:pPr>
            <w:r w:rsidRPr="00871EC5">
              <w:rPr>
                <w:lang w:val="en-US"/>
              </w:rPr>
              <w:t>Influencer, expert and actor</w:t>
            </w:r>
          </w:p>
        </w:tc>
      </w:tr>
      <w:tr w:rsidR="00871EC5" w:rsidRPr="00871EC5" w14:paraId="273B1024" w14:textId="77777777" w:rsidTr="00E5149B">
        <w:trPr>
          <w:trHeight w:val="835"/>
          <w:jc w:val="center"/>
        </w:trPr>
        <w:tc>
          <w:tcPr>
            <w:tcW w:w="14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2C3A27C7" w14:textId="77777777" w:rsidR="00871EC5" w:rsidRPr="00871EC5" w:rsidRDefault="00871EC5" w:rsidP="00786202">
            <w:pPr>
              <w:spacing w:after="0" w:line="240" w:lineRule="auto"/>
            </w:pPr>
            <w:r w:rsidRPr="00871EC5">
              <w:rPr>
                <w:b/>
                <w:bCs/>
                <w:lang w:val="en-US"/>
              </w:rPr>
              <w:t>ACED, SEANES</w:t>
            </w:r>
          </w:p>
        </w:tc>
        <w:tc>
          <w:tcPr>
            <w:tcW w:w="57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4E14C227" w14:textId="77777777" w:rsidR="00871EC5" w:rsidRPr="00871EC5" w:rsidRDefault="00871EC5" w:rsidP="00786202">
            <w:pPr>
              <w:numPr>
                <w:ilvl w:val="0"/>
                <w:numId w:val="6"/>
              </w:numPr>
              <w:spacing w:after="0" w:line="240" w:lineRule="auto"/>
            </w:pPr>
            <w:r w:rsidRPr="00871EC5">
              <w:rPr>
                <w:lang w:val="en-US"/>
              </w:rPr>
              <w:t xml:space="preserve">Regional project lead </w:t>
            </w:r>
          </w:p>
          <w:p w14:paraId="0D69293D" w14:textId="77777777" w:rsidR="00871EC5" w:rsidRPr="00871EC5" w:rsidRDefault="00871EC5" w:rsidP="00786202">
            <w:pPr>
              <w:numPr>
                <w:ilvl w:val="0"/>
                <w:numId w:val="6"/>
              </w:numPr>
              <w:spacing w:after="0" w:line="240" w:lineRule="auto"/>
            </w:pPr>
            <w:r w:rsidRPr="00871EC5">
              <w:rPr>
                <w:lang w:val="en-US"/>
              </w:rPr>
              <w:t xml:space="preserve">Co-ordination of ACED and IEA meetings </w:t>
            </w:r>
          </w:p>
          <w:p w14:paraId="165FBF30" w14:textId="77777777" w:rsidR="00871EC5" w:rsidRPr="00871EC5" w:rsidRDefault="00871EC5" w:rsidP="00786202">
            <w:pPr>
              <w:numPr>
                <w:ilvl w:val="0"/>
                <w:numId w:val="6"/>
              </w:numPr>
              <w:spacing w:after="0" w:line="240" w:lineRule="auto"/>
            </w:pPr>
            <w:r w:rsidRPr="00871EC5">
              <w:rPr>
                <w:lang w:val="en-US"/>
              </w:rPr>
              <w:t>Co-ordinate and participation in stakeholder and curriculum workshop</w:t>
            </w:r>
          </w:p>
        </w:tc>
        <w:tc>
          <w:tcPr>
            <w:tcW w:w="14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7236467D" w14:textId="77777777" w:rsidR="00871EC5" w:rsidRPr="00871EC5" w:rsidRDefault="00871EC5" w:rsidP="00786202">
            <w:pPr>
              <w:spacing w:after="0" w:line="240" w:lineRule="auto"/>
            </w:pPr>
            <w:r w:rsidRPr="00871EC5">
              <w:rPr>
                <w:lang w:val="en-US"/>
              </w:rPr>
              <w:t>Influencer, expert and actor</w:t>
            </w:r>
          </w:p>
        </w:tc>
      </w:tr>
      <w:tr w:rsidR="00871EC5" w:rsidRPr="00871EC5" w14:paraId="0C1820DD" w14:textId="77777777" w:rsidTr="00E5149B">
        <w:trPr>
          <w:trHeight w:val="835"/>
          <w:jc w:val="center"/>
        </w:trPr>
        <w:tc>
          <w:tcPr>
            <w:tcW w:w="14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1FE6E9C1" w14:textId="77777777" w:rsidR="00871EC5" w:rsidRPr="00871EC5" w:rsidRDefault="00871EC5" w:rsidP="00786202">
            <w:pPr>
              <w:spacing w:after="0" w:line="240" w:lineRule="auto"/>
            </w:pPr>
            <w:r w:rsidRPr="00871EC5">
              <w:rPr>
                <w:b/>
                <w:bCs/>
                <w:lang w:val="en-US"/>
              </w:rPr>
              <w:t>Federated Societies in the region</w:t>
            </w:r>
          </w:p>
        </w:tc>
        <w:tc>
          <w:tcPr>
            <w:tcW w:w="576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78A25F2F" w14:textId="77777777" w:rsidR="00871EC5" w:rsidRPr="00871EC5" w:rsidRDefault="00871EC5" w:rsidP="00786202">
            <w:pPr>
              <w:numPr>
                <w:ilvl w:val="0"/>
                <w:numId w:val="7"/>
              </w:numPr>
              <w:spacing w:after="0" w:line="240" w:lineRule="auto"/>
            </w:pPr>
            <w:r w:rsidRPr="00871EC5">
              <w:rPr>
                <w:lang w:val="en-US"/>
              </w:rPr>
              <w:t xml:space="preserve">Collaboration on curriculum development </w:t>
            </w:r>
          </w:p>
          <w:p w14:paraId="082A989F" w14:textId="77777777" w:rsidR="00871EC5" w:rsidRPr="00871EC5" w:rsidRDefault="00871EC5" w:rsidP="00786202">
            <w:pPr>
              <w:numPr>
                <w:ilvl w:val="0"/>
                <w:numId w:val="7"/>
              </w:numPr>
              <w:spacing w:after="0" w:line="240" w:lineRule="auto"/>
            </w:pPr>
            <w:r w:rsidRPr="00871EC5">
              <w:rPr>
                <w:lang w:val="en-US"/>
              </w:rPr>
              <w:t xml:space="preserve">Identification of interested universities and associated stakeholders  </w:t>
            </w:r>
          </w:p>
          <w:p w14:paraId="652DB9B1" w14:textId="77777777" w:rsidR="00871EC5" w:rsidRPr="00871EC5" w:rsidRDefault="00871EC5" w:rsidP="00786202">
            <w:pPr>
              <w:numPr>
                <w:ilvl w:val="0"/>
                <w:numId w:val="7"/>
              </w:numPr>
              <w:spacing w:after="0" w:line="240" w:lineRule="auto"/>
            </w:pPr>
            <w:r w:rsidRPr="00871EC5">
              <w:rPr>
                <w:lang w:val="en-US"/>
              </w:rPr>
              <w:t xml:space="preserve">Development and participation in </w:t>
            </w:r>
            <w:r w:rsidRPr="00871EC5">
              <w:rPr>
                <w:lang w:val="en-ZA"/>
              </w:rPr>
              <w:t xml:space="preserve">participation in stakeholder and curriculum </w:t>
            </w:r>
            <w:r w:rsidRPr="00871EC5">
              <w:rPr>
                <w:lang w:val="en-US"/>
              </w:rPr>
              <w:t xml:space="preserve">workshop </w:t>
            </w:r>
          </w:p>
        </w:tc>
        <w:tc>
          <w:tcPr>
            <w:tcW w:w="14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2639A267" w14:textId="77777777" w:rsidR="00871EC5" w:rsidRPr="00871EC5" w:rsidRDefault="00871EC5" w:rsidP="00786202">
            <w:pPr>
              <w:spacing w:after="0" w:line="240" w:lineRule="auto"/>
            </w:pPr>
            <w:r w:rsidRPr="00871EC5">
              <w:rPr>
                <w:lang w:val="en-US"/>
              </w:rPr>
              <w:t>Decision makers and actors</w:t>
            </w:r>
          </w:p>
        </w:tc>
      </w:tr>
      <w:tr w:rsidR="00871EC5" w:rsidRPr="00871EC5" w14:paraId="7D8614BF" w14:textId="77777777" w:rsidTr="00E5149B">
        <w:trPr>
          <w:trHeight w:val="835"/>
          <w:jc w:val="center"/>
        </w:trPr>
        <w:tc>
          <w:tcPr>
            <w:tcW w:w="14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14B170CA" w14:textId="77777777" w:rsidR="00871EC5" w:rsidRPr="00871EC5" w:rsidRDefault="00871EC5" w:rsidP="00786202">
            <w:pPr>
              <w:spacing w:after="0" w:line="240" w:lineRule="auto"/>
            </w:pPr>
            <w:r w:rsidRPr="00871EC5">
              <w:rPr>
                <w:b/>
                <w:bCs/>
                <w:lang w:val="en-US"/>
              </w:rPr>
              <w:t xml:space="preserve">Global Societies (HFES, CIEHF)  </w:t>
            </w:r>
          </w:p>
        </w:tc>
        <w:tc>
          <w:tcPr>
            <w:tcW w:w="57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7640B931" w14:textId="77777777" w:rsidR="00871EC5" w:rsidRPr="00871EC5" w:rsidRDefault="00871EC5" w:rsidP="00786202">
            <w:pPr>
              <w:numPr>
                <w:ilvl w:val="0"/>
                <w:numId w:val="8"/>
              </w:numPr>
              <w:spacing w:after="0" w:line="240" w:lineRule="auto"/>
            </w:pPr>
            <w:r w:rsidRPr="00871EC5">
              <w:rPr>
                <w:lang w:val="en-US"/>
              </w:rPr>
              <w:t xml:space="preserve">Guidance on curriculum development </w:t>
            </w:r>
          </w:p>
          <w:p w14:paraId="2C0D7567" w14:textId="77777777" w:rsidR="00871EC5" w:rsidRPr="00871EC5" w:rsidRDefault="00871EC5" w:rsidP="00786202">
            <w:pPr>
              <w:numPr>
                <w:ilvl w:val="0"/>
                <w:numId w:val="8"/>
              </w:numPr>
              <w:spacing w:after="0" w:line="240" w:lineRule="auto"/>
            </w:pPr>
            <w:r w:rsidRPr="00871EC5">
              <w:rPr>
                <w:lang w:val="en-US"/>
              </w:rPr>
              <w:t xml:space="preserve">Capacity building (PhDs trained in USA and Europe) </w:t>
            </w:r>
          </w:p>
          <w:p w14:paraId="1B5DB9C6" w14:textId="77777777" w:rsidR="00871EC5" w:rsidRPr="00871EC5" w:rsidRDefault="00871EC5" w:rsidP="00786202">
            <w:pPr>
              <w:numPr>
                <w:ilvl w:val="0"/>
                <w:numId w:val="8"/>
              </w:numPr>
              <w:spacing w:after="0" w:line="240" w:lineRule="auto"/>
            </w:pPr>
            <w:r w:rsidRPr="00871EC5">
              <w:rPr>
                <w:lang w:val="en-US"/>
              </w:rPr>
              <w:t xml:space="preserve">Participation in </w:t>
            </w:r>
            <w:r w:rsidRPr="00871EC5">
              <w:rPr>
                <w:lang w:val="en-ZA"/>
              </w:rPr>
              <w:t xml:space="preserve">participation in stakeholder and curriculum </w:t>
            </w:r>
            <w:r w:rsidRPr="00871EC5">
              <w:rPr>
                <w:lang w:val="en-US"/>
              </w:rPr>
              <w:t xml:space="preserve">workshop </w:t>
            </w:r>
          </w:p>
        </w:tc>
        <w:tc>
          <w:tcPr>
            <w:tcW w:w="14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75ACB419" w14:textId="77777777" w:rsidR="00871EC5" w:rsidRPr="00871EC5" w:rsidRDefault="00871EC5" w:rsidP="00786202">
            <w:pPr>
              <w:spacing w:after="0" w:line="240" w:lineRule="auto"/>
            </w:pPr>
            <w:r w:rsidRPr="00871EC5">
              <w:rPr>
                <w:lang w:val="en-US"/>
              </w:rPr>
              <w:t>Experts</w:t>
            </w:r>
          </w:p>
        </w:tc>
      </w:tr>
      <w:tr w:rsidR="00871EC5" w:rsidRPr="00871EC5" w14:paraId="41EE9160" w14:textId="77777777" w:rsidTr="00E5149B">
        <w:trPr>
          <w:trHeight w:val="835"/>
          <w:jc w:val="center"/>
        </w:trPr>
        <w:tc>
          <w:tcPr>
            <w:tcW w:w="14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1BD6D25C" w14:textId="77777777" w:rsidR="00871EC5" w:rsidRPr="00871EC5" w:rsidRDefault="00871EC5" w:rsidP="00786202">
            <w:pPr>
              <w:spacing w:after="0" w:line="240" w:lineRule="auto"/>
            </w:pPr>
            <w:r w:rsidRPr="00871EC5">
              <w:rPr>
                <w:b/>
                <w:bCs/>
                <w:lang w:val="en-US"/>
              </w:rPr>
              <w:t>Regional universities and academics</w:t>
            </w:r>
          </w:p>
        </w:tc>
        <w:tc>
          <w:tcPr>
            <w:tcW w:w="576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1B50C75A" w14:textId="77777777" w:rsidR="00871EC5" w:rsidRPr="00871EC5" w:rsidRDefault="00871EC5" w:rsidP="00786202">
            <w:pPr>
              <w:numPr>
                <w:ilvl w:val="0"/>
                <w:numId w:val="9"/>
              </w:numPr>
              <w:spacing w:after="0" w:line="240" w:lineRule="auto"/>
            </w:pPr>
            <w:r w:rsidRPr="00871EC5">
              <w:rPr>
                <w:lang w:val="en-US"/>
              </w:rPr>
              <w:t xml:space="preserve">Local experts in curriculum needs (i.e. what are the needs for science and practice) </w:t>
            </w:r>
          </w:p>
          <w:p w14:paraId="04FC7674" w14:textId="77777777" w:rsidR="00871EC5" w:rsidRPr="00871EC5" w:rsidRDefault="00871EC5" w:rsidP="00786202">
            <w:pPr>
              <w:numPr>
                <w:ilvl w:val="0"/>
                <w:numId w:val="9"/>
              </w:numPr>
              <w:spacing w:after="0" w:line="240" w:lineRule="auto"/>
            </w:pPr>
            <w:r w:rsidRPr="00871EC5">
              <w:rPr>
                <w:lang w:val="en-US"/>
              </w:rPr>
              <w:t xml:space="preserve">Identify relevant stakeholders for implementation </w:t>
            </w:r>
          </w:p>
          <w:p w14:paraId="645900CD" w14:textId="77777777" w:rsidR="00871EC5" w:rsidRPr="00871EC5" w:rsidRDefault="00871EC5" w:rsidP="00786202">
            <w:pPr>
              <w:numPr>
                <w:ilvl w:val="0"/>
                <w:numId w:val="9"/>
              </w:numPr>
              <w:spacing w:after="0" w:line="240" w:lineRule="auto"/>
            </w:pPr>
            <w:r w:rsidRPr="00871EC5">
              <w:rPr>
                <w:lang w:val="en-US"/>
              </w:rPr>
              <w:t xml:space="preserve">Participants in program implementation (in various capacities) </w:t>
            </w:r>
          </w:p>
          <w:p w14:paraId="4580AF4F" w14:textId="77777777" w:rsidR="00871EC5" w:rsidRPr="00871EC5" w:rsidRDefault="00871EC5" w:rsidP="00786202">
            <w:pPr>
              <w:numPr>
                <w:ilvl w:val="0"/>
                <w:numId w:val="9"/>
              </w:numPr>
              <w:spacing w:after="0" w:line="240" w:lineRule="auto"/>
            </w:pPr>
            <w:r w:rsidRPr="00871EC5">
              <w:rPr>
                <w:lang w:val="en-US"/>
              </w:rPr>
              <w:t xml:space="preserve">Conducting workshops for (1) stakeholder involvement and (2) curriculum workshop </w:t>
            </w:r>
          </w:p>
        </w:tc>
        <w:tc>
          <w:tcPr>
            <w:tcW w:w="14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74D246AF" w14:textId="77777777" w:rsidR="00871EC5" w:rsidRPr="00871EC5" w:rsidRDefault="00871EC5" w:rsidP="00786202">
            <w:pPr>
              <w:spacing w:after="0" w:line="240" w:lineRule="auto"/>
            </w:pPr>
            <w:r w:rsidRPr="00871EC5">
              <w:rPr>
                <w:lang w:val="en-US"/>
              </w:rPr>
              <w:t xml:space="preserve">Decision makers, experts and actors </w:t>
            </w:r>
          </w:p>
        </w:tc>
      </w:tr>
    </w:tbl>
    <w:p w14:paraId="351A3BA9" w14:textId="77777777" w:rsidR="00871EC5" w:rsidRDefault="00871EC5"/>
    <w:p w14:paraId="77EACAC7" w14:textId="6593527E" w:rsidR="00227B68" w:rsidRPr="00227B68" w:rsidRDefault="00227B68">
      <w:pPr>
        <w:rPr>
          <w:b/>
          <w:bCs/>
        </w:rPr>
      </w:pPr>
      <w:r w:rsidRPr="00227B68">
        <w:rPr>
          <w:b/>
          <w:bCs/>
        </w:rPr>
        <w:t>Stakeholder table - Individuals</w:t>
      </w:r>
    </w:p>
    <w:tbl>
      <w:tblPr>
        <w:tblW w:w="8640" w:type="dxa"/>
        <w:jc w:val="center"/>
        <w:tblCellMar>
          <w:left w:w="0" w:type="dxa"/>
          <w:right w:w="0" w:type="dxa"/>
        </w:tblCellMar>
        <w:tblLook w:val="04A0" w:firstRow="1" w:lastRow="0" w:firstColumn="1" w:lastColumn="0" w:noHBand="0" w:noVBand="1"/>
      </w:tblPr>
      <w:tblGrid>
        <w:gridCol w:w="1440"/>
        <w:gridCol w:w="5760"/>
        <w:gridCol w:w="1440"/>
      </w:tblGrid>
      <w:tr w:rsidR="00871EC5" w:rsidRPr="00871EC5" w14:paraId="3B91B162" w14:textId="77777777" w:rsidTr="00E5149B">
        <w:trPr>
          <w:trHeight w:val="415"/>
          <w:jc w:val="center"/>
        </w:trPr>
        <w:tc>
          <w:tcPr>
            <w:tcW w:w="144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1D758080" w14:textId="77777777" w:rsidR="00871EC5" w:rsidRPr="00871EC5" w:rsidRDefault="00871EC5" w:rsidP="00786202">
            <w:pPr>
              <w:spacing w:after="0" w:line="240" w:lineRule="auto"/>
            </w:pPr>
            <w:r w:rsidRPr="00871EC5">
              <w:rPr>
                <w:b/>
                <w:bCs/>
                <w:lang w:val="en-US"/>
              </w:rPr>
              <w:t>Stakeholder Group</w:t>
            </w:r>
          </w:p>
        </w:tc>
        <w:tc>
          <w:tcPr>
            <w:tcW w:w="576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3FCF669F" w14:textId="77777777" w:rsidR="00871EC5" w:rsidRPr="00871EC5" w:rsidRDefault="00871EC5" w:rsidP="00786202">
            <w:pPr>
              <w:spacing w:after="0" w:line="240" w:lineRule="auto"/>
            </w:pPr>
            <w:r w:rsidRPr="00871EC5">
              <w:rPr>
                <w:b/>
                <w:bCs/>
                <w:lang w:val="en-US"/>
              </w:rPr>
              <w:t>What is this person’s role within the Project?</w:t>
            </w:r>
          </w:p>
        </w:tc>
        <w:tc>
          <w:tcPr>
            <w:tcW w:w="144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12A0BD7A" w14:textId="77777777" w:rsidR="00871EC5" w:rsidRPr="00871EC5" w:rsidRDefault="00871EC5" w:rsidP="00786202">
            <w:pPr>
              <w:spacing w:after="0" w:line="240" w:lineRule="auto"/>
            </w:pPr>
            <w:r w:rsidRPr="00871EC5">
              <w:rPr>
                <w:b/>
                <w:bCs/>
                <w:lang w:val="en-US"/>
              </w:rPr>
              <w:t>System actors/ experts/ decision-makers/ influencers</w:t>
            </w:r>
          </w:p>
        </w:tc>
      </w:tr>
      <w:tr w:rsidR="00871EC5" w:rsidRPr="00871EC5" w14:paraId="5497433C" w14:textId="77777777" w:rsidTr="00E5149B">
        <w:trPr>
          <w:trHeight w:val="336"/>
          <w:jc w:val="center"/>
        </w:trPr>
        <w:tc>
          <w:tcPr>
            <w:tcW w:w="144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5F4EE20E" w14:textId="77777777" w:rsidR="00871EC5" w:rsidRPr="00871EC5" w:rsidRDefault="00871EC5" w:rsidP="00786202">
            <w:pPr>
              <w:spacing w:after="0" w:line="240" w:lineRule="auto"/>
            </w:pPr>
            <w:r w:rsidRPr="00871EC5">
              <w:rPr>
                <w:b/>
                <w:bCs/>
                <w:lang w:val="en-US"/>
              </w:rPr>
              <w:t>IEA Executive committee</w:t>
            </w:r>
          </w:p>
        </w:tc>
        <w:tc>
          <w:tcPr>
            <w:tcW w:w="576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70430AAD" w14:textId="77777777" w:rsidR="00871EC5" w:rsidRPr="00871EC5" w:rsidRDefault="00871EC5" w:rsidP="00786202">
            <w:pPr>
              <w:numPr>
                <w:ilvl w:val="0"/>
                <w:numId w:val="10"/>
              </w:numPr>
              <w:spacing w:after="0" w:line="240" w:lineRule="auto"/>
            </w:pPr>
            <w:r w:rsidRPr="00871EC5">
              <w:rPr>
                <w:lang w:val="en-US"/>
              </w:rPr>
              <w:t xml:space="preserve">Jose Orlando Gomes </w:t>
            </w:r>
          </w:p>
        </w:tc>
        <w:tc>
          <w:tcPr>
            <w:tcW w:w="144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56FD75A6" w14:textId="77777777" w:rsidR="00871EC5" w:rsidRPr="00871EC5" w:rsidRDefault="00871EC5" w:rsidP="00786202">
            <w:pPr>
              <w:spacing w:after="0" w:line="240" w:lineRule="auto"/>
            </w:pPr>
            <w:r w:rsidRPr="00871EC5">
              <w:rPr>
                <w:lang w:val="en-US"/>
              </w:rPr>
              <w:t>Influencer and expert</w:t>
            </w:r>
          </w:p>
        </w:tc>
      </w:tr>
      <w:tr w:rsidR="00871EC5" w:rsidRPr="00871EC5" w14:paraId="71A0068A" w14:textId="77777777" w:rsidTr="00E5149B">
        <w:trPr>
          <w:trHeight w:val="751"/>
          <w:jc w:val="center"/>
        </w:trPr>
        <w:tc>
          <w:tcPr>
            <w:tcW w:w="14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49FB3E25" w14:textId="77777777" w:rsidR="00871EC5" w:rsidRPr="00871EC5" w:rsidRDefault="00871EC5" w:rsidP="00786202">
            <w:pPr>
              <w:spacing w:after="0" w:line="240" w:lineRule="auto"/>
            </w:pPr>
            <w:r w:rsidRPr="00871EC5">
              <w:rPr>
                <w:b/>
                <w:bCs/>
                <w:lang w:val="en-US"/>
              </w:rPr>
              <w:lastRenderedPageBreak/>
              <w:t>ID, PSE and SDI</w:t>
            </w:r>
          </w:p>
        </w:tc>
        <w:tc>
          <w:tcPr>
            <w:tcW w:w="576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468BFA1E" w14:textId="77777777" w:rsidR="00871EC5" w:rsidRPr="00871EC5" w:rsidRDefault="00871EC5" w:rsidP="00786202">
            <w:pPr>
              <w:numPr>
                <w:ilvl w:val="0"/>
                <w:numId w:val="11"/>
              </w:numPr>
              <w:spacing w:after="0" w:line="240" w:lineRule="auto"/>
            </w:pPr>
            <w:r w:rsidRPr="00871EC5">
              <w:rPr>
                <w:b/>
                <w:bCs/>
                <w:lang w:val="en-US"/>
              </w:rPr>
              <w:t>ID</w:t>
            </w:r>
            <w:r w:rsidRPr="00871EC5">
              <w:rPr>
                <w:lang w:val="en-US"/>
              </w:rPr>
              <w:t>: Anindya Ganguli, Martin Rodriguez, Paulo Antonio Barros Oliveira, Liang Ma, Jennifer Guiterrez, Chris Reid</w:t>
            </w:r>
          </w:p>
          <w:p w14:paraId="0307213A" w14:textId="77777777" w:rsidR="00871EC5" w:rsidRPr="00871EC5" w:rsidRDefault="00871EC5" w:rsidP="00786202">
            <w:pPr>
              <w:numPr>
                <w:ilvl w:val="0"/>
                <w:numId w:val="11"/>
              </w:numPr>
              <w:spacing w:after="0" w:line="240" w:lineRule="auto"/>
            </w:pPr>
            <w:r w:rsidRPr="00871EC5">
              <w:rPr>
                <w:b/>
                <w:bCs/>
                <w:lang w:val="en-US"/>
              </w:rPr>
              <w:t>PSE</w:t>
            </w:r>
            <w:r w:rsidRPr="00871EC5">
              <w:rPr>
                <w:lang w:val="en-US"/>
              </w:rPr>
              <w:t>: Takeshi Ebara, Yassierli</w:t>
            </w:r>
          </w:p>
          <w:p w14:paraId="439256C2" w14:textId="77777777" w:rsidR="00871EC5" w:rsidRPr="00871EC5" w:rsidRDefault="00871EC5" w:rsidP="00786202">
            <w:pPr>
              <w:numPr>
                <w:ilvl w:val="0"/>
                <w:numId w:val="11"/>
              </w:numPr>
              <w:spacing w:after="0" w:line="240" w:lineRule="auto"/>
            </w:pPr>
            <w:r w:rsidRPr="00871EC5">
              <w:rPr>
                <w:b/>
                <w:bCs/>
                <w:lang w:val="en-US"/>
              </w:rPr>
              <w:t>SDI</w:t>
            </w:r>
            <w:r w:rsidRPr="00871EC5">
              <w:rPr>
                <w:lang w:val="en-US"/>
              </w:rPr>
              <w:t xml:space="preserve">: Andrew Todd </w:t>
            </w:r>
          </w:p>
        </w:tc>
        <w:tc>
          <w:tcPr>
            <w:tcW w:w="14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60171C28" w14:textId="77777777" w:rsidR="00871EC5" w:rsidRPr="00871EC5" w:rsidRDefault="00871EC5" w:rsidP="00786202">
            <w:pPr>
              <w:spacing w:after="0" w:line="240" w:lineRule="auto"/>
            </w:pPr>
            <w:r w:rsidRPr="00871EC5">
              <w:rPr>
                <w:lang w:val="en-US"/>
              </w:rPr>
              <w:t>Influencer, expert and actor</w:t>
            </w:r>
          </w:p>
        </w:tc>
      </w:tr>
      <w:tr w:rsidR="00871EC5" w:rsidRPr="00871EC5" w14:paraId="1798E8DA" w14:textId="77777777" w:rsidTr="00E5149B">
        <w:trPr>
          <w:trHeight w:val="835"/>
          <w:jc w:val="center"/>
        </w:trPr>
        <w:tc>
          <w:tcPr>
            <w:tcW w:w="14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2327DE6F" w14:textId="77777777" w:rsidR="00871EC5" w:rsidRPr="00871EC5" w:rsidRDefault="00871EC5" w:rsidP="00786202">
            <w:pPr>
              <w:spacing w:after="0" w:line="240" w:lineRule="auto"/>
            </w:pPr>
            <w:r w:rsidRPr="00871EC5">
              <w:rPr>
                <w:b/>
                <w:bCs/>
                <w:lang w:val="en-US"/>
              </w:rPr>
              <w:t>ACED</w:t>
            </w:r>
          </w:p>
        </w:tc>
        <w:tc>
          <w:tcPr>
            <w:tcW w:w="57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4B8D1D5E" w14:textId="532EB43A" w:rsidR="00871EC5" w:rsidRPr="00871EC5" w:rsidRDefault="00871EC5" w:rsidP="00786202">
            <w:pPr>
              <w:numPr>
                <w:ilvl w:val="0"/>
                <w:numId w:val="12"/>
              </w:numPr>
              <w:spacing w:after="0" w:line="240" w:lineRule="auto"/>
            </w:pPr>
            <w:r w:rsidRPr="00871EC5">
              <w:rPr>
                <w:lang w:val="en-US"/>
              </w:rPr>
              <w:t>Anindya Ganguli (convenor)</w:t>
            </w:r>
            <w:r w:rsidR="0090626F">
              <w:rPr>
                <w:lang w:val="en-US"/>
              </w:rPr>
              <w:t xml:space="preserve">, Frederick Tey, Swati Pal, Rauf Iqbal, </w:t>
            </w:r>
            <w:r w:rsidR="0090626F" w:rsidRPr="0090626F">
              <w:rPr>
                <w:rFonts w:cstheme="minorHAnsi"/>
              </w:rPr>
              <w:t>Loh Ping Yeap</w:t>
            </w:r>
          </w:p>
        </w:tc>
        <w:tc>
          <w:tcPr>
            <w:tcW w:w="14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7FAC7F34" w14:textId="77777777" w:rsidR="00871EC5" w:rsidRPr="00871EC5" w:rsidRDefault="00871EC5" w:rsidP="00786202">
            <w:pPr>
              <w:spacing w:after="0" w:line="240" w:lineRule="auto"/>
            </w:pPr>
            <w:r w:rsidRPr="00871EC5">
              <w:rPr>
                <w:lang w:val="en-US"/>
              </w:rPr>
              <w:t>Influencer, expert and actor</w:t>
            </w:r>
          </w:p>
        </w:tc>
      </w:tr>
      <w:tr w:rsidR="00871EC5" w:rsidRPr="00871EC5" w14:paraId="2E4BC4AB" w14:textId="77777777" w:rsidTr="00E5149B">
        <w:trPr>
          <w:trHeight w:val="835"/>
          <w:jc w:val="center"/>
        </w:trPr>
        <w:tc>
          <w:tcPr>
            <w:tcW w:w="14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6029A984" w14:textId="77777777" w:rsidR="00871EC5" w:rsidRPr="00871EC5" w:rsidRDefault="00871EC5" w:rsidP="00786202">
            <w:pPr>
              <w:spacing w:after="0" w:line="240" w:lineRule="auto"/>
            </w:pPr>
            <w:r w:rsidRPr="00871EC5">
              <w:rPr>
                <w:b/>
                <w:bCs/>
                <w:lang w:val="en-US"/>
              </w:rPr>
              <w:t>Federated Societies</w:t>
            </w:r>
          </w:p>
        </w:tc>
        <w:tc>
          <w:tcPr>
            <w:tcW w:w="576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3959213E" w14:textId="77777777" w:rsidR="00871EC5" w:rsidRPr="00871EC5" w:rsidRDefault="00871EC5" w:rsidP="00786202">
            <w:pPr>
              <w:numPr>
                <w:ilvl w:val="0"/>
                <w:numId w:val="13"/>
              </w:numPr>
              <w:spacing w:after="0" w:line="240" w:lineRule="auto"/>
            </w:pPr>
            <w:r w:rsidRPr="00871EC5">
              <w:rPr>
                <w:lang w:val="en-ZA"/>
              </w:rPr>
              <w:t>CES (China), HKES (Hongkong), ISE (India), PEI (Indonesia), JES (Japan), ESK (Korea), HFEM (Malaysia), HFESP (Philippines), HFESS (Singapore), EST (Taiwan), EST (Thailand)</w:t>
            </w:r>
          </w:p>
        </w:tc>
        <w:tc>
          <w:tcPr>
            <w:tcW w:w="14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2B5D1DC4" w14:textId="77777777" w:rsidR="00871EC5" w:rsidRPr="00871EC5" w:rsidRDefault="00871EC5" w:rsidP="00786202">
            <w:pPr>
              <w:spacing w:after="0" w:line="240" w:lineRule="auto"/>
            </w:pPr>
            <w:r w:rsidRPr="00871EC5">
              <w:rPr>
                <w:lang w:val="en-US"/>
              </w:rPr>
              <w:t>Decision makers and actors</w:t>
            </w:r>
          </w:p>
        </w:tc>
      </w:tr>
      <w:tr w:rsidR="00871EC5" w:rsidRPr="00871EC5" w14:paraId="7073D2E9" w14:textId="77777777" w:rsidTr="00E5149B">
        <w:trPr>
          <w:trHeight w:val="835"/>
          <w:jc w:val="center"/>
        </w:trPr>
        <w:tc>
          <w:tcPr>
            <w:tcW w:w="14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2BC48D25" w14:textId="77777777" w:rsidR="00871EC5" w:rsidRPr="00871EC5" w:rsidRDefault="00871EC5" w:rsidP="00786202">
            <w:pPr>
              <w:spacing w:after="0" w:line="240" w:lineRule="auto"/>
            </w:pPr>
            <w:r w:rsidRPr="00871EC5">
              <w:rPr>
                <w:b/>
                <w:bCs/>
                <w:lang w:val="en-US"/>
              </w:rPr>
              <w:t>Global Societies</w:t>
            </w:r>
          </w:p>
        </w:tc>
        <w:tc>
          <w:tcPr>
            <w:tcW w:w="57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2E6780AF" w14:textId="77777777" w:rsidR="00871EC5" w:rsidRPr="00871EC5" w:rsidRDefault="00871EC5" w:rsidP="00786202">
            <w:pPr>
              <w:numPr>
                <w:ilvl w:val="0"/>
                <w:numId w:val="14"/>
              </w:numPr>
              <w:spacing w:after="0" w:line="240" w:lineRule="auto"/>
            </w:pPr>
            <w:r w:rsidRPr="00871EC5">
              <w:rPr>
                <w:lang w:val="en-US"/>
              </w:rPr>
              <w:t>HFES: Chris Reid</w:t>
            </w:r>
          </w:p>
          <w:p w14:paraId="53C094E9" w14:textId="77777777" w:rsidR="00871EC5" w:rsidRPr="00871EC5" w:rsidRDefault="00871EC5" w:rsidP="00786202">
            <w:pPr>
              <w:numPr>
                <w:ilvl w:val="0"/>
                <w:numId w:val="14"/>
              </w:numPr>
              <w:spacing w:after="0" w:line="240" w:lineRule="auto"/>
            </w:pPr>
            <w:r w:rsidRPr="00871EC5">
              <w:rPr>
                <w:lang w:val="en-US"/>
              </w:rPr>
              <w:t>CIEHF: Barry Kirby</w:t>
            </w:r>
          </w:p>
        </w:tc>
        <w:tc>
          <w:tcPr>
            <w:tcW w:w="14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1E1D9898" w14:textId="77777777" w:rsidR="00871EC5" w:rsidRPr="00871EC5" w:rsidRDefault="00871EC5" w:rsidP="00786202">
            <w:pPr>
              <w:spacing w:after="0" w:line="240" w:lineRule="auto"/>
            </w:pPr>
            <w:r w:rsidRPr="00871EC5">
              <w:rPr>
                <w:lang w:val="en-US"/>
              </w:rPr>
              <w:t>Experts</w:t>
            </w:r>
          </w:p>
        </w:tc>
      </w:tr>
      <w:tr w:rsidR="00871EC5" w:rsidRPr="00871EC5" w14:paraId="36E738F1" w14:textId="77777777" w:rsidTr="00E5149B">
        <w:trPr>
          <w:trHeight w:val="835"/>
          <w:jc w:val="center"/>
        </w:trPr>
        <w:tc>
          <w:tcPr>
            <w:tcW w:w="14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266F30BA" w14:textId="77777777" w:rsidR="00871EC5" w:rsidRPr="00871EC5" w:rsidRDefault="00871EC5" w:rsidP="00786202">
            <w:pPr>
              <w:spacing w:after="0" w:line="240" w:lineRule="auto"/>
            </w:pPr>
            <w:r w:rsidRPr="00871EC5">
              <w:rPr>
                <w:b/>
                <w:bCs/>
                <w:lang w:val="en-US"/>
              </w:rPr>
              <w:t>Regional universities and academics</w:t>
            </w:r>
          </w:p>
        </w:tc>
        <w:tc>
          <w:tcPr>
            <w:tcW w:w="576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12AD219F" w14:textId="77777777" w:rsidR="00871EC5" w:rsidRPr="00871EC5" w:rsidRDefault="00871EC5" w:rsidP="00786202">
            <w:pPr>
              <w:numPr>
                <w:ilvl w:val="0"/>
                <w:numId w:val="15"/>
              </w:numPr>
              <w:spacing w:after="0" w:line="240" w:lineRule="auto"/>
            </w:pPr>
            <w:r w:rsidRPr="00871EC5">
              <w:rPr>
                <w:lang w:val="en-US"/>
              </w:rPr>
              <w:t>Tsinghua University</w:t>
            </w:r>
          </w:p>
          <w:p w14:paraId="16EF8045" w14:textId="77777777" w:rsidR="00871EC5" w:rsidRPr="00871EC5" w:rsidRDefault="00871EC5" w:rsidP="00786202">
            <w:pPr>
              <w:numPr>
                <w:ilvl w:val="0"/>
                <w:numId w:val="15"/>
              </w:numPr>
              <w:spacing w:after="0" w:line="240" w:lineRule="auto"/>
            </w:pPr>
            <w:r w:rsidRPr="00871EC5">
              <w:rPr>
                <w:lang w:val="en-US"/>
              </w:rPr>
              <w:t>University de La Salle</w:t>
            </w:r>
          </w:p>
          <w:p w14:paraId="7D1890AF" w14:textId="77777777" w:rsidR="00871EC5" w:rsidRPr="00D6106F" w:rsidRDefault="00871EC5" w:rsidP="00786202">
            <w:pPr>
              <w:numPr>
                <w:ilvl w:val="0"/>
                <w:numId w:val="15"/>
              </w:numPr>
              <w:spacing w:after="0" w:line="240" w:lineRule="auto"/>
            </w:pPr>
            <w:r w:rsidRPr="00871EC5">
              <w:rPr>
                <w:lang w:val="en-US"/>
              </w:rPr>
              <w:t>National University of Kyushu</w:t>
            </w:r>
          </w:p>
          <w:p w14:paraId="0ACB7D14" w14:textId="625FADEE" w:rsidR="00871EC5" w:rsidRPr="00D6106F" w:rsidRDefault="00D6106F" w:rsidP="00786202">
            <w:pPr>
              <w:numPr>
                <w:ilvl w:val="0"/>
                <w:numId w:val="15"/>
              </w:numPr>
              <w:spacing w:after="0" w:line="240" w:lineRule="auto"/>
            </w:pPr>
            <w:r>
              <w:rPr>
                <w:lang w:val="en-US"/>
              </w:rPr>
              <w:t>Indian Institute of Technology – Bombay</w:t>
            </w:r>
          </w:p>
          <w:p w14:paraId="7027D86B" w14:textId="063B387E" w:rsidR="00871EC5" w:rsidRPr="00871EC5" w:rsidRDefault="00D6106F" w:rsidP="00786202">
            <w:pPr>
              <w:numPr>
                <w:ilvl w:val="0"/>
                <w:numId w:val="15"/>
              </w:numPr>
              <w:spacing w:after="0" w:line="240" w:lineRule="auto"/>
            </w:pPr>
            <w:r>
              <w:t>Indian Institute of Management - Mumbai</w:t>
            </w:r>
          </w:p>
          <w:p w14:paraId="32737D90" w14:textId="77777777" w:rsidR="00871EC5" w:rsidRPr="00871EC5" w:rsidRDefault="00871EC5" w:rsidP="00786202">
            <w:pPr>
              <w:numPr>
                <w:ilvl w:val="0"/>
                <w:numId w:val="15"/>
              </w:numPr>
              <w:spacing w:after="0" w:line="240" w:lineRule="auto"/>
            </w:pPr>
            <w:r w:rsidRPr="00871EC5">
              <w:rPr>
                <w:lang w:val="en-US"/>
              </w:rPr>
              <w:t>University of Calcutta</w:t>
            </w:r>
          </w:p>
        </w:tc>
        <w:tc>
          <w:tcPr>
            <w:tcW w:w="14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13A4DE0C" w14:textId="77777777" w:rsidR="00871EC5" w:rsidRPr="00871EC5" w:rsidRDefault="00871EC5" w:rsidP="00786202">
            <w:pPr>
              <w:spacing w:after="0" w:line="240" w:lineRule="auto"/>
            </w:pPr>
            <w:r w:rsidRPr="00871EC5">
              <w:rPr>
                <w:lang w:val="en-US"/>
              </w:rPr>
              <w:t xml:space="preserve">Decision makers, experts and actors </w:t>
            </w:r>
          </w:p>
        </w:tc>
      </w:tr>
    </w:tbl>
    <w:p w14:paraId="6BEC7657" w14:textId="77777777" w:rsidR="00871EC5" w:rsidRDefault="00871EC5"/>
    <w:p w14:paraId="7B13804F" w14:textId="6B581846" w:rsidR="00871EC5" w:rsidRPr="00227B68" w:rsidRDefault="00227B68">
      <w:pPr>
        <w:rPr>
          <w:b/>
          <w:bCs/>
        </w:rPr>
      </w:pPr>
      <w:r w:rsidRPr="00227B68">
        <w:rPr>
          <w:b/>
          <w:bCs/>
        </w:rPr>
        <w:t>Main stakeholders and their relationship to each other</w:t>
      </w:r>
    </w:p>
    <w:tbl>
      <w:tblPr>
        <w:tblW w:w="9360" w:type="dxa"/>
        <w:tblCellMar>
          <w:left w:w="0" w:type="dxa"/>
          <w:right w:w="0" w:type="dxa"/>
        </w:tblCellMar>
        <w:tblLook w:val="0420" w:firstRow="1" w:lastRow="0" w:firstColumn="0" w:lastColumn="0" w:noHBand="0" w:noVBand="1"/>
      </w:tblPr>
      <w:tblGrid>
        <w:gridCol w:w="1799"/>
        <w:gridCol w:w="1525"/>
        <w:gridCol w:w="1425"/>
        <w:gridCol w:w="1487"/>
        <w:gridCol w:w="1653"/>
        <w:gridCol w:w="1471"/>
      </w:tblGrid>
      <w:tr w:rsidR="00871EC5" w:rsidRPr="00871EC5" w14:paraId="3F7C7EBF" w14:textId="77777777" w:rsidTr="00175FB0">
        <w:trPr>
          <w:trHeight w:val="773"/>
        </w:trPr>
        <w:tc>
          <w:tcPr>
            <w:tcW w:w="1440" w:type="dxa"/>
            <w:tcBorders>
              <w:top w:val="single" w:sz="12" w:space="0" w:color="000000"/>
              <w:left w:val="single" w:sz="12" w:space="0" w:color="000000"/>
              <w:bottom w:val="single" w:sz="12" w:space="0" w:color="000000"/>
              <w:right w:val="single" w:sz="12" w:space="0" w:color="000000"/>
              <w:tl2br w:val="single" w:sz="8" w:space="0" w:color="000000"/>
            </w:tcBorders>
            <w:shd w:val="clear" w:color="auto" w:fill="auto"/>
            <w:tcMar>
              <w:top w:w="45" w:type="dxa"/>
              <w:left w:w="90" w:type="dxa"/>
              <w:bottom w:w="45" w:type="dxa"/>
              <w:right w:w="90" w:type="dxa"/>
            </w:tcMar>
            <w:vAlign w:val="center"/>
            <w:hideMark/>
          </w:tcPr>
          <w:p w14:paraId="78B7ACFA"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From                                To</w:t>
            </w:r>
          </w:p>
        </w:tc>
        <w:tc>
          <w:tcPr>
            <w:tcW w:w="2160" w:type="dxa"/>
            <w:tcBorders>
              <w:top w:val="single" w:sz="12" w:space="0" w:color="000000"/>
              <w:left w:val="single" w:sz="12"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3973DB32"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Stakeholder A</w:t>
            </w:r>
          </w:p>
          <w:p w14:paraId="2CACE80E"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ZA"/>
              </w:rPr>
              <w:t xml:space="preserve">Executive </w:t>
            </w:r>
          </w:p>
        </w:tc>
        <w:tc>
          <w:tcPr>
            <w:tcW w:w="2160" w:type="dxa"/>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004F213B"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 xml:space="preserve">Stakeholder B                              </w:t>
            </w:r>
          </w:p>
          <w:p w14:paraId="76BA7420"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ZA"/>
              </w:rPr>
              <w:t xml:space="preserve">Standing committees (ID, PSE as key drivers) </w:t>
            </w:r>
          </w:p>
        </w:tc>
        <w:tc>
          <w:tcPr>
            <w:tcW w:w="2160" w:type="dxa"/>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6A05E975"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Stakeholder C</w:t>
            </w:r>
          </w:p>
          <w:p w14:paraId="7FDA2310"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ZA"/>
              </w:rPr>
              <w:t xml:space="preserve">IEA Network and associated societies </w:t>
            </w:r>
          </w:p>
        </w:tc>
        <w:tc>
          <w:tcPr>
            <w:tcW w:w="2160" w:type="dxa"/>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6E801CCA"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Stakeholder D</w:t>
            </w:r>
          </w:p>
          <w:p w14:paraId="43DD5483"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ZA"/>
              </w:rPr>
              <w:t>Local Universities</w:t>
            </w:r>
          </w:p>
        </w:tc>
        <w:tc>
          <w:tcPr>
            <w:tcW w:w="2160" w:type="dxa"/>
            <w:tcBorders>
              <w:top w:val="single" w:sz="12" w:space="0" w:color="000000"/>
              <w:left w:val="single" w:sz="8"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1D000B6B"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Stakeholder E</w:t>
            </w:r>
          </w:p>
          <w:p w14:paraId="25C2DBF1"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ZA"/>
              </w:rPr>
              <w:t xml:space="preserve">External stakeholders </w:t>
            </w:r>
          </w:p>
        </w:tc>
      </w:tr>
      <w:tr w:rsidR="0020028D" w:rsidRPr="00871EC5" w14:paraId="15B26575" w14:textId="77777777" w:rsidTr="00175FB0">
        <w:trPr>
          <w:trHeight w:val="1550"/>
        </w:trPr>
        <w:tc>
          <w:tcPr>
            <w:tcW w:w="1440" w:type="dxa"/>
            <w:tcBorders>
              <w:top w:val="single" w:sz="12"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26174931"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Stakeholder A</w:t>
            </w:r>
          </w:p>
          <w:p w14:paraId="665FB48A"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ZA"/>
              </w:rPr>
              <w:t>Executive</w:t>
            </w:r>
          </w:p>
        </w:tc>
        <w:tc>
          <w:tcPr>
            <w:tcW w:w="2160" w:type="dxa"/>
            <w:tcBorders>
              <w:top w:val="single" w:sz="12" w:space="0" w:color="000000"/>
              <w:left w:val="single" w:sz="12"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009E06E0"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Project oversight</w:t>
            </w:r>
          </w:p>
        </w:tc>
        <w:tc>
          <w:tcPr>
            <w:tcW w:w="2160" w:type="dxa"/>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497A72B3"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Facilitation of project with ACED</w:t>
            </w:r>
          </w:p>
        </w:tc>
        <w:tc>
          <w:tcPr>
            <w:tcW w:w="2160" w:type="dxa"/>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798F2720"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Identify potential growth areas</w:t>
            </w:r>
          </w:p>
          <w:p w14:paraId="03DCE3B9"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 xml:space="preserve">Support the access to relevant stakeholders (including universities, government officials, etc) </w:t>
            </w:r>
          </w:p>
          <w:p w14:paraId="4C18F5AA"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Facilitation of program development</w:t>
            </w:r>
          </w:p>
        </w:tc>
        <w:tc>
          <w:tcPr>
            <w:tcW w:w="2160" w:type="dxa"/>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74956334"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Identify demands (i.e. value-added topics and needs) within Asia</w:t>
            </w:r>
          </w:p>
          <w:p w14:paraId="220BCA0A"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 xml:space="preserve">Identify stakeholders for implementation </w:t>
            </w:r>
          </w:p>
          <w:p w14:paraId="395296C2"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Workshop implementation</w:t>
            </w:r>
          </w:p>
        </w:tc>
        <w:tc>
          <w:tcPr>
            <w:tcW w:w="2160" w:type="dxa"/>
            <w:tcBorders>
              <w:top w:val="single" w:sz="12"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306E6200"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 xml:space="preserve">External stakeholders need for stakeholder group D to implement workshop </w:t>
            </w:r>
          </w:p>
        </w:tc>
      </w:tr>
      <w:tr w:rsidR="0020028D" w:rsidRPr="00871EC5" w14:paraId="7681B02D" w14:textId="77777777" w:rsidTr="00175FB0">
        <w:trPr>
          <w:trHeight w:val="1065"/>
        </w:trPr>
        <w:tc>
          <w:tcPr>
            <w:tcW w:w="1440" w:type="dxa"/>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77EAE99B"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Stakeholder B</w:t>
            </w:r>
          </w:p>
          <w:p w14:paraId="0A10D0AE"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ZA"/>
              </w:rPr>
              <w:t>ID, PSE</w:t>
            </w:r>
          </w:p>
        </w:tc>
        <w:tc>
          <w:tcPr>
            <w:tcW w:w="2160" w:type="dxa"/>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42224FF1"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 xml:space="preserve">Guidance on IEA core competencies and relevance to local context </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3961BB40"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 xml:space="preserve">Promotes IEA Education program value add and needs </w:t>
            </w:r>
          </w:p>
        </w:tc>
        <w:tc>
          <w:tcPr>
            <w:tcW w:w="2160" w:type="dxa"/>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755952E6"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 xml:space="preserve">Oversight </w:t>
            </w:r>
          </w:p>
        </w:tc>
        <w:tc>
          <w:tcPr>
            <w:tcW w:w="2160" w:type="dxa"/>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7ECE3AC9"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 xml:space="preserve">Support for curriculum development </w:t>
            </w:r>
          </w:p>
        </w:tc>
        <w:tc>
          <w:tcPr>
            <w:tcW w:w="2160" w:type="dxa"/>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48B22D53"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L</w:t>
            </w:r>
            <w:r w:rsidRPr="00871EC5">
              <w:rPr>
                <w:rFonts w:cstheme="minorHAnsi"/>
                <w:sz w:val="20"/>
                <w:szCs w:val="20"/>
                <w:lang w:val="en-ZA"/>
              </w:rPr>
              <w:t xml:space="preserve">ocal needs and barriers identified </w:t>
            </w:r>
          </w:p>
        </w:tc>
      </w:tr>
      <w:tr w:rsidR="0020028D" w:rsidRPr="00871EC5" w14:paraId="09FC11D6" w14:textId="77777777" w:rsidTr="00175FB0">
        <w:trPr>
          <w:trHeight w:val="1172"/>
        </w:trPr>
        <w:tc>
          <w:tcPr>
            <w:tcW w:w="1440" w:type="dxa"/>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6850A52F"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Stakeholder C</w:t>
            </w:r>
          </w:p>
          <w:p w14:paraId="78DDD935"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 xml:space="preserve">IEA Networks/Societies </w:t>
            </w:r>
          </w:p>
        </w:tc>
        <w:tc>
          <w:tcPr>
            <w:tcW w:w="2160" w:type="dxa"/>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71E2BDFD"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 xml:space="preserve">Curriculum development that is contextually relevant but focused on </w:t>
            </w:r>
            <w:r w:rsidRPr="00871EC5">
              <w:rPr>
                <w:rFonts w:cstheme="minorHAnsi"/>
                <w:sz w:val="20"/>
                <w:szCs w:val="20"/>
                <w:lang w:val="en-US"/>
              </w:rPr>
              <w:lastRenderedPageBreak/>
              <w:t xml:space="preserve">systemic nature of HFE </w:t>
            </w:r>
          </w:p>
        </w:tc>
        <w:tc>
          <w:tcPr>
            <w:tcW w:w="2160" w:type="dxa"/>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229F76F1" w14:textId="77777777" w:rsidR="00871EC5" w:rsidRPr="00871EC5" w:rsidRDefault="00871EC5" w:rsidP="00786202">
            <w:pPr>
              <w:spacing w:after="0" w:line="240" w:lineRule="auto"/>
              <w:rPr>
                <w:rFonts w:cstheme="minorHAnsi"/>
                <w:sz w:val="20"/>
                <w:szCs w:val="20"/>
              </w:rPr>
            </w:pP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5AA2C1E8"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Coordinate regional education program development</w:t>
            </w:r>
          </w:p>
        </w:tc>
        <w:tc>
          <w:tcPr>
            <w:tcW w:w="2160" w:type="dxa"/>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30F5D0A0"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 xml:space="preserve">S,T&amp;P supports work of TCs </w:t>
            </w:r>
          </w:p>
        </w:tc>
        <w:tc>
          <w:tcPr>
            <w:tcW w:w="2160" w:type="dxa"/>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615160D1"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 xml:space="preserve">Support CPR work to disseminate information to societies </w:t>
            </w:r>
          </w:p>
        </w:tc>
      </w:tr>
      <w:tr w:rsidR="0020028D" w:rsidRPr="00871EC5" w14:paraId="6B76B89C" w14:textId="77777777" w:rsidTr="00175FB0">
        <w:trPr>
          <w:trHeight w:val="773"/>
        </w:trPr>
        <w:tc>
          <w:tcPr>
            <w:tcW w:w="1440" w:type="dxa"/>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26450567"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Stakeholder D</w:t>
            </w:r>
          </w:p>
          <w:p w14:paraId="40ECFEE9"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Local Universities</w:t>
            </w:r>
          </w:p>
        </w:tc>
        <w:tc>
          <w:tcPr>
            <w:tcW w:w="2160" w:type="dxa"/>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5EFBF6DA"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 xml:space="preserve">Identification of local needs and stakeholders for curriculum development </w:t>
            </w:r>
          </w:p>
        </w:tc>
        <w:tc>
          <w:tcPr>
            <w:tcW w:w="2160" w:type="dxa"/>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0339EA9B" w14:textId="77777777" w:rsidR="00871EC5" w:rsidRPr="00871EC5" w:rsidRDefault="00871EC5" w:rsidP="00786202">
            <w:pPr>
              <w:spacing w:after="0" w:line="240" w:lineRule="auto"/>
              <w:rPr>
                <w:rFonts w:cstheme="minorHAnsi"/>
                <w:sz w:val="20"/>
                <w:szCs w:val="20"/>
              </w:rPr>
            </w:pPr>
          </w:p>
        </w:tc>
        <w:tc>
          <w:tcPr>
            <w:tcW w:w="2160" w:type="dxa"/>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5FE9F4E1" w14:textId="77777777" w:rsidR="00871EC5" w:rsidRPr="00871EC5" w:rsidRDefault="00871EC5" w:rsidP="00786202">
            <w:pPr>
              <w:spacing w:after="0" w:line="240" w:lineRule="auto"/>
              <w:rPr>
                <w:rFonts w:cstheme="minorHAnsi"/>
                <w:sz w:val="20"/>
                <w:szCs w:val="20"/>
              </w:rPr>
            </w:pP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2D643AE7"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Collaborative HFE Ph.D Program development  for Asia</w:t>
            </w:r>
          </w:p>
        </w:tc>
        <w:tc>
          <w:tcPr>
            <w:tcW w:w="2160" w:type="dxa"/>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79346E41"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 xml:space="preserve">Members of TCs from F/S or A/S </w:t>
            </w:r>
          </w:p>
        </w:tc>
      </w:tr>
      <w:tr w:rsidR="0020028D" w:rsidRPr="00871EC5" w14:paraId="5EBD6335" w14:textId="77777777" w:rsidTr="00175FB0">
        <w:trPr>
          <w:trHeight w:val="636"/>
        </w:trPr>
        <w:tc>
          <w:tcPr>
            <w:tcW w:w="1440" w:type="dxa"/>
            <w:tcBorders>
              <w:top w:val="single" w:sz="8" w:space="0" w:color="000000"/>
              <w:left w:val="single" w:sz="12"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44952265"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Stakeholder E</w:t>
            </w:r>
          </w:p>
          <w:p w14:paraId="285561EC"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 xml:space="preserve">External stakeholders </w:t>
            </w:r>
          </w:p>
        </w:tc>
        <w:tc>
          <w:tcPr>
            <w:tcW w:w="2160" w:type="dxa"/>
            <w:tcBorders>
              <w:top w:val="single" w:sz="8" w:space="0" w:color="000000"/>
              <w:left w:val="single" w:sz="12"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6E9A5D6B"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 xml:space="preserve">Identification of local needs: Constraints and affordances </w:t>
            </w:r>
          </w:p>
        </w:tc>
        <w:tc>
          <w:tcPr>
            <w:tcW w:w="2160" w:type="dxa"/>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32FEC509" w14:textId="77777777" w:rsidR="00871EC5" w:rsidRPr="00871EC5" w:rsidRDefault="00871EC5" w:rsidP="00786202">
            <w:pPr>
              <w:spacing w:after="0" w:line="240" w:lineRule="auto"/>
              <w:rPr>
                <w:rFonts w:cstheme="minorHAnsi"/>
                <w:sz w:val="20"/>
                <w:szCs w:val="20"/>
              </w:rPr>
            </w:pPr>
          </w:p>
        </w:tc>
        <w:tc>
          <w:tcPr>
            <w:tcW w:w="2160" w:type="dxa"/>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72D9CB26" w14:textId="77777777" w:rsidR="00871EC5" w:rsidRPr="00871EC5" w:rsidRDefault="00871EC5" w:rsidP="00786202">
            <w:pPr>
              <w:spacing w:after="0" w:line="240" w:lineRule="auto"/>
              <w:rPr>
                <w:rFonts w:cstheme="minorHAnsi"/>
                <w:sz w:val="20"/>
                <w:szCs w:val="20"/>
              </w:rPr>
            </w:pPr>
          </w:p>
        </w:tc>
        <w:tc>
          <w:tcPr>
            <w:tcW w:w="2160" w:type="dxa"/>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28536BB0" w14:textId="77777777" w:rsidR="00871EC5" w:rsidRPr="00871EC5" w:rsidRDefault="00871EC5" w:rsidP="00786202">
            <w:pPr>
              <w:spacing w:after="0" w:line="240" w:lineRule="auto"/>
              <w:rPr>
                <w:rFonts w:cstheme="minorHAnsi"/>
                <w:sz w:val="20"/>
                <w:szCs w:val="20"/>
              </w:rPr>
            </w:pPr>
          </w:p>
        </w:tc>
        <w:tc>
          <w:tcPr>
            <w:tcW w:w="2160" w:type="dxa"/>
            <w:tcBorders>
              <w:top w:val="single" w:sz="8" w:space="0" w:color="000000"/>
              <w:left w:val="single" w:sz="8" w:space="0" w:color="000000"/>
              <w:bottom w:val="single" w:sz="12" w:space="0" w:color="000000"/>
              <w:right w:val="single" w:sz="12" w:space="0" w:color="000000"/>
            </w:tcBorders>
            <w:shd w:val="clear" w:color="auto" w:fill="FFFFFF"/>
            <w:tcMar>
              <w:top w:w="45" w:type="dxa"/>
              <w:left w:w="90" w:type="dxa"/>
              <w:bottom w:w="45" w:type="dxa"/>
              <w:right w:w="90" w:type="dxa"/>
            </w:tcMar>
            <w:vAlign w:val="center"/>
            <w:hideMark/>
          </w:tcPr>
          <w:p w14:paraId="23571495"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 xml:space="preserve">Key stakeholders for program initiation </w:t>
            </w:r>
          </w:p>
        </w:tc>
      </w:tr>
    </w:tbl>
    <w:p w14:paraId="280E2D05" w14:textId="77777777" w:rsidR="00871EC5" w:rsidRDefault="00871EC5"/>
    <w:p w14:paraId="041D61BC" w14:textId="77777777" w:rsidR="00A66747" w:rsidRPr="00A66747" w:rsidRDefault="00A66747" w:rsidP="00A66747">
      <w:pPr>
        <w:rPr>
          <w:b/>
          <w:bCs/>
        </w:rPr>
      </w:pPr>
      <w:r w:rsidRPr="00A66747">
        <w:rPr>
          <w:b/>
          <w:bCs/>
        </w:rPr>
        <w:t xml:space="preserve">Benefits to stakeholders </w:t>
      </w:r>
    </w:p>
    <w:p w14:paraId="763B2B88" w14:textId="77777777" w:rsidR="00A66747" w:rsidRDefault="00A66747" w:rsidP="00A66747">
      <w:pPr>
        <w:pStyle w:val="ListParagraph"/>
        <w:numPr>
          <w:ilvl w:val="0"/>
          <w:numId w:val="36"/>
        </w:numPr>
      </w:pPr>
      <w:r>
        <w:t>Improved knowledge and skills</w:t>
      </w:r>
    </w:p>
    <w:p w14:paraId="5701F020" w14:textId="77777777" w:rsidR="00A66747" w:rsidRDefault="00A66747" w:rsidP="00A66747">
      <w:pPr>
        <w:pStyle w:val="ListParagraph"/>
        <w:numPr>
          <w:ilvl w:val="0"/>
          <w:numId w:val="36"/>
        </w:numPr>
      </w:pPr>
      <w:r>
        <w:t>Increased HFE reach and relevance</w:t>
      </w:r>
    </w:p>
    <w:p w14:paraId="0065CEE0" w14:textId="77777777" w:rsidR="00A66747" w:rsidRDefault="00A66747" w:rsidP="00A66747">
      <w:pPr>
        <w:pStyle w:val="ListParagraph"/>
        <w:numPr>
          <w:ilvl w:val="0"/>
          <w:numId w:val="36"/>
        </w:numPr>
      </w:pPr>
      <w:r>
        <w:t>Increased Job opportunities</w:t>
      </w:r>
    </w:p>
    <w:p w14:paraId="5CBE1348" w14:textId="77777777" w:rsidR="00A66747" w:rsidRDefault="00A66747" w:rsidP="00A66747">
      <w:pPr>
        <w:pStyle w:val="ListParagraph"/>
        <w:numPr>
          <w:ilvl w:val="0"/>
          <w:numId w:val="36"/>
        </w:numPr>
      </w:pPr>
      <w:r>
        <w:t xml:space="preserve">Improved input for HFE certification </w:t>
      </w:r>
    </w:p>
    <w:p w14:paraId="02F69BEF" w14:textId="77777777" w:rsidR="00A66747" w:rsidRDefault="00A66747" w:rsidP="00A66747">
      <w:pPr>
        <w:pStyle w:val="ListParagraph"/>
        <w:numPr>
          <w:ilvl w:val="0"/>
          <w:numId w:val="36"/>
        </w:numPr>
      </w:pPr>
      <w:r>
        <w:t>Qualified talent pool for organizations</w:t>
      </w:r>
    </w:p>
    <w:p w14:paraId="49C8DB78" w14:textId="77777777" w:rsidR="00A66747" w:rsidRDefault="00A66747" w:rsidP="00A66747">
      <w:pPr>
        <w:pStyle w:val="ListParagraph"/>
        <w:numPr>
          <w:ilvl w:val="0"/>
          <w:numId w:val="36"/>
        </w:numPr>
      </w:pPr>
      <w:r>
        <w:t>“Train the Trainer” effect</w:t>
      </w:r>
    </w:p>
    <w:p w14:paraId="3998548D" w14:textId="77777777" w:rsidR="00A66747" w:rsidRDefault="00A66747" w:rsidP="00A66747">
      <w:pPr>
        <w:pStyle w:val="ListParagraph"/>
        <w:numPr>
          <w:ilvl w:val="0"/>
          <w:numId w:val="36"/>
        </w:numPr>
      </w:pPr>
      <w:r>
        <w:t>Enhanced reputation of Universities and faculty</w:t>
      </w:r>
    </w:p>
    <w:p w14:paraId="23F07A6B" w14:textId="77777777" w:rsidR="00A66747" w:rsidRDefault="00A66747" w:rsidP="00A66747">
      <w:pPr>
        <w:pStyle w:val="ListParagraph"/>
        <w:numPr>
          <w:ilvl w:val="0"/>
          <w:numId w:val="36"/>
        </w:numPr>
      </w:pPr>
      <w:r>
        <w:t>Enhanced technology level of the students</w:t>
      </w:r>
    </w:p>
    <w:p w14:paraId="5B952280" w14:textId="77777777" w:rsidR="00A66747" w:rsidRDefault="00A66747" w:rsidP="00A66747">
      <w:pPr>
        <w:pStyle w:val="ListParagraph"/>
        <w:numPr>
          <w:ilvl w:val="0"/>
          <w:numId w:val="36"/>
        </w:numPr>
      </w:pPr>
      <w:r>
        <w:t>Economic benefits (faculty)</w:t>
      </w:r>
    </w:p>
    <w:p w14:paraId="1AD8CA58" w14:textId="77777777" w:rsidR="00A66747" w:rsidRPr="00A66747" w:rsidRDefault="00A66747" w:rsidP="00A66747">
      <w:pPr>
        <w:rPr>
          <w:b/>
          <w:bCs/>
        </w:rPr>
      </w:pPr>
      <w:r w:rsidRPr="00A66747">
        <w:rPr>
          <w:b/>
          <w:bCs/>
        </w:rPr>
        <w:t>Outcomes so far</w:t>
      </w:r>
    </w:p>
    <w:p w14:paraId="09D751E3" w14:textId="77777777" w:rsidR="00A66747" w:rsidRDefault="00A66747" w:rsidP="00A66747">
      <w:pPr>
        <w:pStyle w:val="ListParagraph"/>
        <w:numPr>
          <w:ilvl w:val="0"/>
          <w:numId w:val="37"/>
        </w:numPr>
      </w:pPr>
      <w:r>
        <w:t>Survey carried out among stakeholders across countries in the region to understand the current status, identify the needs, and strategic preferences</w:t>
      </w:r>
    </w:p>
    <w:p w14:paraId="246D229F" w14:textId="77777777" w:rsidR="00A66747" w:rsidRDefault="00A66747" w:rsidP="00A66747">
      <w:pPr>
        <w:pStyle w:val="ListParagraph"/>
        <w:numPr>
          <w:ilvl w:val="0"/>
          <w:numId w:val="37"/>
        </w:numPr>
      </w:pPr>
      <w:r>
        <w:t>Seven meetings of the working group held so far (last one in January 2024)</w:t>
      </w:r>
    </w:p>
    <w:p w14:paraId="09D5E73C" w14:textId="77777777" w:rsidR="00A66747" w:rsidRDefault="00A66747" w:rsidP="00A66747">
      <w:pPr>
        <w:pStyle w:val="ListParagraph"/>
        <w:numPr>
          <w:ilvl w:val="0"/>
          <w:numId w:val="37"/>
        </w:numPr>
      </w:pPr>
      <w:r>
        <w:t>Programme to be started at Tsinghua University, with De La Salle as a hub. Other universities and faculty (e.g. from Japan, India, and other countries) would be added step by step.</w:t>
      </w:r>
    </w:p>
    <w:p w14:paraId="6E14A87C" w14:textId="77777777" w:rsidR="00A66747" w:rsidRDefault="00A66747" w:rsidP="00A66747">
      <w:pPr>
        <w:pStyle w:val="ListParagraph"/>
        <w:numPr>
          <w:ilvl w:val="0"/>
          <w:numId w:val="37"/>
        </w:numPr>
      </w:pPr>
      <w:r>
        <w:t xml:space="preserve">Draft MOU exchange </w:t>
      </w:r>
    </w:p>
    <w:p w14:paraId="28725A17" w14:textId="77777777" w:rsidR="00A66747" w:rsidRPr="00A66747" w:rsidRDefault="00A66747" w:rsidP="00A66747">
      <w:pPr>
        <w:rPr>
          <w:b/>
          <w:bCs/>
        </w:rPr>
      </w:pPr>
      <w:r w:rsidRPr="00A66747">
        <w:rPr>
          <w:b/>
          <w:bCs/>
        </w:rPr>
        <w:t>Future activities</w:t>
      </w:r>
    </w:p>
    <w:p w14:paraId="45F6E9E4" w14:textId="77777777" w:rsidR="00A66747" w:rsidRDefault="00A66747" w:rsidP="00A66747">
      <w:pPr>
        <w:pStyle w:val="ListParagraph"/>
        <w:numPr>
          <w:ilvl w:val="0"/>
          <w:numId w:val="38"/>
        </w:numPr>
      </w:pPr>
      <w:r>
        <w:t>Signing of MOUs (some already exist, e.g. between Tsinghua and Kyushu Universities)</w:t>
      </w:r>
    </w:p>
    <w:p w14:paraId="2C7798E2" w14:textId="77777777" w:rsidR="00A66747" w:rsidRDefault="00A66747" w:rsidP="00A66747">
      <w:pPr>
        <w:pStyle w:val="ListParagraph"/>
        <w:numPr>
          <w:ilvl w:val="0"/>
          <w:numId w:val="38"/>
        </w:numPr>
      </w:pPr>
      <w:r>
        <w:t>Creation of inventory of collaborating Universities / Institutes and faculty</w:t>
      </w:r>
    </w:p>
    <w:p w14:paraId="24D49487" w14:textId="0330F3C4" w:rsidR="00A66747" w:rsidRDefault="00A66747" w:rsidP="00A66747">
      <w:pPr>
        <w:pStyle w:val="ListParagraph"/>
        <w:numPr>
          <w:ilvl w:val="0"/>
          <w:numId w:val="38"/>
        </w:numPr>
      </w:pPr>
      <w:r>
        <w:t>Starting the programme</w:t>
      </w:r>
    </w:p>
    <w:p w14:paraId="5B901D1C" w14:textId="77777777" w:rsidR="00871EC5" w:rsidRDefault="00871EC5"/>
    <w:p w14:paraId="7788428A" w14:textId="77777777" w:rsidR="00A66747" w:rsidRDefault="00A66747"/>
    <w:p w14:paraId="67E93F7B" w14:textId="77777777" w:rsidR="00871EC5" w:rsidRDefault="00871EC5"/>
    <w:p w14:paraId="65ED38AD" w14:textId="77777777" w:rsidR="00871EC5" w:rsidRDefault="00871EC5"/>
    <w:p w14:paraId="2DE07917" w14:textId="77777777" w:rsidR="00871EC5" w:rsidRDefault="00871EC5"/>
    <w:p w14:paraId="5EC544E4" w14:textId="77777777" w:rsidR="00871EC5" w:rsidRDefault="00871EC5"/>
    <w:p w14:paraId="42071DC4" w14:textId="77777777" w:rsidR="00211C92" w:rsidRDefault="00211C92">
      <w:pPr>
        <w:rPr>
          <w:b/>
          <w:bCs/>
        </w:rPr>
      </w:pPr>
      <w:r>
        <w:rPr>
          <w:b/>
          <w:bCs/>
        </w:rPr>
        <w:br w:type="page"/>
      </w:r>
    </w:p>
    <w:p w14:paraId="63B77A7F" w14:textId="34A1E626" w:rsidR="007D0678" w:rsidRPr="007D0678" w:rsidRDefault="007D0678" w:rsidP="007D0678">
      <w:pPr>
        <w:jc w:val="center"/>
        <w:rPr>
          <w:b/>
          <w:bCs/>
        </w:rPr>
      </w:pPr>
      <w:r w:rsidRPr="007D0678">
        <w:rPr>
          <w:b/>
          <w:bCs/>
        </w:rPr>
        <w:lastRenderedPageBreak/>
        <w:t>Activity 2</w:t>
      </w:r>
    </w:p>
    <w:p w14:paraId="10E351F3" w14:textId="18810334" w:rsidR="007D0678" w:rsidRPr="007D0678" w:rsidRDefault="007D0678" w:rsidP="007D0678">
      <w:pPr>
        <w:spacing w:after="0"/>
        <w:jc w:val="center"/>
        <w:rPr>
          <w:b/>
          <w:bCs/>
        </w:rPr>
      </w:pPr>
      <w:r w:rsidRPr="007D0678">
        <w:rPr>
          <w:b/>
          <w:bCs/>
        </w:rPr>
        <w:t>International Development Standing Committee</w:t>
      </w:r>
    </w:p>
    <w:p w14:paraId="7BCB9BC2" w14:textId="77777777" w:rsidR="007D0678" w:rsidRPr="007D0678" w:rsidRDefault="007D0678" w:rsidP="007D0678">
      <w:pPr>
        <w:jc w:val="center"/>
        <w:rPr>
          <w:b/>
          <w:bCs/>
        </w:rPr>
      </w:pPr>
      <w:r w:rsidRPr="007D0678">
        <w:rPr>
          <w:b/>
          <w:bCs/>
        </w:rPr>
        <w:t>with the PSE Standing Committee</w:t>
      </w:r>
    </w:p>
    <w:p w14:paraId="4D23626D" w14:textId="77777777" w:rsidR="007D0678" w:rsidRPr="007D0678" w:rsidRDefault="007D0678" w:rsidP="007D0678">
      <w:pPr>
        <w:jc w:val="center"/>
        <w:rPr>
          <w:b/>
          <w:bCs/>
          <w:sz w:val="24"/>
          <w:szCs w:val="24"/>
          <w:u w:val="single"/>
        </w:rPr>
      </w:pPr>
      <w:r w:rsidRPr="007D0678">
        <w:rPr>
          <w:b/>
          <w:bCs/>
          <w:sz w:val="24"/>
          <w:szCs w:val="24"/>
          <w:u w:val="single"/>
        </w:rPr>
        <w:t>Development of a HFE Training Programme for Vietnam</w:t>
      </w:r>
    </w:p>
    <w:p w14:paraId="6183E0AA" w14:textId="77777777" w:rsidR="007D0678" w:rsidRDefault="007D0678" w:rsidP="007D0678"/>
    <w:p w14:paraId="1B4EB745" w14:textId="77777777" w:rsidR="007D0678" w:rsidRPr="007D0678" w:rsidRDefault="007D0678" w:rsidP="007D0678">
      <w:pPr>
        <w:rPr>
          <w:b/>
          <w:bCs/>
        </w:rPr>
      </w:pPr>
      <w:r w:rsidRPr="007D0678">
        <w:rPr>
          <w:b/>
          <w:bCs/>
        </w:rPr>
        <w:t xml:space="preserve">Why a Training Programme for Vietnam? </w:t>
      </w:r>
    </w:p>
    <w:p w14:paraId="35D99FEB" w14:textId="77777777" w:rsidR="007D0678" w:rsidRDefault="007D0678" w:rsidP="007D0678">
      <w:pPr>
        <w:pStyle w:val="ListParagraph"/>
        <w:numPr>
          <w:ilvl w:val="0"/>
          <w:numId w:val="41"/>
        </w:numPr>
      </w:pPr>
      <w:r>
        <w:t>Vietnam has significant HFE expertise, but the programmes carried out are not in accordance with the concepts of High Quality HFE.</w:t>
      </w:r>
    </w:p>
    <w:p w14:paraId="78D8C9A4" w14:textId="77777777" w:rsidR="007D0678" w:rsidRDefault="007D0678" w:rsidP="007D0678">
      <w:pPr>
        <w:pStyle w:val="ListParagraph"/>
        <w:numPr>
          <w:ilvl w:val="0"/>
          <w:numId w:val="41"/>
        </w:numPr>
      </w:pPr>
      <w:r>
        <w:t>Vietnam has identified the need and desire for HFE education (currently there are no MSc or PhD programs in HFE)</w:t>
      </w:r>
    </w:p>
    <w:p w14:paraId="2FBC9F86" w14:textId="77777777" w:rsidR="007D0678" w:rsidRDefault="007D0678" w:rsidP="007D0678">
      <w:pPr>
        <w:pStyle w:val="ListParagraph"/>
        <w:numPr>
          <w:ilvl w:val="0"/>
          <w:numId w:val="41"/>
        </w:numPr>
      </w:pPr>
      <w:r>
        <w:t>Training the trainers is a high-level project of the IEA with which this project is aligned</w:t>
      </w:r>
    </w:p>
    <w:p w14:paraId="7240B6C3" w14:textId="77777777" w:rsidR="007D0678" w:rsidRDefault="007D0678" w:rsidP="007D0678">
      <w:pPr>
        <w:pStyle w:val="ListParagraph"/>
        <w:numPr>
          <w:ilvl w:val="0"/>
          <w:numId w:val="41"/>
        </w:numPr>
      </w:pPr>
      <w:r>
        <w:t xml:space="preserve">Creation of the programme is likely to lead to the formation of a Vietnamese Human Factors and Ergonomics Society, and its entry into the ACED and IEA. </w:t>
      </w:r>
    </w:p>
    <w:p w14:paraId="37B043F0" w14:textId="77777777" w:rsidR="007D0678" w:rsidRDefault="007D0678" w:rsidP="007D0678">
      <w:pPr>
        <w:pStyle w:val="ListParagraph"/>
        <w:numPr>
          <w:ilvl w:val="0"/>
          <w:numId w:val="41"/>
        </w:numPr>
        <w:ind w:right="-64"/>
      </w:pPr>
      <w:r>
        <w:t xml:space="preserve">The development of an HFE Training Programme in Vietnam is a value-added topic for the IEA </w:t>
      </w:r>
    </w:p>
    <w:p w14:paraId="0F9D8965" w14:textId="77777777" w:rsidR="007D0678" w:rsidRPr="007D0678" w:rsidRDefault="007D0678" w:rsidP="007D0678">
      <w:pPr>
        <w:rPr>
          <w:b/>
          <w:bCs/>
        </w:rPr>
      </w:pPr>
      <w:r w:rsidRPr="007D0678">
        <w:rPr>
          <w:b/>
          <w:bCs/>
        </w:rPr>
        <w:t>Alignment with the Strategic Policies of the IEA</w:t>
      </w:r>
    </w:p>
    <w:p w14:paraId="29ACA31D" w14:textId="77777777" w:rsidR="007D0678" w:rsidRDefault="007D0678" w:rsidP="007D0678">
      <w:pPr>
        <w:pStyle w:val="ListParagraph"/>
        <w:numPr>
          <w:ilvl w:val="0"/>
          <w:numId w:val="40"/>
        </w:numPr>
      </w:pPr>
      <w:r>
        <w:t>Increase stakeholder engagement (Policy 1)</w:t>
      </w:r>
    </w:p>
    <w:p w14:paraId="5EFA52F3" w14:textId="77777777" w:rsidR="007D0678" w:rsidRDefault="007D0678" w:rsidP="007D0678">
      <w:pPr>
        <w:pStyle w:val="ListParagraph"/>
        <w:numPr>
          <w:ilvl w:val="0"/>
          <w:numId w:val="40"/>
        </w:numPr>
      </w:pPr>
      <w:r>
        <w:t>Reinforce collaboration within the regional HFE network (ACED) (Policy 2)</w:t>
      </w:r>
    </w:p>
    <w:p w14:paraId="444D2844" w14:textId="77777777" w:rsidR="007D0678" w:rsidRDefault="007D0678" w:rsidP="007D0678">
      <w:pPr>
        <w:pStyle w:val="ListParagraph"/>
        <w:numPr>
          <w:ilvl w:val="0"/>
          <w:numId w:val="40"/>
        </w:numPr>
      </w:pPr>
      <w:r>
        <w:t>Contribute to the development of science and practice of HFE in the region (Policy 3)</w:t>
      </w:r>
    </w:p>
    <w:p w14:paraId="5F0E996F" w14:textId="77777777" w:rsidR="007D0678" w:rsidRDefault="007D0678" w:rsidP="007D0678">
      <w:pPr>
        <w:pStyle w:val="ListParagraph"/>
        <w:numPr>
          <w:ilvl w:val="0"/>
          <w:numId w:val="40"/>
        </w:numPr>
      </w:pPr>
      <w:r>
        <w:t>To enhance the contribution IEA in promoting HFE Education (Policy 4)</w:t>
      </w:r>
    </w:p>
    <w:p w14:paraId="4E212445" w14:textId="77777777" w:rsidR="007D0678" w:rsidRDefault="007D0678" w:rsidP="007D0678">
      <w:pPr>
        <w:pStyle w:val="ListParagraph"/>
        <w:numPr>
          <w:ilvl w:val="0"/>
          <w:numId w:val="40"/>
        </w:numPr>
      </w:pPr>
      <w:r>
        <w:t xml:space="preserve">Maintain a future focus for the development of HFE in the Asia region (Policy 7) </w:t>
      </w:r>
    </w:p>
    <w:p w14:paraId="0FF082F9" w14:textId="77777777" w:rsidR="007D0678" w:rsidRPr="007D0678" w:rsidRDefault="007D0678" w:rsidP="007D0678">
      <w:pPr>
        <w:rPr>
          <w:b/>
          <w:bCs/>
        </w:rPr>
      </w:pPr>
      <w:r w:rsidRPr="007D0678">
        <w:rPr>
          <w:b/>
          <w:bCs/>
        </w:rPr>
        <w:t xml:space="preserve">What are the needs? </w:t>
      </w:r>
    </w:p>
    <w:p w14:paraId="18DD4521" w14:textId="77777777" w:rsidR="007D0678" w:rsidRDefault="007D0678" w:rsidP="007D0678">
      <w:pPr>
        <w:pStyle w:val="ListParagraph"/>
        <w:numPr>
          <w:ilvl w:val="0"/>
          <w:numId w:val="39"/>
        </w:numPr>
      </w:pPr>
      <w:r>
        <w:t>Need for trained HFE personnel as faculty for HFE programmes</w:t>
      </w:r>
    </w:p>
    <w:p w14:paraId="7BB1BF14" w14:textId="77777777" w:rsidR="007D0678" w:rsidRDefault="007D0678" w:rsidP="007D0678">
      <w:pPr>
        <w:pStyle w:val="ListParagraph"/>
        <w:numPr>
          <w:ilvl w:val="0"/>
          <w:numId w:val="39"/>
        </w:numPr>
      </w:pPr>
      <w:r>
        <w:t>Creation of a pool of qualified HFE personnel for industry</w:t>
      </w:r>
    </w:p>
    <w:p w14:paraId="6CFC5607" w14:textId="77777777" w:rsidR="007D0678" w:rsidRDefault="007D0678" w:rsidP="007D0678">
      <w:pPr>
        <w:pStyle w:val="ListParagraph"/>
        <w:numPr>
          <w:ilvl w:val="0"/>
          <w:numId w:val="39"/>
        </w:numPr>
      </w:pPr>
      <w:r>
        <w:t>Access to regional HFE networks (ACED) and global networks (IEA)</w:t>
      </w:r>
    </w:p>
    <w:p w14:paraId="19E02145" w14:textId="77777777" w:rsidR="007D0678" w:rsidRDefault="007D0678" w:rsidP="007D0678">
      <w:pPr>
        <w:rPr>
          <w:b/>
          <w:bCs/>
        </w:rPr>
      </w:pPr>
    </w:p>
    <w:p w14:paraId="22C6F3EE" w14:textId="2B849F4D" w:rsidR="007D0678" w:rsidRDefault="007D0678" w:rsidP="007D0678">
      <w:pPr>
        <w:rPr>
          <w:b/>
          <w:bCs/>
        </w:rPr>
      </w:pPr>
      <w:r w:rsidRPr="007D0678">
        <w:rPr>
          <w:b/>
          <w:bCs/>
        </w:rPr>
        <w:t>Outline of the project</w:t>
      </w:r>
      <w:r w:rsidRPr="007D0678">
        <w:rPr>
          <w:b/>
          <w:bCs/>
        </w:rPr>
        <w:t xml:space="preserve"> </w:t>
      </w:r>
    </w:p>
    <w:tbl>
      <w:tblPr>
        <w:tblW w:w="8640" w:type="dxa"/>
        <w:tblCellMar>
          <w:left w:w="0" w:type="dxa"/>
          <w:right w:w="0" w:type="dxa"/>
        </w:tblCellMar>
        <w:tblLook w:val="0420" w:firstRow="1" w:lastRow="0" w:firstColumn="0" w:lastColumn="0" w:noHBand="0" w:noVBand="1"/>
      </w:tblPr>
      <w:tblGrid>
        <w:gridCol w:w="1728"/>
        <w:gridCol w:w="6912"/>
      </w:tblGrid>
      <w:tr w:rsidR="00871EC5" w:rsidRPr="00871EC5" w14:paraId="60D740F7" w14:textId="77777777" w:rsidTr="007D0678">
        <w:tc>
          <w:tcPr>
            <w:tcW w:w="1728" w:type="dxa"/>
            <w:tcBorders>
              <w:top w:val="single" w:sz="8" w:space="0" w:color="000000"/>
              <w:left w:val="single" w:sz="8" w:space="0" w:color="000000"/>
              <w:bottom w:val="single" w:sz="8" w:space="0" w:color="000000"/>
              <w:right w:val="single" w:sz="8" w:space="0" w:color="000000"/>
            </w:tcBorders>
            <w:shd w:val="clear" w:color="auto" w:fill="DEEBF7"/>
            <w:tcMar>
              <w:top w:w="15" w:type="dxa"/>
              <w:left w:w="108" w:type="dxa"/>
              <w:bottom w:w="0" w:type="dxa"/>
              <w:right w:w="108" w:type="dxa"/>
            </w:tcMar>
            <w:vAlign w:val="center"/>
            <w:hideMark/>
          </w:tcPr>
          <w:p w14:paraId="7AD9669A" w14:textId="77777777" w:rsidR="00871EC5" w:rsidRPr="00871EC5" w:rsidRDefault="00871EC5" w:rsidP="00175FB0">
            <w:pPr>
              <w:spacing w:after="0"/>
            </w:pPr>
            <w:r w:rsidRPr="00871EC5">
              <w:rPr>
                <w:lang w:val="en-US"/>
              </w:rPr>
              <w:t>Category</w:t>
            </w:r>
          </w:p>
        </w:tc>
        <w:tc>
          <w:tcPr>
            <w:tcW w:w="6912" w:type="dxa"/>
            <w:tcBorders>
              <w:top w:val="single" w:sz="8" w:space="0" w:color="000000"/>
              <w:left w:val="single" w:sz="8" w:space="0" w:color="000000"/>
              <w:bottom w:val="single" w:sz="8" w:space="0" w:color="000000"/>
              <w:right w:val="single" w:sz="8" w:space="0" w:color="000000"/>
            </w:tcBorders>
            <w:shd w:val="clear" w:color="auto" w:fill="DEEBF7"/>
            <w:tcMar>
              <w:top w:w="15" w:type="dxa"/>
              <w:left w:w="108" w:type="dxa"/>
              <w:bottom w:w="0" w:type="dxa"/>
              <w:right w:w="108" w:type="dxa"/>
            </w:tcMar>
            <w:vAlign w:val="center"/>
            <w:hideMark/>
          </w:tcPr>
          <w:p w14:paraId="01422021" w14:textId="77777777" w:rsidR="00871EC5" w:rsidRPr="00871EC5" w:rsidRDefault="00871EC5" w:rsidP="00175FB0">
            <w:pPr>
              <w:spacing w:after="0"/>
            </w:pPr>
            <w:r w:rsidRPr="00871EC5">
              <w:rPr>
                <w:lang w:val="en-US"/>
              </w:rPr>
              <w:t>Description</w:t>
            </w:r>
          </w:p>
        </w:tc>
      </w:tr>
      <w:tr w:rsidR="00871EC5" w:rsidRPr="00871EC5" w14:paraId="79908EF8" w14:textId="77777777" w:rsidTr="007D0678">
        <w:trPr>
          <w:trHeight w:val="294"/>
        </w:trPr>
        <w:tc>
          <w:tcPr>
            <w:tcW w:w="172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CE43FAA" w14:textId="77777777" w:rsidR="00871EC5" w:rsidRPr="00871EC5" w:rsidRDefault="00871EC5" w:rsidP="00175FB0">
            <w:pPr>
              <w:spacing w:after="0"/>
            </w:pPr>
            <w:r w:rsidRPr="00871EC5">
              <w:rPr>
                <w:lang w:val="en-US"/>
              </w:rPr>
              <w:t>Broad Outline</w:t>
            </w:r>
          </w:p>
        </w:tc>
        <w:tc>
          <w:tcPr>
            <w:tcW w:w="691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B6B2C56" w14:textId="77777777" w:rsidR="00871EC5" w:rsidRPr="00871EC5" w:rsidRDefault="00871EC5" w:rsidP="00175FB0">
            <w:pPr>
              <w:spacing w:after="0"/>
            </w:pPr>
            <w:r w:rsidRPr="00871EC5">
              <w:rPr>
                <w:lang w:val="en-US"/>
              </w:rPr>
              <w:t>Growth of Human Factors and Ergonomics education programmes in Asia tailored to regional needs</w:t>
            </w:r>
          </w:p>
        </w:tc>
      </w:tr>
      <w:tr w:rsidR="00871EC5" w:rsidRPr="00871EC5" w14:paraId="11602F0F" w14:textId="77777777" w:rsidTr="007D0678">
        <w:tc>
          <w:tcPr>
            <w:tcW w:w="172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9C9B4FC" w14:textId="77777777" w:rsidR="00871EC5" w:rsidRPr="00871EC5" w:rsidRDefault="00871EC5" w:rsidP="00175FB0">
            <w:pPr>
              <w:spacing w:after="0"/>
            </w:pPr>
            <w:r w:rsidRPr="00871EC5">
              <w:rPr>
                <w:lang w:val="en-US"/>
              </w:rPr>
              <w:t>Goal</w:t>
            </w:r>
          </w:p>
        </w:tc>
        <w:tc>
          <w:tcPr>
            <w:tcW w:w="691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A30E8D0" w14:textId="77777777" w:rsidR="00871EC5" w:rsidRPr="00871EC5" w:rsidRDefault="00871EC5" w:rsidP="00175FB0">
            <w:pPr>
              <w:spacing w:after="0"/>
            </w:pPr>
            <w:r w:rsidRPr="00871EC5">
              <w:rPr>
                <w:lang w:val="en-US"/>
              </w:rPr>
              <w:t>Creation of a High Quality HFE Training Programme for Vietnam</w:t>
            </w:r>
          </w:p>
        </w:tc>
      </w:tr>
      <w:tr w:rsidR="00871EC5" w:rsidRPr="00871EC5" w14:paraId="1B033859" w14:textId="77777777" w:rsidTr="007D0678">
        <w:tc>
          <w:tcPr>
            <w:tcW w:w="172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1FA0E78" w14:textId="77777777" w:rsidR="00871EC5" w:rsidRPr="00871EC5" w:rsidRDefault="00871EC5" w:rsidP="00175FB0">
            <w:pPr>
              <w:spacing w:after="0"/>
            </w:pPr>
            <w:r w:rsidRPr="00871EC5">
              <w:rPr>
                <w:lang w:val="en-US"/>
              </w:rPr>
              <w:t>Needs</w:t>
            </w:r>
          </w:p>
        </w:tc>
        <w:tc>
          <w:tcPr>
            <w:tcW w:w="691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109D806" w14:textId="77777777" w:rsidR="00871EC5" w:rsidRPr="00871EC5" w:rsidRDefault="00871EC5" w:rsidP="00175FB0">
            <w:pPr>
              <w:numPr>
                <w:ilvl w:val="0"/>
                <w:numId w:val="16"/>
              </w:numPr>
              <w:spacing w:after="0"/>
            </w:pPr>
            <w:r w:rsidRPr="00871EC5">
              <w:rPr>
                <w:lang w:val="en-US"/>
              </w:rPr>
              <w:t>Need for trained faculty</w:t>
            </w:r>
          </w:p>
          <w:p w14:paraId="51B1547E" w14:textId="77777777" w:rsidR="00871EC5" w:rsidRPr="00871EC5" w:rsidRDefault="00871EC5" w:rsidP="00175FB0">
            <w:pPr>
              <w:numPr>
                <w:ilvl w:val="0"/>
                <w:numId w:val="16"/>
              </w:numPr>
              <w:spacing w:after="0"/>
            </w:pPr>
            <w:r w:rsidRPr="00871EC5">
              <w:rPr>
                <w:lang w:val="en-US"/>
              </w:rPr>
              <w:t>Need for qualified HFE personnel for industry</w:t>
            </w:r>
          </w:p>
        </w:tc>
      </w:tr>
      <w:tr w:rsidR="00871EC5" w:rsidRPr="00871EC5" w14:paraId="73C1CE14" w14:textId="77777777" w:rsidTr="007D0678">
        <w:tc>
          <w:tcPr>
            <w:tcW w:w="172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5956840" w14:textId="77777777" w:rsidR="00871EC5" w:rsidRPr="00871EC5" w:rsidRDefault="00871EC5" w:rsidP="00175FB0">
            <w:pPr>
              <w:spacing w:after="0"/>
            </w:pPr>
            <w:r w:rsidRPr="00871EC5">
              <w:rPr>
                <w:lang w:val="en-US"/>
              </w:rPr>
              <w:t> Contents</w:t>
            </w:r>
          </w:p>
        </w:tc>
        <w:tc>
          <w:tcPr>
            <w:tcW w:w="691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FCD48C0" w14:textId="77777777" w:rsidR="00871EC5" w:rsidRPr="00871EC5" w:rsidRDefault="00871EC5" w:rsidP="00175FB0">
            <w:pPr>
              <w:numPr>
                <w:ilvl w:val="0"/>
                <w:numId w:val="17"/>
              </w:numPr>
              <w:spacing w:after="0"/>
            </w:pPr>
            <w:r w:rsidRPr="00871EC5">
              <w:rPr>
                <w:lang w:val="en-US"/>
              </w:rPr>
              <w:t>HFE training programmes aligned to the IEA Core Competencies</w:t>
            </w:r>
          </w:p>
          <w:p w14:paraId="716CBDFF" w14:textId="77777777" w:rsidR="00871EC5" w:rsidRPr="00871EC5" w:rsidRDefault="00871EC5" w:rsidP="00175FB0">
            <w:pPr>
              <w:numPr>
                <w:ilvl w:val="0"/>
                <w:numId w:val="17"/>
              </w:numPr>
              <w:spacing w:after="0"/>
            </w:pPr>
            <w:r w:rsidRPr="00871EC5">
              <w:rPr>
                <w:lang w:val="en-US"/>
              </w:rPr>
              <w:t>Creation of a pool of Trainers, producing a multiplier effect</w:t>
            </w:r>
          </w:p>
        </w:tc>
      </w:tr>
      <w:tr w:rsidR="00871EC5" w:rsidRPr="00871EC5" w14:paraId="70F50678" w14:textId="77777777" w:rsidTr="007D0678">
        <w:trPr>
          <w:trHeight w:val="253"/>
        </w:trPr>
        <w:tc>
          <w:tcPr>
            <w:tcW w:w="172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D0BCB93" w14:textId="77777777" w:rsidR="00871EC5" w:rsidRPr="00871EC5" w:rsidRDefault="00871EC5" w:rsidP="00175FB0">
            <w:pPr>
              <w:spacing w:after="0"/>
            </w:pPr>
            <w:r w:rsidRPr="00871EC5">
              <w:rPr>
                <w:lang w:val="en-US"/>
              </w:rPr>
              <w:t>Stakeholders</w:t>
            </w:r>
          </w:p>
        </w:tc>
        <w:tc>
          <w:tcPr>
            <w:tcW w:w="691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88DBF69" w14:textId="77777777" w:rsidR="00871EC5" w:rsidRPr="00871EC5" w:rsidRDefault="00871EC5" w:rsidP="00175FB0">
            <w:pPr>
              <w:spacing w:after="0"/>
            </w:pPr>
            <w:r w:rsidRPr="00871EC5">
              <w:rPr>
                <w:lang w:val="en-US"/>
              </w:rPr>
              <w:t xml:space="preserve">As per stakeholder table </w:t>
            </w:r>
          </w:p>
        </w:tc>
      </w:tr>
      <w:tr w:rsidR="00871EC5" w:rsidRPr="00871EC5" w14:paraId="40AB37F3" w14:textId="77777777" w:rsidTr="007D0678">
        <w:trPr>
          <w:trHeight w:val="584"/>
        </w:trPr>
        <w:tc>
          <w:tcPr>
            <w:tcW w:w="172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3061605" w14:textId="77777777" w:rsidR="00871EC5" w:rsidRPr="00871EC5" w:rsidRDefault="00871EC5" w:rsidP="00175FB0">
            <w:pPr>
              <w:spacing w:after="0"/>
            </w:pPr>
            <w:r w:rsidRPr="00871EC5">
              <w:rPr>
                <w:lang w:val="en-US"/>
              </w:rPr>
              <w:t>Benefits</w:t>
            </w:r>
          </w:p>
        </w:tc>
        <w:tc>
          <w:tcPr>
            <w:tcW w:w="691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B876B00" w14:textId="77777777" w:rsidR="00871EC5" w:rsidRPr="00871EC5" w:rsidRDefault="00871EC5" w:rsidP="00175FB0">
            <w:pPr>
              <w:numPr>
                <w:ilvl w:val="0"/>
                <w:numId w:val="18"/>
              </w:numPr>
              <w:spacing w:after="0"/>
            </w:pPr>
            <w:r w:rsidRPr="00871EC5">
              <w:rPr>
                <w:lang w:val="en-US"/>
              </w:rPr>
              <w:t>Faculty trained in High Quality HFE</w:t>
            </w:r>
          </w:p>
          <w:p w14:paraId="3520A6C9" w14:textId="77777777" w:rsidR="00871EC5" w:rsidRPr="00871EC5" w:rsidRDefault="00871EC5" w:rsidP="00175FB0">
            <w:pPr>
              <w:numPr>
                <w:ilvl w:val="0"/>
                <w:numId w:val="18"/>
              </w:numPr>
              <w:spacing w:after="0"/>
            </w:pPr>
            <w:r w:rsidRPr="00871EC5">
              <w:rPr>
                <w:lang w:val="en-US"/>
              </w:rPr>
              <w:t>Creation of a pool of qualified HFE personnel for industry</w:t>
            </w:r>
          </w:p>
        </w:tc>
      </w:tr>
    </w:tbl>
    <w:p w14:paraId="4957EBB7" w14:textId="77777777" w:rsidR="00871EC5" w:rsidRDefault="00871EC5"/>
    <w:p w14:paraId="484FFA47" w14:textId="77777777" w:rsidR="007D0678" w:rsidRDefault="007D0678"/>
    <w:p w14:paraId="47736D34" w14:textId="77777777" w:rsidR="007D0678" w:rsidRDefault="007D0678"/>
    <w:p w14:paraId="28504721" w14:textId="2103AD0F" w:rsidR="007D0678" w:rsidRPr="007D0678" w:rsidRDefault="007D0678">
      <w:pPr>
        <w:rPr>
          <w:b/>
          <w:bCs/>
        </w:rPr>
      </w:pPr>
      <w:r w:rsidRPr="007D0678">
        <w:rPr>
          <w:b/>
          <w:bCs/>
        </w:rPr>
        <w:lastRenderedPageBreak/>
        <w:t>Main stakeholder group table</w:t>
      </w:r>
    </w:p>
    <w:tbl>
      <w:tblPr>
        <w:tblW w:w="8640" w:type="dxa"/>
        <w:jc w:val="center"/>
        <w:tblCellMar>
          <w:left w:w="0" w:type="dxa"/>
          <w:right w:w="0" w:type="dxa"/>
        </w:tblCellMar>
        <w:tblLook w:val="04A0" w:firstRow="1" w:lastRow="0" w:firstColumn="1" w:lastColumn="0" w:noHBand="0" w:noVBand="1"/>
      </w:tblPr>
      <w:tblGrid>
        <w:gridCol w:w="1440"/>
        <w:gridCol w:w="5760"/>
        <w:gridCol w:w="1440"/>
      </w:tblGrid>
      <w:tr w:rsidR="00871EC5" w:rsidRPr="00871EC5" w14:paraId="6E2568A9" w14:textId="77777777" w:rsidTr="00175FB0">
        <w:trPr>
          <w:trHeight w:val="415"/>
          <w:jc w:val="center"/>
        </w:trPr>
        <w:tc>
          <w:tcPr>
            <w:tcW w:w="144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72C9501C" w14:textId="77777777" w:rsidR="00871EC5" w:rsidRPr="00871EC5" w:rsidRDefault="00871EC5" w:rsidP="00786202">
            <w:pPr>
              <w:spacing w:after="0" w:line="240" w:lineRule="auto"/>
            </w:pPr>
            <w:r w:rsidRPr="00871EC5">
              <w:rPr>
                <w:b/>
                <w:bCs/>
                <w:lang w:val="en-US"/>
              </w:rPr>
              <w:t>Stakeholder Group</w:t>
            </w:r>
          </w:p>
        </w:tc>
        <w:tc>
          <w:tcPr>
            <w:tcW w:w="576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30132F75" w14:textId="77777777" w:rsidR="00871EC5" w:rsidRPr="00871EC5" w:rsidRDefault="00871EC5" w:rsidP="00786202">
            <w:pPr>
              <w:spacing w:after="0" w:line="240" w:lineRule="auto"/>
            </w:pPr>
            <w:r w:rsidRPr="00871EC5">
              <w:rPr>
                <w:b/>
                <w:bCs/>
                <w:lang w:val="en-US"/>
              </w:rPr>
              <w:t>What is the stakeholder groups’ role within the Project?</w:t>
            </w:r>
          </w:p>
        </w:tc>
        <w:tc>
          <w:tcPr>
            <w:tcW w:w="144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6B105F50" w14:textId="77777777" w:rsidR="00871EC5" w:rsidRPr="00871EC5" w:rsidRDefault="00871EC5" w:rsidP="00786202">
            <w:pPr>
              <w:spacing w:after="0" w:line="240" w:lineRule="auto"/>
            </w:pPr>
            <w:r w:rsidRPr="00871EC5">
              <w:rPr>
                <w:b/>
                <w:bCs/>
                <w:lang w:val="en-US"/>
              </w:rPr>
              <w:t>System actors/ experts/ decision-makers/ influencers</w:t>
            </w:r>
          </w:p>
        </w:tc>
      </w:tr>
      <w:tr w:rsidR="00871EC5" w:rsidRPr="00871EC5" w14:paraId="3FF5A0A2" w14:textId="77777777" w:rsidTr="00175FB0">
        <w:trPr>
          <w:trHeight w:val="331"/>
          <w:jc w:val="center"/>
        </w:trPr>
        <w:tc>
          <w:tcPr>
            <w:tcW w:w="144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2C2D0B1D" w14:textId="77777777" w:rsidR="00871EC5" w:rsidRPr="00871EC5" w:rsidRDefault="00871EC5" w:rsidP="00786202">
            <w:pPr>
              <w:spacing w:after="0" w:line="240" w:lineRule="auto"/>
            </w:pPr>
            <w:r w:rsidRPr="00871EC5">
              <w:rPr>
                <w:b/>
                <w:bCs/>
                <w:lang w:val="en-US"/>
              </w:rPr>
              <w:t>IEA Executive committee</w:t>
            </w:r>
          </w:p>
        </w:tc>
        <w:tc>
          <w:tcPr>
            <w:tcW w:w="576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57102AC8" w14:textId="77777777" w:rsidR="00871EC5" w:rsidRPr="00871EC5" w:rsidRDefault="00871EC5" w:rsidP="00786202">
            <w:pPr>
              <w:numPr>
                <w:ilvl w:val="0"/>
                <w:numId w:val="19"/>
              </w:numPr>
              <w:spacing w:after="0" w:line="240" w:lineRule="auto"/>
            </w:pPr>
            <w:r w:rsidRPr="00871EC5">
              <w:rPr>
                <w:lang w:val="en-US"/>
              </w:rPr>
              <w:t>Project oversight</w:t>
            </w:r>
          </w:p>
          <w:p w14:paraId="22460CEE" w14:textId="77777777" w:rsidR="00871EC5" w:rsidRPr="00871EC5" w:rsidRDefault="00871EC5" w:rsidP="00786202">
            <w:pPr>
              <w:numPr>
                <w:ilvl w:val="0"/>
                <w:numId w:val="19"/>
              </w:numPr>
              <w:spacing w:after="0" w:line="240" w:lineRule="auto"/>
            </w:pPr>
            <w:r w:rsidRPr="00871EC5">
              <w:rPr>
                <w:lang w:val="en-US"/>
              </w:rPr>
              <w:t xml:space="preserve">High level stakeholder engagement </w:t>
            </w:r>
          </w:p>
        </w:tc>
        <w:tc>
          <w:tcPr>
            <w:tcW w:w="144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746ACADE" w14:textId="77777777" w:rsidR="00871EC5" w:rsidRPr="00871EC5" w:rsidRDefault="00871EC5" w:rsidP="00786202">
            <w:pPr>
              <w:spacing w:after="0" w:line="240" w:lineRule="auto"/>
            </w:pPr>
            <w:r w:rsidRPr="00871EC5">
              <w:rPr>
                <w:lang w:val="en-US"/>
              </w:rPr>
              <w:t>Influencer and expert</w:t>
            </w:r>
          </w:p>
        </w:tc>
      </w:tr>
      <w:tr w:rsidR="00871EC5" w:rsidRPr="00871EC5" w14:paraId="01E926B8" w14:textId="77777777" w:rsidTr="00175FB0">
        <w:trPr>
          <w:trHeight w:val="751"/>
          <w:jc w:val="center"/>
        </w:trPr>
        <w:tc>
          <w:tcPr>
            <w:tcW w:w="14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4D20359A" w14:textId="77777777" w:rsidR="00871EC5" w:rsidRPr="00871EC5" w:rsidRDefault="00871EC5" w:rsidP="00786202">
            <w:pPr>
              <w:spacing w:after="0" w:line="240" w:lineRule="auto"/>
            </w:pPr>
            <w:r w:rsidRPr="00871EC5">
              <w:rPr>
                <w:b/>
                <w:bCs/>
                <w:lang w:val="en-US"/>
              </w:rPr>
              <w:t>ID, PSE and SDI</w:t>
            </w:r>
          </w:p>
        </w:tc>
        <w:tc>
          <w:tcPr>
            <w:tcW w:w="576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67B52B1C" w14:textId="77777777" w:rsidR="00871EC5" w:rsidRPr="00871EC5" w:rsidRDefault="00871EC5" w:rsidP="00786202">
            <w:pPr>
              <w:numPr>
                <w:ilvl w:val="0"/>
                <w:numId w:val="20"/>
              </w:numPr>
              <w:spacing w:after="0" w:line="240" w:lineRule="auto"/>
            </w:pPr>
            <w:r w:rsidRPr="00871EC5">
              <w:rPr>
                <w:lang w:val="en-US"/>
              </w:rPr>
              <w:t xml:space="preserve">Project facilitation together with ACED </w:t>
            </w:r>
          </w:p>
          <w:p w14:paraId="2C43CD08" w14:textId="77777777" w:rsidR="00871EC5" w:rsidRPr="00871EC5" w:rsidRDefault="00871EC5" w:rsidP="00786202">
            <w:pPr>
              <w:numPr>
                <w:ilvl w:val="0"/>
                <w:numId w:val="20"/>
              </w:numPr>
              <w:spacing w:after="0" w:line="240" w:lineRule="auto"/>
            </w:pPr>
            <w:r w:rsidRPr="00871EC5">
              <w:rPr>
                <w:lang w:val="en-US"/>
              </w:rPr>
              <w:t xml:space="preserve">Guidance on curriculum development </w:t>
            </w:r>
          </w:p>
          <w:p w14:paraId="401D690C" w14:textId="77777777" w:rsidR="00871EC5" w:rsidRPr="00871EC5" w:rsidRDefault="00871EC5" w:rsidP="00786202">
            <w:pPr>
              <w:numPr>
                <w:ilvl w:val="0"/>
                <w:numId w:val="20"/>
              </w:numPr>
              <w:spacing w:after="0" w:line="240" w:lineRule="auto"/>
            </w:pPr>
            <w:r w:rsidRPr="00871EC5">
              <w:rPr>
                <w:lang w:val="en-US"/>
              </w:rPr>
              <w:t>Facilitation of involvement of international faculty</w:t>
            </w:r>
          </w:p>
        </w:tc>
        <w:tc>
          <w:tcPr>
            <w:tcW w:w="14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4353D397" w14:textId="77777777" w:rsidR="00871EC5" w:rsidRPr="00871EC5" w:rsidRDefault="00871EC5" w:rsidP="00786202">
            <w:pPr>
              <w:spacing w:after="0" w:line="240" w:lineRule="auto"/>
            </w:pPr>
            <w:r w:rsidRPr="00871EC5">
              <w:rPr>
                <w:lang w:val="en-US"/>
              </w:rPr>
              <w:t>Influencer, expert and actor</w:t>
            </w:r>
          </w:p>
        </w:tc>
      </w:tr>
      <w:tr w:rsidR="00871EC5" w:rsidRPr="00871EC5" w14:paraId="27F41EF4" w14:textId="77777777" w:rsidTr="00175FB0">
        <w:trPr>
          <w:trHeight w:val="835"/>
          <w:jc w:val="center"/>
        </w:trPr>
        <w:tc>
          <w:tcPr>
            <w:tcW w:w="14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687F12AB" w14:textId="77777777" w:rsidR="00871EC5" w:rsidRPr="00871EC5" w:rsidRDefault="00871EC5" w:rsidP="00786202">
            <w:pPr>
              <w:spacing w:after="0" w:line="240" w:lineRule="auto"/>
            </w:pPr>
            <w:r w:rsidRPr="00871EC5">
              <w:rPr>
                <w:b/>
                <w:bCs/>
                <w:lang w:val="en-US"/>
              </w:rPr>
              <w:t>ACED</w:t>
            </w:r>
          </w:p>
        </w:tc>
        <w:tc>
          <w:tcPr>
            <w:tcW w:w="57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6DFC224E" w14:textId="77777777" w:rsidR="00871EC5" w:rsidRPr="00871EC5" w:rsidRDefault="00871EC5" w:rsidP="00786202">
            <w:pPr>
              <w:numPr>
                <w:ilvl w:val="0"/>
                <w:numId w:val="21"/>
              </w:numPr>
              <w:spacing w:after="0" w:line="240" w:lineRule="auto"/>
            </w:pPr>
            <w:r w:rsidRPr="00871EC5">
              <w:rPr>
                <w:lang w:val="en-US"/>
              </w:rPr>
              <w:t xml:space="preserve">Regional project lead </w:t>
            </w:r>
          </w:p>
          <w:p w14:paraId="7CBD08A9" w14:textId="77777777" w:rsidR="00871EC5" w:rsidRPr="00871EC5" w:rsidRDefault="00871EC5" w:rsidP="00786202">
            <w:pPr>
              <w:numPr>
                <w:ilvl w:val="0"/>
                <w:numId w:val="21"/>
              </w:numPr>
              <w:spacing w:after="0" w:line="240" w:lineRule="auto"/>
            </w:pPr>
            <w:r w:rsidRPr="00871EC5">
              <w:rPr>
                <w:lang w:val="en-US"/>
              </w:rPr>
              <w:t xml:space="preserve">Co-ordination of ACED and IEA meetings </w:t>
            </w:r>
          </w:p>
          <w:p w14:paraId="7B02452F" w14:textId="77777777" w:rsidR="00871EC5" w:rsidRPr="00871EC5" w:rsidRDefault="00871EC5" w:rsidP="00786202">
            <w:pPr>
              <w:numPr>
                <w:ilvl w:val="0"/>
                <w:numId w:val="21"/>
              </w:numPr>
              <w:spacing w:after="0" w:line="240" w:lineRule="auto"/>
            </w:pPr>
            <w:r w:rsidRPr="00871EC5">
              <w:rPr>
                <w:lang w:val="en-US"/>
              </w:rPr>
              <w:t>Co-ordinate and participation in stakeholder and curriculum workshop</w:t>
            </w:r>
          </w:p>
        </w:tc>
        <w:tc>
          <w:tcPr>
            <w:tcW w:w="14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21251DC7" w14:textId="77777777" w:rsidR="00871EC5" w:rsidRPr="00871EC5" w:rsidRDefault="00871EC5" w:rsidP="00786202">
            <w:pPr>
              <w:spacing w:after="0" w:line="240" w:lineRule="auto"/>
            </w:pPr>
            <w:r w:rsidRPr="00871EC5">
              <w:rPr>
                <w:lang w:val="en-US"/>
              </w:rPr>
              <w:t>Influencer, expert and actor</w:t>
            </w:r>
          </w:p>
        </w:tc>
      </w:tr>
      <w:tr w:rsidR="00871EC5" w:rsidRPr="00871EC5" w14:paraId="60868AB7" w14:textId="77777777" w:rsidTr="00175FB0">
        <w:trPr>
          <w:trHeight w:val="835"/>
          <w:jc w:val="center"/>
        </w:trPr>
        <w:tc>
          <w:tcPr>
            <w:tcW w:w="14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5B54514D" w14:textId="77777777" w:rsidR="00871EC5" w:rsidRPr="00871EC5" w:rsidRDefault="00871EC5" w:rsidP="00786202">
            <w:pPr>
              <w:spacing w:after="0" w:line="240" w:lineRule="auto"/>
            </w:pPr>
            <w:r w:rsidRPr="00871EC5">
              <w:rPr>
                <w:b/>
                <w:bCs/>
                <w:lang w:val="en-US"/>
              </w:rPr>
              <w:t>Federated Societies in the region</w:t>
            </w:r>
          </w:p>
        </w:tc>
        <w:tc>
          <w:tcPr>
            <w:tcW w:w="576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4CBFEEEF" w14:textId="77777777" w:rsidR="00871EC5" w:rsidRPr="00871EC5" w:rsidRDefault="00871EC5" w:rsidP="00786202">
            <w:pPr>
              <w:numPr>
                <w:ilvl w:val="0"/>
                <w:numId w:val="22"/>
              </w:numPr>
              <w:spacing w:after="0" w:line="240" w:lineRule="auto"/>
            </w:pPr>
            <w:r w:rsidRPr="00871EC5">
              <w:rPr>
                <w:lang w:val="en-US"/>
              </w:rPr>
              <w:t xml:space="preserve">Collaboration on curriculum development </w:t>
            </w:r>
          </w:p>
          <w:p w14:paraId="7A3E193E" w14:textId="77777777" w:rsidR="00871EC5" w:rsidRPr="00871EC5" w:rsidRDefault="00871EC5" w:rsidP="00786202">
            <w:pPr>
              <w:numPr>
                <w:ilvl w:val="0"/>
                <w:numId w:val="22"/>
              </w:numPr>
              <w:spacing w:after="0" w:line="240" w:lineRule="auto"/>
            </w:pPr>
            <w:r w:rsidRPr="00871EC5">
              <w:rPr>
                <w:lang w:val="en-US"/>
              </w:rPr>
              <w:t xml:space="preserve">Identification of interested universities and associated stakeholders  </w:t>
            </w:r>
          </w:p>
          <w:p w14:paraId="3B5B583C" w14:textId="77777777" w:rsidR="00871EC5" w:rsidRPr="00871EC5" w:rsidRDefault="00871EC5" w:rsidP="00786202">
            <w:pPr>
              <w:numPr>
                <w:ilvl w:val="0"/>
                <w:numId w:val="22"/>
              </w:numPr>
              <w:spacing w:after="0" w:line="240" w:lineRule="auto"/>
            </w:pPr>
            <w:r w:rsidRPr="00871EC5">
              <w:rPr>
                <w:lang w:val="en-US"/>
              </w:rPr>
              <w:t xml:space="preserve">Development and participation in </w:t>
            </w:r>
            <w:r w:rsidRPr="00871EC5">
              <w:rPr>
                <w:lang w:val="en-ZA"/>
              </w:rPr>
              <w:t xml:space="preserve">participation in stakeholder and curriculum </w:t>
            </w:r>
            <w:r w:rsidRPr="00871EC5">
              <w:rPr>
                <w:lang w:val="en-US"/>
              </w:rPr>
              <w:t xml:space="preserve">workshop </w:t>
            </w:r>
          </w:p>
        </w:tc>
        <w:tc>
          <w:tcPr>
            <w:tcW w:w="14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3A54C140" w14:textId="77777777" w:rsidR="00871EC5" w:rsidRPr="00871EC5" w:rsidRDefault="00871EC5" w:rsidP="00786202">
            <w:pPr>
              <w:spacing w:after="0" w:line="240" w:lineRule="auto"/>
            </w:pPr>
            <w:r w:rsidRPr="00871EC5">
              <w:rPr>
                <w:lang w:val="en-US"/>
              </w:rPr>
              <w:t>Decision makers and actors</w:t>
            </w:r>
          </w:p>
        </w:tc>
      </w:tr>
      <w:tr w:rsidR="00871EC5" w:rsidRPr="00871EC5" w14:paraId="6FBC9148" w14:textId="77777777" w:rsidTr="00175FB0">
        <w:trPr>
          <w:trHeight w:val="835"/>
          <w:jc w:val="center"/>
        </w:trPr>
        <w:tc>
          <w:tcPr>
            <w:tcW w:w="14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24847FD9" w14:textId="77777777" w:rsidR="00871EC5" w:rsidRPr="00871EC5" w:rsidRDefault="00871EC5" w:rsidP="00786202">
            <w:pPr>
              <w:spacing w:after="0" w:line="240" w:lineRule="auto"/>
            </w:pPr>
            <w:r w:rsidRPr="00871EC5">
              <w:rPr>
                <w:b/>
                <w:bCs/>
                <w:lang w:val="en-US"/>
              </w:rPr>
              <w:t xml:space="preserve">Global Societies (HFES, CIEHF)  </w:t>
            </w:r>
          </w:p>
        </w:tc>
        <w:tc>
          <w:tcPr>
            <w:tcW w:w="57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0A297ADB" w14:textId="77777777" w:rsidR="00871EC5" w:rsidRPr="00871EC5" w:rsidRDefault="00871EC5" w:rsidP="00786202">
            <w:pPr>
              <w:numPr>
                <w:ilvl w:val="0"/>
                <w:numId w:val="23"/>
              </w:numPr>
              <w:spacing w:after="0" w:line="240" w:lineRule="auto"/>
            </w:pPr>
            <w:r w:rsidRPr="00871EC5">
              <w:rPr>
                <w:lang w:val="en-US"/>
              </w:rPr>
              <w:t xml:space="preserve">Guidance on curriculum development </w:t>
            </w:r>
          </w:p>
          <w:p w14:paraId="745AE0EC" w14:textId="77777777" w:rsidR="00871EC5" w:rsidRPr="00871EC5" w:rsidRDefault="00871EC5" w:rsidP="00786202">
            <w:pPr>
              <w:numPr>
                <w:ilvl w:val="0"/>
                <w:numId w:val="23"/>
              </w:numPr>
              <w:spacing w:after="0" w:line="240" w:lineRule="auto"/>
            </w:pPr>
            <w:r w:rsidRPr="00871EC5">
              <w:rPr>
                <w:lang w:val="en-US"/>
              </w:rPr>
              <w:t xml:space="preserve">Capacity building (PhDs trained in USA and Europe) </w:t>
            </w:r>
          </w:p>
          <w:p w14:paraId="5D73B4DE" w14:textId="77777777" w:rsidR="00871EC5" w:rsidRPr="00871EC5" w:rsidRDefault="00871EC5" w:rsidP="00786202">
            <w:pPr>
              <w:numPr>
                <w:ilvl w:val="0"/>
                <w:numId w:val="23"/>
              </w:numPr>
              <w:spacing w:after="0" w:line="240" w:lineRule="auto"/>
            </w:pPr>
            <w:r w:rsidRPr="00871EC5">
              <w:rPr>
                <w:lang w:val="en-US"/>
              </w:rPr>
              <w:t xml:space="preserve">Participation in </w:t>
            </w:r>
            <w:r w:rsidRPr="00871EC5">
              <w:rPr>
                <w:lang w:val="en-ZA"/>
              </w:rPr>
              <w:t xml:space="preserve">participation in stakeholder and curriculum </w:t>
            </w:r>
            <w:r w:rsidRPr="00871EC5">
              <w:rPr>
                <w:lang w:val="en-US"/>
              </w:rPr>
              <w:t xml:space="preserve">workshop </w:t>
            </w:r>
          </w:p>
        </w:tc>
        <w:tc>
          <w:tcPr>
            <w:tcW w:w="14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3AEEA1A9" w14:textId="77777777" w:rsidR="00871EC5" w:rsidRPr="00871EC5" w:rsidRDefault="00871EC5" w:rsidP="00786202">
            <w:pPr>
              <w:spacing w:after="0" w:line="240" w:lineRule="auto"/>
            </w:pPr>
            <w:r w:rsidRPr="00871EC5">
              <w:rPr>
                <w:lang w:val="en-US"/>
              </w:rPr>
              <w:t>Experts</w:t>
            </w:r>
          </w:p>
        </w:tc>
      </w:tr>
      <w:tr w:rsidR="00871EC5" w:rsidRPr="00871EC5" w14:paraId="2318E6E9" w14:textId="77777777" w:rsidTr="00175FB0">
        <w:trPr>
          <w:trHeight w:val="835"/>
          <w:jc w:val="center"/>
        </w:trPr>
        <w:tc>
          <w:tcPr>
            <w:tcW w:w="14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301E5C89" w14:textId="77777777" w:rsidR="00871EC5" w:rsidRPr="00871EC5" w:rsidRDefault="00871EC5" w:rsidP="00786202">
            <w:pPr>
              <w:spacing w:after="0" w:line="240" w:lineRule="auto"/>
            </w:pPr>
            <w:r w:rsidRPr="00871EC5">
              <w:rPr>
                <w:b/>
                <w:bCs/>
                <w:lang w:val="en-US"/>
              </w:rPr>
              <w:t>Regional universities and academics</w:t>
            </w:r>
          </w:p>
        </w:tc>
        <w:tc>
          <w:tcPr>
            <w:tcW w:w="576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17D0C478" w14:textId="77777777" w:rsidR="00871EC5" w:rsidRPr="00871EC5" w:rsidRDefault="00871EC5" w:rsidP="00786202">
            <w:pPr>
              <w:numPr>
                <w:ilvl w:val="0"/>
                <w:numId w:val="24"/>
              </w:numPr>
              <w:spacing w:after="0" w:line="240" w:lineRule="auto"/>
            </w:pPr>
            <w:r w:rsidRPr="00871EC5">
              <w:rPr>
                <w:lang w:val="en-US"/>
              </w:rPr>
              <w:t xml:space="preserve">Local experts in curriculum needs (i.e. what are the needs for science and practice) </w:t>
            </w:r>
          </w:p>
          <w:p w14:paraId="3F0DFB1F" w14:textId="77777777" w:rsidR="00871EC5" w:rsidRPr="00871EC5" w:rsidRDefault="00871EC5" w:rsidP="00786202">
            <w:pPr>
              <w:numPr>
                <w:ilvl w:val="0"/>
                <w:numId w:val="24"/>
              </w:numPr>
              <w:spacing w:after="0" w:line="240" w:lineRule="auto"/>
            </w:pPr>
            <w:r w:rsidRPr="00871EC5">
              <w:rPr>
                <w:lang w:val="en-US"/>
              </w:rPr>
              <w:t xml:space="preserve">Conducting workshops for (1) stakeholder involvement and (2) curriculum workshop </w:t>
            </w:r>
          </w:p>
        </w:tc>
        <w:tc>
          <w:tcPr>
            <w:tcW w:w="14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1667B1B3" w14:textId="77777777" w:rsidR="00871EC5" w:rsidRPr="00871EC5" w:rsidRDefault="00871EC5" w:rsidP="00786202">
            <w:pPr>
              <w:spacing w:after="0" w:line="240" w:lineRule="auto"/>
            </w:pPr>
            <w:r w:rsidRPr="00871EC5">
              <w:rPr>
                <w:lang w:val="en-US"/>
              </w:rPr>
              <w:t xml:space="preserve">Decision makers, experts and actors </w:t>
            </w:r>
          </w:p>
        </w:tc>
      </w:tr>
      <w:tr w:rsidR="00871EC5" w:rsidRPr="00871EC5" w14:paraId="420BC696" w14:textId="77777777" w:rsidTr="00175FB0">
        <w:trPr>
          <w:trHeight w:val="835"/>
          <w:jc w:val="center"/>
        </w:trPr>
        <w:tc>
          <w:tcPr>
            <w:tcW w:w="14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0D5F4C0B" w14:textId="77777777" w:rsidR="00871EC5" w:rsidRPr="00871EC5" w:rsidRDefault="00871EC5" w:rsidP="00786202">
            <w:pPr>
              <w:spacing w:after="0" w:line="240" w:lineRule="auto"/>
            </w:pPr>
            <w:r w:rsidRPr="00871EC5">
              <w:rPr>
                <w:b/>
                <w:bCs/>
                <w:lang w:val="en-ZA"/>
              </w:rPr>
              <w:t>External Stakeholders</w:t>
            </w:r>
          </w:p>
        </w:tc>
        <w:tc>
          <w:tcPr>
            <w:tcW w:w="57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1BF4FBD8" w14:textId="77777777" w:rsidR="00871EC5" w:rsidRPr="00871EC5" w:rsidRDefault="00871EC5" w:rsidP="00786202">
            <w:pPr>
              <w:numPr>
                <w:ilvl w:val="0"/>
                <w:numId w:val="25"/>
              </w:numPr>
              <w:spacing w:after="0" w:line="240" w:lineRule="auto"/>
            </w:pPr>
            <w:r w:rsidRPr="00871EC5">
              <w:rPr>
                <w:lang w:val="en-ZA"/>
              </w:rPr>
              <w:t xml:space="preserve">National Institute of Occupational and Environmental Health, Vietnam </w:t>
            </w:r>
          </w:p>
        </w:tc>
        <w:tc>
          <w:tcPr>
            <w:tcW w:w="14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206E49A3" w14:textId="77777777" w:rsidR="00871EC5" w:rsidRPr="00871EC5" w:rsidRDefault="00871EC5" w:rsidP="00786202">
            <w:pPr>
              <w:spacing w:after="0" w:line="240" w:lineRule="auto"/>
            </w:pPr>
            <w:r w:rsidRPr="00871EC5">
              <w:rPr>
                <w:lang w:val="en-US"/>
              </w:rPr>
              <w:t>Decision makers and actors</w:t>
            </w:r>
          </w:p>
        </w:tc>
      </w:tr>
    </w:tbl>
    <w:p w14:paraId="48729C18" w14:textId="77777777" w:rsidR="00871EC5" w:rsidRDefault="00871EC5"/>
    <w:p w14:paraId="6A45E1E0" w14:textId="3D970499" w:rsidR="00871EC5" w:rsidRPr="007D0678" w:rsidRDefault="007D0678">
      <w:pPr>
        <w:rPr>
          <w:b/>
          <w:bCs/>
        </w:rPr>
      </w:pPr>
      <w:r w:rsidRPr="007D0678">
        <w:rPr>
          <w:b/>
          <w:bCs/>
        </w:rPr>
        <w:t>Stakeholder table - Individuals</w:t>
      </w:r>
    </w:p>
    <w:tbl>
      <w:tblPr>
        <w:tblW w:w="8640" w:type="dxa"/>
        <w:jc w:val="center"/>
        <w:tblCellMar>
          <w:left w:w="0" w:type="dxa"/>
          <w:right w:w="0" w:type="dxa"/>
        </w:tblCellMar>
        <w:tblLook w:val="04A0" w:firstRow="1" w:lastRow="0" w:firstColumn="1" w:lastColumn="0" w:noHBand="0" w:noVBand="1"/>
      </w:tblPr>
      <w:tblGrid>
        <w:gridCol w:w="1440"/>
        <w:gridCol w:w="5760"/>
        <w:gridCol w:w="1440"/>
      </w:tblGrid>
      <w:tr w:rsidR="00871EC5" w:rsidRPr="00871EC5" w14:paraId="25FD6FF3" w14:textId="77777777" w:rsidTr="00E5149B">
        <w:trPr>
          <w:trHeight w:val="415"/>
          <w:jc w:val="center"/>
        </w:trPr>
        <w:tc>
          <w:tcPr>
            <w:tcW w:w="144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10F997FF" w14:textId="77777777" w:rsidR="00871EC5" w:rsidRPr="00871EC5" w:rsidRDefault="00871EC5" w:rsidP="000355CE">
            <w:pPr>
              <w:spacing w:after="0" w:line="240" w:lineRule="auto"/>
            </w:pPr>
            <w:r w:rsidRPr="00871EC5">
              <w:rPr>
                <w:b/>
                <w:bCs/>
                <w:lang w:val="en-US"/>
              </w:rPr>
              <w:t>Stakeholder Group</w:t>
            </w:r>
          </w:p>
        </w:tc>
        <w:tc>
          <w:tcPr>
            <w:tcW w:w="576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5248D838" w14:textId="77777777" w:rsidR="00871EC5" w:rsidRPr="00871EC5" w:rsidRDefault="00871EC5" w:rsidP="000355CE">
            <w:pPr>
              <w:spacing w:after="0" w:line="240" w:lineRule="auto"/>
            </w:pPr>
            <w:r w:rsidRPr="00871EC5">
              <w:rPr>
                <w:b/>
                <w:bCs/>
                <w:lang w:val="en-US"/>
              </w:rPr>
              <w:t>What is this person’s role within the Project?</w:t>
            </w:r>
          </w:p>
        </w:tc>
        <w:tc>
          <w:tcPr>
            <w:tcW w:w="144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4F9BC5BB" w14:textId="77777777" w:rsidR="00871EC5" w:rsidRPr="00871EC5" w:rsidRDefault="00871EC5" w:rsidP="000355CE">
            <w:pPr>
              <w:spacing w:after="0" w:line="240" w:lineRule="auto"/>
            </w:pPr>
            <w:r w:rsidRPr="00871EC5">
              <w:rPr>
                <w:b/>
                <w:bCs/>
                <w:lang w:val="en-US"/>
              </w:rPr>
              <w:t>System actors/ experts/ decision-makers/ influencers</w:t>
            </w:r>
          </w:p>
        </w:tc>
      </w:tr>
      <w:tr w:rsidR="00871EC5" w:rsidRPr="00871EC5" w14:paraId="5F73C949" w14:textId="77777777" w:rsidTr="00E5149B">
        <w:trPr>
          <w:trHeight w:val="336"/>
          <w:jc w:val="center"/>
        </w:trPr>
        <w:tc>
          <w:tcPr>
            <w:tcW w:w="144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06BC8F07" w14:textId="77777777" w:rsidR="00871EC5" w:rsidRPr="00871EC5" w:rsidRDefault="00871EC5" w:rsidP="000355CE">
            <w:pPr>
              <w:spacing w:after="0" w:line="240" w:lineRule="auto"/>
            </w:pPr>
            <w:r w:rsidRPr="00871EC5">
              <w:rPr>
                <w:b/>
                <w:bCs/>
                <w:lang w:val="en-US"/>
              </w:rPr>
              <w:t>IEA Executive committee</w:t>
            </w:r>
          </w:p>
        </w:tc>
        <w:tc>
          <w:tcPr>
            <w:tcW w:w="576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0AC7B98B" w14:textId="77777777" w:rsidR="00871EC5" w:rsidRPr="00871EC5" w:rsidRDefault="00871EC5" w:rsidP="000355CE">
            <w:pPr>
              <w:numPr>
                <w:ilvl w:val="0"/>
                <w:numId w:val="26"/>
              </w:numPr>
              <w:spacing w:after="0" w:line="240" w:lineRule="auto"/>
            </w:pPr>
            <w:r w:rsidRPr="00871EC5">
              <w:rPr>
                <w:lang w:val="en-US"/>
              </w:rPr>
              <w:t xml:space="preserve">Jose Orlando Gomes </w:t>
            </w:r>
          </w:p>
        </w:tc>
        <w:tc>
          <w:tcPr>
            <w:tcW w:w="144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2B25AD3D" w14:textId="77777777" w:rsidR="00871EC5" w:rsidRPr="00871EC5" w:rsidRDefault="00871EC5" w:rsidP="000355CE">
            <w:pPr>
              <w:spacing w:after="0" w:line="240" w:lineRule="auto"/>
            </w:pPr>
            <w:r w:rsidRPr="00871EC5">
              <w:rPr>
                <w:lang w:val="en-US"/>
              </w:rPr>
              <w:t>Influencer and expert</w:t>
            </w:r>
          </w:p>
        </w:tc>
      </w:tr>
      <w:tr w:rsidR="00871EC5" w:rsidRPr="00871EC5" w14:paraId="5A964B62" w14:textId="77777777" w:rsidTr="00E5149B">
        <w:trPr>
          <w:trHeight w:val="751"/>
          <w:jc w:val="center"/>
        </w:trPr>
        <w:tc>
          <w:tcPr>
            <w:tcW w:w="14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77FDE456" w14:textId="77777777" w:rsidR="00871EC5" w:rsidRPr="00871EC5" w:rsidRDefault="00871EC5" w:rsidP="000355CE">
            <w:pPr>
              <w:spacing w:after="0" w:line="240" w:lineRule="auto"/>
            </w:pPr>
            <w:r w:rsidRPr="00871EC5">
              <w:rPr>
                <w:b/>
                <w:bCs/>
                <w:lang w:val="en-US"/>
              </w:rPr>
              <w:t>ID, PSE and SDI</w:t>
            </w:r>
          </w:p>
        </w:tc>
        <w:tc>
          <w:tcPr>
            <w:tcW w:w="576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622DA9E1" w14:textId="77777777" w:rsidR="00871EC5" w:rsidRPr="00871EC5" w:rsidRDefault="00871EC5" w:rsidP="000355CE">
            <w:pPr>
              <w:numPr>
                <w:ilvl w:val="0"/>
                <w:numId w:val="27"/>
              </w:numPr>
              <w:spacing w:after="0" w:line="240" w:lineRule="auto"/>
            </w:pPr>
            <w:r w:rsidRPr="00871EC5">
              <w:rPr>
                <w:b/>
                <w:bCs/>
                <w:lang w:val="en-US"/>
              </w:rPr>
              <w:t>ID</w:t>
            </w:r>
            <w:r w:rsidRPr="00871EC5">
              <w:rPr>
                <w:lang w:val="en-US"/>
              </w:rPr>
              <w:t>: Anindya Ganguli</w:t>
            </w:r>
          </w:p>
          <w:p w14:paraId="0CDB19A6" w14:textId="77777777" w:rsidR="00871EC5" w:rsidRPr="00871EC5" w:rsidRDefault="00871EC5" w:rsidP="000355CE">
            <w:pPr>
              <w:numPr>
                <w:ilvl w:val="0"/>
                <w:numId w:val="27"/>
              </w:numPr>
              <w:spacing w:after="0" w:line="240" w:lineRule="auto"/>
            </w:pPr>
            <w:r w:rsidRPr="00871EC5">
              <w:rPr>
                <w:b/>
                <w:bCs/>
                <w:lang w:val="en-US"/>
              </w:rPr>
              <w:t>PSE</w:t>
            </w:r>
            <w:r w:rsidRPr="00871EC5">
              <w:rPr>
                <w:lang w:val="en-US"/>
              </w:rPr>
              <w:t>: Takeshi Ebara</w:t>
            </w:r>
          </w:p>
          <w:p w14:paraId="4C73A0EA" w14:textId="77777777" w:rsidR="00871EC5" w:rsidRPr="00871EC5" w:rsidRDefault="00871EC5" w:rsidP="000355CE">
            <w:pPr>
              <w:numPr>
                <w:ilvl w:val="0"/>
                <w:numId w:val="27"/>
              </w:numPr>
              <w:spacing w:after="0" w:line="240" w:lineRule="auto"/>
            </w:pPr>
            <w:r w:rsidRPr="00871EC5">
              <w:rPr>
                <w:b/>
                <w:bCs/>
                <w:lang w:val="en-US"/>
              </w:rPr>
              <w:t>SDI</w:t>
            </w:r>
            <w:r w:rsidRPr="00871EC5">
              <w:rPr>
                <w:lang w:val="en-US"/>
              </w:rPr>
              <w:t xml:space="preserve">: Andrew Todd </w:t>
            </w:r>
          </w:p>
        </w:tc>
        <w:tc>
          <w:tcPr>
            <w:tcW w:w="14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0AF0FFE9" w14:textId="77777777" w:rsidR="00871EC5" w:rsidRPr="00871EC5" w:rsidRDefault="00871EC5" w:rsidP="000355CE">
            <w:pPr>
              <w:spacing w:after="0" w:line="240" w:lineRule="auto"/>
            </w:pPr>
            <w:r w:rsidRPr="00871EC5">
              <w:rPr>
                <w:lang w:val="en-US"/>
              </w:rPr>
              <w:t>Influencer, expert and actor</w:t>
            </w:r>
          </w:p>
        </w:tc>
      </w:tr>
      <w:tr w:rsidR="00871EC5" w:rsidRPr="00871EC5" w14:paraId="7314D0E2" w14:textId="77777777" w:rsidTr="00E5149B">
        <w:trPr>
          <w:trHeight w:val="835"/>
          <w:jc w:val="center"/>
        </w:trPr>
        <w:tc>
          <w:tcPr>
            <w:tcW w:w="14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52D6E237" w14:textId="77777777" w:rsidR="00871EC5" w:rsidRPr="00871EC5" w:rsidRDefault="00871EC5" w:rsidP="000355CE">
            <w:pPr>
              <w:spacing w:after="0" w:line="240" w:lineRule="auto"/>
            </w:pPr>
            <w:r w:rsidRPr="00871EC5">
              <w:rPr>
                <w:b/>
                <w:bCs/>
                <w:lang w:val="en-US"/>
              </w:rPr>
              <w:t>ACED</w:t>
            </w:r>
          </w:p>
        </w:tc>
        <w:tc>
          <w:tcPr>
            <w:tcW w:w="57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18B13C3D" w14:textId="16B589BD" w:rsidR="00871EC5" w:rsidRPr="00871EC5" w:rsidRDefault="00871EC5" w:rsidP="000355CE">
            <w:pPr>
              <w:numPr>
                <w:ilvl w:val="0"/>
                <w:numId w:val="28"/>
              </w:numPr>
              <w:spacing w:after="0" w:line="240" w:lineRule="auto"/>
            </w:pPr>
            <w:r w:rsidRPr="00871EC5">
              <w:rPr>
                <w:lang w:val="en-US"/>
              </w:rPr>
              <w:t>Anindya Ganguli</w:t>
            </w:r>
          </w:p>
          <w:p w14:paraId="6260A4FC" w14:textId="77777777" w:rsidR="00871EC5" w:rsidRPr="00871EC5" w:rsidRDefault="00871EC5" w:rsidP="000355CE">
            <w:pPr>
              <w:numPr>
                <w:ilvl w:val="0"/>
                <w:numId w:val="28"/>
              </w:numPr>
              <w:spacing w:after="0" w:line="240" w:lineRule="auto"/>
            </w:pPr>
            <w:r w:rsidRPr="00871EC5">
              <w:rPr>
                <w:lang w:val="en-US"/>
              </w:rPr>
              <w:t>Frederick Tey</w:t>
            </w:r>
          </w:p>
        </w:tc>
        <w:tc>
          <w:tcPr>
            <w:tcW w:w="14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30A6338F" w14:textId="77777777" w:rsidR="00871EC5" w:rsidRPr="00871EC5" w:rsidRDefault="00871EC5" w:rsidP="000355CE">
            <w:pPr>
              <w:spacing w:after="0" w:line="240" w:lineRule="auto"/>
            </w:pPr>
            <w:r w:rsidRPr="00871EC5">
              <w:rPr>
                <w:lang w:val="en-US"/>
              </w:rPr>
              <w:t>Influencer, expert and actor</w:t>
            </w:r>
          </w:p>
        </w:tc>
      </w:tr>
      <w:tr w:rsidR="00871EC5" w:rsidRPr="00871EC5" w14:paraId="37E8D531" w14:textId="77777777" w:rsidTr="00E5149B">
        <w:trPr>
          <w:trHeight w:val="835"/>
          <w:jc w:val="center"/>
        </w:trPr>
        <w:tc>
          <w:tcPr>
            <w:tcW w:w="14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009E6970" w14:textId="77777777" w:rsidR="00871EC5" w:rsidRPr="00871EC5" w:rsidRDefault="00871EC5" w:rsidP="000355CE">
            <w:pPr>
              <w:spacing w:after="0" w:line="240" w:lineRule="auto"/>
            </w:pPr>
            <w:r w:rsidRPr="00871EC5">
              <w:rPr>
                <w:b/>
                <w:bCs/>
                <w:lang w:val="en-US"/>
              </w:rPr>
              <w:lastRenderedPageBreak/>
              <w:t>Federated Societies</w:t>
            </w:r>
          </w:p>
        </w:tc>
        <w:tc>
          <w:tcPr>
            <w:tcW w:w="576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583FA090" w14:textId="77777777" w:rsidR="00871EC5" w:rsidRPr="00871EC5" w:rsidRDefault="00871EC5" w:rsidP="000355CE">
            <w:pPr>
              <w:numPr>
                <w:ilvl w:val="0"/>
                <w:numId w:val="29"/>
              </w:numPr>
              <w:spacing w:after="0" w:line="240" w:lineRule="auto"/>
            </w:pPr>
            <w:r w:rsidRPr="00871EC5">
              <w:rPr>
                <w:lang w:val="en-ZA"/>
              </w:rPr>
              <w:t>CES (China), ISE (India), PEI (Indonesia), JES (Japan)</w:t>
            </w:r>
          </w:p>
        </w:tc>
        <w:tc>
          <w:tcPr>
            <w:tcW w:w="14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1BFF9AF8" w14:textId="77777777" w:rsidR="00871EC5" w:rsidRPr="00871EC5" w:rsidRDefault="00871EC5" w:rsidP="000355CE">
            <w:pPr>
              <w:spacing w:after="0" w:line="240" w:lineRule="auto"/>
            </w:pPr>
            <w:r w:rsidRPr="00871EC5">
              <w:rPr>
                <w:lang w:val="en-US"/>
              </w:rPr>
              <w:t>Decision makers and actors</w:t>
            </w:r>
          </w:p>
        </w:tc>
      </w:tr>
      <w:tr w:rsidR="00871EC5" w:rsidRPr="00871EC5" w14:paraId="4D489B91" w14:textId="77777777" w:rsidTr="00E5149B">
        <w:trPr>
          <w:trHeight w:val="835"/>
          <w:jc w:val="center"/>
        </w:trPr>
        <w:tc>
          <w:tcPr>
            <w:tcW w:w="144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7A477C02" w14:textId="77777777" w:rsidR="00871EC5" w:rsidRPr="00871EC5" w:rsidRDefault="00871EC5" w:rsidP="000355CE">
            <w:pPr>
              <w:spacing w:after="0" w:line="240" w:lineRule="auto"/>
            </w:pPr>
            <w:r w:rsidRPr="00871EC5">
              <w:rPr>
                <w:b/>
                <w:bCs/>
                <w:lang w:val="en-ZA"/>
              </w:rPr>
              <w:t>External Stakeholders</w:t>
            </w:r>
          </w:p>
        </w:tc>
        <w:tc>
          <w:tcPr>
            <w:tcW w:w="576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236D564F" w14:textId="77777777" w:rsidR="00871EC5" w:rsidRPr="00871EC5" w:rsidRDefault="00871EC5" w:rsidP="000355CE">
            <w:pPr>
              <w:numPr>
                <w:ilvl w:val="0"/>
                <w:numId w:val="30"/>
              </w:numPr>
              <w:spacing w:after="0" w:line="240" w:lineRule="auto"/>
            </w:pPr>
            <w:r w:rsidRPr="00871EC5">
              <w:rPr>
                <w:lang w:val="en-ZA"/>
              </w:rPr>
              <w:t xml:space="preserve">National Institute of Occupational and Environmental Health, Vietnam </w:t>
            </w:r>
          </w:p>
        </w:tc>
        <w:tc>
          <w:tcPr>
            <w:tcW w:w="14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3494D8A9" w14:textId="77777777" w:rsidR="00871EC5" w:rsidRPr="00871EC5" w:rsidRDefault="00871EC5" w:rsidP="000355CE">
            <w:pPr>
              <w:spacing w:after="0" w:line="240" w:lineRule="auto"/>
            </w:pPr>
            <w:r w:rsidRPr="00871EC5">
              <w:rPr>
                <w:lang w:val="en-US"/>
              </w:rPr>
              <w:t>Decision makers and actors</w:t>
            </w:r>
          </w:p>
        </w:tc>
      </w:tr>
    </w:tbl>
    <w:p w14:paraId="46920EDC" w14:textId="77777777" w:rsidR="00871EC5" w:rsidRDefault="00871EC5"/>
    <w:p w14:paraId="74E5F935" w14:textId="49CF9968" w:rsidR="00871EC5" w:rsidRPr="00E5149B" w:rsidRDefault="00E5149B">
      <w:pPr>
        <w:rPr>
          <w:b/>
          <w:bCs/>
        </w:rPr>
      </w:pPr>
      <w:r w:rsidRPr="00E5149B">
        <w:rPr>
          <w:b/>
          <w:bCs/>
        </w:rPr>
        <w:t>Main stakeholders and their relationship to each other</w:t>
      </w:r>
    </w:p>
    <w:tbl>
      <w:tblPr>
        <w:tblW w:w="9360" w:type="dxa"/>
        <w:tblCellMar>
          <w:left w:w="0" w:type="dxa"/>
          <w:right w:w="0" w:type="dxa"/>
        </w:tblCellMar>
        <w:tblLook w:val="0420" w:firstRow="1" w:lastRow="0" w:firstColumn="0" w:lastColumn="0" w:noHBand="0" w:noVBand="1"/>
      </w:tblPr>
      <w:tblGrid>
        <w:gridCol w:w="1799"/>
        <w:gridCol w:w="1525"/>
        <w:gridCol w:w="1425"/>
        <w:gridCol w:w="1487"/>
        <w:gridCol w:w="1653"/>
        <w:gridCol w:w="1471"/>
      </w:tblGrid>
      <w:tr w:rsidR="00871EC5" w:rsidRPr="00871EC5" w14:paraId="58C7FC07" w14:textId="77777777" w:rsidTr="00175FB0">
        <w:trPr>
          <w:trHeight w:val="773"/>
        </w:trPr>
        <w:tc>
          <w:tcPr>
            <w:tcW w:w="1440" w:type="dxa"/>
            <w:tcBorders>
              <w:top w:val="single" w:sz="12" w:space="0" w:color="000000"/>
              <w:left w:val="single" w:sz="12" w:space="0" w:color="000000"/>
              <w:bottom w:val="single" w:sz="12" w:space="0" w:color="000000"/>
              <w:right w:val="single" w:sz="12" w:space="0" w:color="000000"/>
              <w:tl2br w:val="single" w:sz="8" w:space="0" w:color="000000"/>
            </w:tcBorders>
            <w:shd w:val="clear" w:color="auto" w:fill="auto"/>
            <w:tcMar>
              <w:top w:w="45" w:type="dxa"/>
              <w:left w:w="90" w:type="dxa"/>
              <w:bottom w:w="45" w:type="dxa"/>
              <w:right w:w="90" w:type="dxa"/>
            </w:tcMar>
            <w:vAlign w:val="center"/>
            <w:hideMark/>
          </w:tcPr>
          <w:p w14:paraId="4E00D9B9"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From                                To</w:t>
            </w:r>
          </w:p>
        </w:tc>
        <w:tc>
          <w:tcPr>
            <w:tcW w:w="2160" w:type="dxa"/>
            <w:tcBorders>
              <w:top w:val="single" w:sz="12" w:space="0" w:color="000000"/>
              <w:left w:val="single" w:sz="12"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11AD5F22"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Stakeholder A</w:t>
            </w:r>
          </w:p>
          <w:p w14:paraId="4327556C"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ZA"/>
              </w:rPr>
              <w:t xml:space="preserve">Executive </w:t>
            </w:r>
          </w:p>
        </w:tc>
        <w:tc>
          <w:tcPr>
            <w:tcW w:w="2160" w:type="dxa"/>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5704E14E"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 xml:space="preserve">Stakeholder B                              </w:t>
            </w:r>
          </w:p>
          <w:p w14:paraId="71445BB4"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ZA"/>
              </w:rPr>
              <w:t xml:space="preserve">Standing committees (ID, PSE as key drivers) </w:t>
            </w:r>
          </w:p>
        </w:tc>
        <w:tc>
          <w:tcPr>
            <w:tcW w:w="2160" w:type="dxa"/>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667EF795"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Stakeholder C</w:t>
            </w:r>
          </w:p>
          <w:p w14:paraId="2FECFE40"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ZA"/>
              </w:rPr>
              <w:t xml:space="preserve">IEA Network and associated societies </w:t>
            </w:r>
          </w:p>
        </w:tc>
        <w:tc>
          <w:tcPr>
            <w:tcW w:w="2160" w:type="dxa"/>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31E29F0A"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Stakeholder D</w:t>
            </w:r>
          </w:p>
          <w:p w14:paraId="5DFC088A"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ZA"/>
              </w:rPr>
              <w:t>Local Universities</w:t>
            </w:r>
          </w:p>
        </w:tc>
        <w:tc>
          <w:tcPr>
            <w:tcW w:w="2160" w:type="dxa"/>
            <w:tcBorders>
              <w:top w:val="single" w:sz="12" w:space="0" w:color="000000"/>
              <w:left w:val="single" w:sz="8"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28E08208"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Stakeholder E</w:t>
            </w:r>
          </w:p>
          <w:p w14:paraId="47E935F6"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ZA"/>
              </w:rPr>
              <w:t xml:space="preserve">External stakeholders </w:t>
            </w:r>
          </w:p>
        </w:tc>
      </w:tr>
      <w:tr w:rsidR="0020028D" w:rsidRPr="00871EC5" w14:paraId="24579097" w14:textId="77777777" w:rsidTr="00175FB0">
        <w:trPr>
          <w:trHeight w:val="1550"/>
        </w:trPr>
        <w:tc>
          <w:tcPr>
            <w:tcW w:w="1440" w:type="dxa"/>
            <w:tcBorders>
              <w:top w:val="single" w:sz="12"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0B1C7455"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Stakeholder A</w:t>
            </w:r>
          </w:p>
          <w:p w14:paraId="5DA7A7E9"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ZA"/>
              </w:rPr>
              <w:t>Executive</w:t>
            </w:r>
          </w:p>
        </w:tc>
        <w:tc>
          <w:tcPr>
            <w:tcW w:w="2160" w:type="dxa"/>
            <w:tcBorders>
              <w:top w:val="single" w:sz="12" w:space="0" w:color="000000"/>
              <w:left w:val="single" w:sz="12"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03E176FB"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Project oversight</w:t>
            </w:r>
          </w:p>
        </w:tc>
        <w:tc>
          <w:tcPr>
            <w:tcW w:w="2160" w:type="dxa"/>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7B9E2CC8"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Facilitation of project with ACED</w:t>
            </w:r>
          </w:p>
        </w:tc>
        <w:tc>
          <w:tcPr>
            <w:tcW w:w="2160" w:type="dxa"/>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7E28FE4C"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Identify potential growth areas</w:t>
            </w:r>
          </w:p>
          <w:p w14:paraId="05B09D61"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 xml:space="preserve">Support the access to relevant stakeholders (including universities, government officials, etc) </w:t>
            </w:r>
          </w:p>
          <w:p w14:paraId="639237C7"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Facilitation of program development</w:t>
            </w:r>
          </w:p>
        </w:tc>
        <w:tc>
          <w:tcPr>
            <w:tcW w:w="2160" w:type="dxa"/>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7B72A734"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 xml:space="preserve">Identify demands (i.e. value-added topics and needs) </w:t>
            </w:r>
          </w:p>
          <w:p w14:paraId="788574E4"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 xml:space="preserve">Identify stakeholders for implementation </w:t>
            </w:r>
          </w:p>
          <w:p w14:paraId="32E24A89"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Workshop implementation</w:t>
            </w:r>
          </w:p>
        </w:tc>
        <w:tc>
          <w:tcPr>
            <w:tcW w:w="2160" w:type="dxa"/>
            <w:tcBorders>
              <w:top w:val="single" w:sz="12"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2E523F6A"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 xml:space="preserve">External stakeholders need for stakeholder group D to implement workshop </w:t>
            </w:r>
          </w:p>
        </w:tc>
      </w:tr>
      <w:tr w:rsidR="0020028D" w:rsidRPr="00871EC5" w14:paraId="2BA5DDA2" w14:textId="77777777" w:rsidTr="00175FB0">
        <w:trPr>
          <w:trHeight w:val="1065"/>
        </w:trPr>
        <w:tc>
          <w:tcPr>
            <w:tcW w:w="1440" w:type="dxa"/>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4E52A47B"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Stakeholder B</w:t>
            </w:r>
          </w:p>
          <w:p w14:paraId="537CE24B"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ZA"/>
              </w:rPr>
              <w:t>ID, PSE</w:t>
            </w:r>
          </w:p>
        </w:tc>
        <w:tc>
          <w:tcPr>
            <w:tcW w:w="2160" w:type="dxa"/>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79022864"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 xml:space="preserve">Guidance on IEA core competencies and relevance to local context </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62D479AA"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 xml:space="preserve">Promotes IEA Education program value add and needs </w:t>
            </w:r>
          </w:p>
        </w:tc>
        <w:tc>
          <w:tcPr>
            <w:tcW w:w="2160" w:type="dxa"/>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0C4C59FC"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 xml:space="preserve">Oversight </w:t>
            </w:r>
          </w:p>
        </w:tc>
        <w:tc>
          <w:tcPr>
            <w:tcW w:w="2160" w:type="dxa"/>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6824C940"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 xml:space="preserve">Support for curriculum development </w:t>
            </w:r>
          </w:p>
        </w:tc>
        <w:tc>
          <w:tcPr>
            <w:tcW w:w="2160" w:type="dxa"/>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664978A2"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L</w:t>
            </w:r>
            <w:r w:rsidRPr="00871EC5">
              <w:rPr>
                <w:rFonts w:cstheme="minorHAnsi"/>
                <w:sz w:val="20"/>
                <w:szCs w:val="20"/>
                <w:lang w:val="en-ZA"/>
              </w:rPr>
              <w:t xml:space="preserve">ocal needs and barriers identified </w:t>
            </w:r>
          </w:p>
        </w:tc>
      </w:tr>
      <w:tr w:rsidR="0020028D" w:rsidRPr="00871EC5" w14:paraId="4488CE12" w14:textId="77777777" w:rsidTr="00175FB0">
        <w:trPr>
          <w:trHeight w:val="1172"/>
        </w:trPr>
        <w:tc>
          <w:tcPr>
            <w:tcW w:w="1440" w:type="dxa"/>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15345038"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Stakeholder C</w:t>
            </w:r>
          </w:p>
          <w:p w14:paraId="12F628F2"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 xml:space="preserve">IEA Networks/Societies </w:t>
            </w:r>
          </w:p>
        </w:tc>
        <w:tc>
          <w:tcPr>
            <w:tcW w:w="2160" w:type="dxa"/>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088D9306"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 xml:space="preserve">Curriculum development that is contextually relevant but focused on systemic nature of HFE </w:t>
            </w:r>
          </w:p>
        </w:tc>
        <w:tc>
          <w:tcPr>
            <w:tcW w:w="2160" w:type="dxa"/>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3A4E0F1E" w14:textId="77777777" w:rsidR="00871EC5" w:rsidRPr="00871EC5" w:rsidRDefault="00871EC5" w:rsidP="00786202">
            <w:pPr>
              <w:spacing w:after="0" w:line="240" w:lineRule="auto"/>
              <w:rPr>
                <w:rFonts w:cstheme="minorHAnsi"/>
                <w:sz w:val="20"/>
                <w:szCs w:val="20"/>
              </w:rPr>
            </w:pP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5FA6C5BE"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Coordinate regional education program development</w:t>
            </w:r>
          </w:p>
        </w:tc>
        <w:tc>
          <w:tcPr>
            <w:tcW w:w="2160" w:type="dxa"/>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1BFCEDAE"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S,T&amp;P supports with resource persons</w:t>
            </w:r>
          </w:p>
        </w:tc>
        <w:tc>
          <w:tcPr>
            <w:tcW w:w="2160" w:type="dxa"/>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5136F604"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Entry as a FS</w:t>
            </w:r>
          </w:p>
        </w:tc>
      </w:tr>
      <w:tr w:rsidR="0020028D" w:rsidRPr="00871EC5" w14:paraId="392BD307" w14:textId="77777777" w:rsidTr="00175FB0">
        <w:trPr>
          <w:trHeight w:val="773"/>
        </w:trPr>
        <w:tc>
          <w:tcPr>
            <w:tcW w:w="1440" w:type="dxa"/>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4F56617A"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Stakeholder D</w:t>
            </w:r>
          </w:p>
          <w:p w14:paraId="3FE67676"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Local Universities</w:t>
            </w:r>
          </w:p>
        </w:tc>
        <w:tc>
          <w:tcPr>
            <w:tcW w:w="2160" w:type="dxa"/>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075B715A"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 xml:space="preserve">Identification of local needs and stakeholders for curriculum development </w:t>
            </w:r>
          </w:p>
        </w:tc>
        <w:tc>
          <w:tcPr>
            <w:tcW w:w="2160" w:type="dxa"/>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5A182D0F" w14:textId="77777777" w:rsidR="00871EC5" w:rsidRPr="00871EC5" w:rsidRDefault="00871EC5" w:rsidP="00786202">
            <w:pPr>
              <w:spacing w:after="0" w:line="240" w:lineRule="auto"/>
              <w:rPr>
                <w:rFonts w:cstheme="minorHAnsi"/>
                <w:sz w:val="20"/>
                <w:szCs w:val="20"/>
              </w:rPr>
            </w:pPr>
          </w:p>
        </w:tc>
        <w:tc>
          <w:tcPr>
            <w:tcW w:w="2160" w:type="dxa"/>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6C858E75" w14:textId="77777777" w:rsidR="00871EC5" w:rsidRPr="00871EC5" w:rsidRDefault="00871EC5" w:rsidP="00786202">
            <w:pPr>
              <w:spacing w:after="0" w:line="240" w:lineRule="auto"/>
              <w:rPr>
                <w:rFonts w:cstheme="minorHAnsi"/>
                <w:sz w:val="20"/>
                <w:szCs w:val="20"/>
              </w:rPr>
            </w:pP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5AB721ED"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High Quality HFE Training Programme for Vietnam</w:t>
            </w:r>
          </w:p>
        </w:tc>
        <w:tc>
          <w:tcPr>
            <w:tcW w:w="2160" w:type="dxa"/>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3E9D7204"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ZA"/>
              </w:rPr>
              <w:t xml:space="preserve">Members of TCs from F/S or A/S </w:t>
            </w:r>
          </w:p>
        </w:tc>
      </w:tr>
      <w:tr w:rsidR="0020028D" w:rsidRPr="00871EC5" w14:paraId="5FB43E4A" w14:textId="77777777" w:rsidTr="00175FB0">
        <w:trPr>
          <w:trHeight w:val="636"/>
        </w:trPr>
        <w:tc>
          <w:tcPr>
            <w:tcW w:w="1440" w:type="dxa"/>
            <w:tcBorders>
              <w:top w:val="single" w:sz="8" w:space="0" w:color="000000"/>
              <w:left w:val="single" w:sz="12"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614B89A2"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Stakeholder E</w:t>
            </w:r>
          </w:p>
          <w:p w14:paraId="29EC00BE" w14:textId="77777777" w:rsidR="00871EC5" w:rsidRPr="00871EC5" w:rsidRDefault="00871EC5" w:rsidP="00786202">
            <w:pPr>
              <w:spacing w:after="0" w:line="240" w:lineRule="auto"/>
              <w:rPr>
                <w:rFonts w:cstheme="minorHAnsi"/>
                <w:sz w:val="20"/>
                <w:szCs w:val="20"/>
              </w:rPr>
            </w:pPr>
            <w:r w:rsidRPr="00871EC5">
              <w:rPr>
                <w:rFonts w:cstheme="minorHAnsi"/>
                <w:b/>
                <w:bCs/>
                <w:sz w:val="20"/>
                <w:szCs w:val="20"/>
                <w:lang w:val="en-US"/>
              </w:rPr>
              <w:t xml:space="preserve">External stakeholders </w:t>
            </w:r>
          </w:p>
        </w:tc>
        <w:tc>
          <w:tcPr>
            <w:tcW w:w="2160" w:type="dxa"/>
            <w:tcBorders>
              <w:top w:val="single" w:sz="8" w:space="0" w:color="000000"/>
              <w:left w:val="single" w:sz="12"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5DE53A49"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 xml:space="preserve">Identification of local needs: Constraints and affordances </w:t>
            </w:r>
          </w:p>
        </w:tc>
        <w:tc>
          <w:tcPr>
            <w:tcW w:w="2160" w:type="dxa"/>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3DF9E460" w14:textId="77777777" w:rsidR="00871EC5" w:rsidRPr="00871EC5" w:rsidRDefault="00871EC5" w:rsidP="00786202">
            <w:pPr>
              <w:spacing w:after="0" w:line="240" w:lineRule="auto"/>
              <w:rPr>
                <w:rFonts w:cstheme="minorHAnsi"/>
                <w:sz w:val="20"/>
                <w:szCs w:val="20"/>
              </w:rPr>
            </w:pPr>
          </w:p>
        </w:tc>
        <w:tc>
          <w:tcPr>
            <w:tcW w:w="2160" w:type="dxa"/>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36BB1942" w14:textId="77777777" w:rsidR="00871EC5" w:rsidRPr="00871EC5" w:rsidRDefault="00871EC5" w:rsidP="00786202">
            <w:pPr>
              <w:spacing w:after="0" w:line="240" w:lineRule="auto"/>
              <w:rPr>
                <w:rFonts w:cstheme="minorHAnsi"/>
                <w:sz w:val="20"/>
                <w:szCs w:val="20"/>
              </w:rPr>
            </w:pPr>
          </w:p>
        </w:tc>
        <w:tc>
          <w:tcPr>
            <w:tcW w:w="2160" w:type="dxa"/>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42C4BF69" w14:textId="77777777" w:rsidR="00871EC5" w:rsidRPr="00871EC5" w:rsidRDefault="00871EC5" w:rsidP="00786202">
            <w:pPr>
              <w:spacing w:after="0" w:line="240" w:lineRule="auto"/>
              <w:rPr>
                <w:rFonts w:cstheme="minorHAnsi"/>
                <w:sz w:val="20"/>
                <w:szCs w:val="20"/>
              </w:rPr>
            </w:pPr>
          </w:p>
        </w:tc>
        <w:tc>
          <w:tcPr>
            <w:tcW w:w="2160" w:type="dxa"/>
            <w:tcBorders>
              <w:top w:val="single" w:sz="8" w:space="0" w:color="000000"/>
              <w:left w:val="single" w:sz="8" w:space="0" w:color="000000"/>
              <w:bottom w:val="single" w:sz="12" w:space="0" w:color="000000"/>
              <w:right w:val="single" w:sz="12" w:space="0" w:color="000000"/>
            </w:tcBorders>
            <w:shd w:val="clear" w:color="auto" w:fill="FFFFFF"/>
            <w:tcMar>
              <w:top w:w="45" w:type="dxa"/>
              <w:left w:w="90" w:type="dxa"/>
              <w:bottom w:w="45" w:type="dxa"/>
              <w:right w:w="90" w:type="dxa"/>
            </w:tcMar>
            <w:vAlign w:val="center"/>
            <w:hideMark/>
          </w:tcPr>
          <w:p w14:paraId="10EFEF19" w14:textId="77777777" w:rsidR="00871EC5" w:rsidRPr="00871EC5" w:rsidRDefault="00871EC5" w:rsidP="00786202">
            <w:pPr>
              <w:spacing w:after="0" w:line="240" w:lineRule="auto"/>
              <w:rPr>
                <w:rFonts w:cstheme="minorHAnsi"/>
                <w:sz w:val="20"/>
                <w:szCs w:val="20"/>
              </w:rPr>
            </w:pPr>
            <w:r w:rsidRPr="00871EC5">
              <w:rPr>
                <w:rFonts w:cstheme="minorHAnsi"/>
                <w:sz w:val="20"/>
                <w:szCs w:val="20"/>
                <w:lang w:val="en-US"/>
              </w:rPr>
              <w:t xml:space="preserve">Key stakeholders for program initiation </w:t>
            </w:r>
          </w:p>
        </w:tc>
      </w:tr>
    </w:tbl>
    <w:p w14:paraId="65D14914" w14:textId="77777777" w:rsidR="00871EC5" w:rsidRDefault="00871EC5"/>
    <w:p w14:paraId="2FA2745F" w14:textId="77777777" w:rsidR="009A6DF5" w:rsidRDefault="009A6DF5" w:rsidP="00E5149B">
      <w:pPr>
        <w:rPr>
          <w:b/>
          <w:bCs/>
        </w:rPr>
      </w:pPr>
    </w:p>
    <w:p w14:paraId="6E2E150F" w14:textId="285A6A08" w:rsidR="00E5149B" w:rsidRPr="00E5149B" w:rsidRDefault="00E5149B" w:rsidP="00E5149B">
      <w:pPr>
        <w:rPr>
          <w:b/>
          <w:bCs/>
        </w:rPr>
      </w:pPr>
      <w:r w:rsidRPr="00E5149B">
        <w:rPr>
          <w:b/>
          <w:bCs/>
        </w:rPr>
        <w:lastRenderedPageBreak/>
        <w:t xml:space="preserve">Benefits to stakeholders </w:t>
      </w:r>
    </w:p>
    <w:p w14:paraId="78EAC201" w14:textId="77777777" w:rsidR="00E5149B" w:rsidRDefault="00E5149B" w:rsidP="00E5149B">
      <w:pPr>
        <w:pStyle w:val="ListParagraph"/>
        <w:numPr>
          <w:ilvl w:val="0"/>
          <w:numId w:val="42"/>
        </w:numPr>
      </w:pPr>
      <w:r>
        <w:t>Improved knowledge and skills</w:t>
      </w:r>
    </w:p>
    <w:p w14:paraId="61218D62" w14:textId="77777777" w:rsidR="00E5149B" w:rsidRDefault="00E5149B" w:rsidP="00E5149B">
      <w:pPr>
        <w:pStyle w:val="ListParagraph"/>
        <w:numPr>
          <w:ilvl w:val="0"/>
          <w:numId w:val="42"/>
        </w:numPr>
      </w:pPr>
      <w:r>
        <w:t>“Train the Trainer” effect</w:t>
      </w:r>
    </w:p>
    <w:p w14:paraId="5F39CD87" w14:textId="77777777" w:rsidR="00E5149B" w:rsidRDefault="00E5149B" w:rsidP="00E5149B">
      <w:pPr>
        <w:pStyle w:val="ListParagraph"/>
        <w:numPr>
          <w:ilvl w:val="0"/>
          <w:numId w:val="42"/>
        </w:numPr>
      </w:pPr>
      <w:r>
        <w:t xml:space="preserve">Improved input for HFE certification </w:t>
      </w:r>
    </w:p>
    <w:p w14:paraId="478EA795" w14:textId="77777777" w:rsidR="00E5149B" w:rsidRDefault="00E5149B" w:rsidP="00E5149B">
      <w:pPr>
        <w:pStyle w:val="ListParagraph"/>
        <w:numPr>
          <w:ilvl w:val="0"/>
          <w:numId w:val="42"/>
        </w:numPr>
      </w:pPr>
      <w:r>
        <w:t>Qualified talent pool for organizations</w:t>
      </w:r>
    </w:p>
    <w:p w14:paraId="46BFDC6A" w14:textId="77777777" w:rsidR="00E5149B" w:rsidRDefault="00E5149B" w:rsidP="00E5149B">
      <w:pPr>
        <w:pStyle w:val="ListParagraph"/>
        <w:numPr>
          <w:ilvl w:val="0"/>
          <w:numId w:val="42"/>
        </w:numPr>
      </w:pPr>
      <w:r>
        <w:t>Economic benefits (benefits of local facility)</w:t>
      </w:r>
    </w:p>
    <w:p w14:paraId="4977ADD1" w14:textId="77777777" w:rsidR="00E5149B" w:rsidRDefault="00E5149B" w:rsidP="00E5149B">
      <w:pPr>
        <w:pStyle w:val="ListParagraph"/>
        <w:numPr>
          <w:ilvl w:val="0"/>
          <w:numId w:val="42"/>
        </w:numPr>
      </w:pPr>
      <w:r>
        <w:t>Increased quality of HFE practice</w:t>
      </w:r>
    </w:p>
    <w:p w14:paraId="0F540691" w14:textId="77777777" w:rsidR="00E5149B" w:rsidRDefault="00E5149B" w:rsidP="00E5149B"/>
    <w:p w14:paraId="258CA1C6" w14:textId="77777777" w:rsidR="00E5149B" w:rsidRPr="00E5149B" w:rsidRDefault="00E5149B" w:rsidP="00E5149B">
      <w:pPr>
        <w:rPr>
          <w:b/>
          <w:bCs/>
        </w:rPr>
      </w:pPr>
      <w:r w:rsidRPr="00E5149B">
        <w:rPr>
          <w:b/>
          <w:bCs/>
        </w:rPr>
        <w:t>Outcomes so far</w:t>
      </w:r>
    </w:p>
    <w:p w14:paraId="1F26EC25" w14:textId="77777777" w:rsidR="00E5149B" w:rsidRDefault="00E5149B" w:rsidP="00E5149B">
      <w:pPr>
        <w:pStyle w:val="ListParagraph"/>
        <w:numPr>
          <w:ilvl w:val="0"/>
          <w:numId w:val="43"/>
        </w:numPr>
      </w:pPr>
      <w:r>
        <w:t>Knowledge of HFE activities and status in Vietnam</w:t>
      </w:r>
    </w:p>
    <w:p w14:paraId="333DF84C" w14:textId="77777777" w:rsidR="00E5149B" w:rsidRDefault="00E5149B" w:rsidP="00E5149B">
      <w:pPr>
        <w:pStyle w:val="ListParagraph"/>
        <w:numPr>
          <w:ilvl w:val="0"/>
          <w:numId w:val="43"/>
        </w:numPr>
      </w:pPr>
      <w:r>
        <w:t>Exploration and understanding of needs and demands</w:t>
      </w:r>
    </w:p>
    <w:p w14:paraId="20377D44" w14:textId="75565E34" w:rsidR="003D0C9C" w:rsidRDefault="003D0C9C" w:rsidP="00E5149B">
      <w:pPr>
        <w:pStyle w:val="ListParagraph"/>
        <w:numPr>
          <w:ilvl w:val="0"/>
          <w:numId w:val="43"/>
        </w:numPr>
      </w:pPr>
      <w:r>
        <w:t>Creation of a road-map and time-table.</w:t>
      </w:r>
    </w:p>
    <w:p w14:paraId="6FCDD37C" w14:textId="77777777" w:rsidR="000355CE" w:rsidRDefault="000355CE" w:rsidP="000355CE"/>
    <w:p w14:paraId="0809DEF5" w14:textId="3FB6792D" w:rsidR="000355CE" w:rsidRDefault="000355CE" w:rsidP="000355CE">
      <w:pPr>
        <w:jc w:val="center"/>
      </w:pPr>
      <w:r>
        <w:t>*********</w:t>
      </w:r>
    </w:p>
    <w:p w14:paraId="7F7006DA" w14:textId="77777777" w:rsidR="00871EC5" w:rsidRDefault="00871EC5"/>
    <w:p w14:paraId="29709B1D" w14:textId="77777777" w:rsidR="00871EC5" w:rsidRDefault="00871EC5"/>
    <w:sectPr w:rsidR="00871EC5" w:rsidSect="001B6BB0">
      <w:footerReference w:type="default" r:id="rId9"/>
      <w:pgSz w:w="11906" w:h="16838"/>
      <w:pgMar w:top="117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7B822" w14:textId="77777777" w:rsidR="001B6BB0" w:rsidRDefault="001B6BB0" w:rsidP="00A20857">
      <w:pPr>
        <w:spacing w:after="0" w:line="240" w:lineRule="auto"/>
      </w:pPr>
      <w:r>
        <w:separator/>
      </w:r>
    </w:p>
  </w:endnote>
  <w:endnote w:type="continuationSeparator" w:id="0">
    <w:p w14:paraId="122CD645" w14:textId="77777777" w:rsidR="001B6BB0" w:rsidRDefault="001B6BB0" w:rsidP="00A20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0A0CF" w14:textId="21E08DA4" w:rsidR="00000000" w:rsidRDefault="00000000" w:rsidP="00A20857">
    <w:pPr>
      <w:jc w:val="center"/>
    </w:pPr>
    <w:r w:rsidRPr="001E6C17">
      <w:rPr>
        <w:i/>
        <w:iCs/>
        <w:sz w:val="20"/>
        <w:szCs w:val="20"/>
      </w:rPr>
      <w:t xml:space="preserve">IDC </w:t>
    </w:r>
    <w:r w:rsidR="00A20857">
      <w:rPr>
        <w:i/>
        <w:iCs/>
        <w:sz w:val="20"/>
        <w:szCs w:val="20"/>
      </w:rPr>
      <w:t xml:space="preserve">triennial </w:t>
    </w:r>
    <w:r w:rsidRPr="001E6C17">
      <w:rPr>
        <w:i/>
        <w:iCs/>
        <w:sz w:val="20"/>
        <w:szCs w:val="20"/>
      </w:rPr>
      <w:t xml:space="preserve">report </w:t>
    </w:r>
    <w:r w:rsidR="00A20857">
      <w:rPr>
        <w:i/>
        <w:iCs/>
        <w:sz w:val="20"/>
        <w:szCs w:val="20"/>
      </w:rPr>
      <w:t>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EAB6B" w14:textId="77777777" w:rsidR="001B6BB0" w:rsidRDefault="001B6BB0" w:rsidP="00A20857">
      <w:pPr>
        <w:spacing w:after="0" w:line="240" w:lineRule="auto"/>
      </w:pPr>
      <w:r>
        <w:separator/>
      </w:r>
    </w:p>
  </w:footnote>
  <w:footnote w:type="continuationSeparator" w:id="0">
    <w:p w14:paraId="4D629B12" w14:textId="77777777" w:rsidR="001B6BB0" w:rsidRDefault="001B6BB0" w:rsidP="00A208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04AD"/>
    <w:multiLevelType w:val="hybridMultilevel"/>
    <w:tmpl w:val="FE9E7B96"/>
    <w:lvl w:ilvl="0" w:tplc="A40AA3C2">
      <w:start w:val="1"/>
      <w:numFmt w:val="bullet"/>
      <w:lvlText w:val="•"/>
      <w:lvlJc w:val="left"/>
      <w:pPr>
        <w:tabs>
          <w:tab w:val="num" w:pos="720"/>
        </w:tabs>
        <w:ind w:left="720" w:hanging="360"/>
      </w:pPr>
      <w:rPr>
        <w:rFonts w:ascii="Arial" w:hAnsi="Arial" w:hint="default"/>
      </w:rPr>
    </w:lvl>
    <w:lvl w:ilvl="1" w:tplc="C4100D88" w:tentative="1">
      <w:start w:val="1"/>
      <w:numFmt w:val="bullet"/>
      <w:lvlText w:val="•"/>
      <w:lvlJc w:val="left"/>
      <w:pPr>
        <w:tabs>
          <w:tab w:val="num" w:pos="1440"/>
        </w:tabs>
        <w:ind w:left="1440" w:hanging="360"/>
      </w:pPr>
      <w:rPr>
        <w:rFonts w:ascii="Arial" w:hAnsi="Arial" w:hint="default"/>
      </w:rPr>
    </w:lvl>
    <w:lvl w:ilvl="2" w:tplc="8282201C" w:tentative="1">
      <w:start w:val="1"/>
      <w:numFmt w:val="bullet"/>
      <w:lvlText w:val="•"/>
      <w:lvlJc w:val="left"/>
      <w:pPr>
        <w:tabs>
          <w:tab w:val="num" w:pos="2160"/>
        </w:tabs>
        <w:ind w:left="2160" w:hanging="360"/>
      </w:pPr>
      <w:rPr>
        <w:rFonts w:ascii="Arial" w:hAnsi="Arial" w:hint="default"/>
      </w:rPr>
    </w:lvl>
    <w:lvl w:ilvl="3" w:tplc="1FB6C9AA" w:tentative="1">
      <w:start w:val="1"/>
      <w:numFmt w:val="bullet"/>
      <w:lvlText w:val="•"/>
      <w:lvlJc w:val="left"/>
      <w:pPr>
        <w:tabs>
          <w:tab w:val="num" w:pos="2880"/>
        </w:tabs>
        <w:ind w:left="2880" w:hanging="360"/>
      </w:pPr>
      <w:rPr>
        <w:rFonts w:ascii="Arial" w:hAnsi="Arial" w:hint="default"/>
      </w:rPr>
    </w:lvl>
    <w:lvl w:ilvl="4" w:tplc="1FA41A7E" w:tentative="1">
      <w:start w:val="1"/>
      <w:numFmt w:val="bullet"/>
      <w:lvlText w:val="•"/>
      <w:lvlJc w:val="left"/>
      <w:pPr>
        <w:tabs>
          <w:tab w:val="num" w:pos="3600"/>
        </w:tabs>
        <w:ind w:left="3600" w:hanging="360"/>
      </w:pPr>
      <w:rPr>
        <w:rFonts w:ascii="Arial" w:hAnsi="Arial" w:hint="default"/>
      </w:rPr>
    </w:lvl>
    <w:lvl w:ilvl="5" w:tplc="953CAED8" w:tentative="1">
      <w:start w:val="1"/>
      <w:numFmt w:val="bullet"/>
      <w:lvlText w:val="•"/>
      <w:lvlJc w:val="left"/>
      <w:pPr>
        <w:tabs>
          <w:tab w:val="num" w:pos="4320"/>
        </w:tabs>
        <w:ind w:left="4320" w:hanging="360"/>
      </w:pPr>
      <w:rPr>
        <w:rFonts w:ascii="Arial" w:hAnsi="Arial" w:hint="default"/>
      </w:rPr>
    </w:lvl>
    <w:lvl w:ilvl="6" w:tplc="3D0C6730" w:tentative="1">
      <w:start w:val="1"/>
      <w:numFmt w:val="bullet"/>
      <w:lvlText w:val="•"/>
      <w:lvlJc w:val="left"/>
      <w:pPr>
        <w:tabs>
          <w:tab w:val="num" w:pos="5040"/>
        </w:tabs>
        <w:ind w:left="5040" w:hanging="360"/>
      </w:pPr>
      <w:rPr>
        <w:rFonts w:ascii="Arial" w:hAnsi="Arial" w:hint="default"/>
      </w:rPr>
    </w:lvl>
    <w:lvl w:ilvl="7" w:tplc="F9A6F4CA" w:tentative="1">
      <w:start w:val="1"/>
      <w:numFmt w:val="bullet"/>
      <w:lvlText w:val="•"/>
      <w:lvlJc w:val="left"/>
      <w:pPr>
        <w:tabs>
          <w:tab w:val="num" w:pos="5760"/>
        </w:tabs>
        <w:ind w:left="5760" w:hanging="360"/>
      </w:pPr>
      <w:rPr>
        <w:rFonts w:ascii="Arial" w:hAnsi="Arial" w:hint="default"/>
      </w:rPr>
    </w:lvl>
    <w:lvl w:ilvl="8" w:tplc="B1FA46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902F55"/>
    <w:multiLevelType w:val="hybridMultilevel"/>
    <w:tmpl w:val="01B26A1E"/>
    <w:lvl w:ilvl="0" w:tplc="650E5320">
      <w:start w:val="1"/>
      <w:numFmt w:val="bullet"/>
      <w:lvlText w:val=""/>
      <w:lvlJc w:val="left"/>
      <w:pPr>
        <w:tabs>
          <w:tab w:val="num" w:pos="720"/>
        </w:tabs>
        <w:ind w:left="720" w:hanging="360"/>
      </w:pPr>
      <w:rPr>
        <w:rFonts w:ascii="Symbol" w:hAnsi="Symbol" w:hint="default"/>
      </w:rPr>
    </w:lvl>
    <w:lvl w:ilvl="1" w:tplc="8C6CAC12" w:tentative="1">
      <w:start w:val="1"/>
      <w:numFmt w:val="bullet"/>
      <w:lvlText w:val=""/>
      <w:lvlJc w:val="left"/>
      <w:pPr>
        <w:tabs>
          <w:tab w:val="num" w:pos="1440"/>
        </w:tabs>
        <w:ind w:left="1440" w:hanging="360"/>
      </w:pPr>
      <w:rPr>
        <w:rFonts w:ascii="Symbol" w:hAnsi="Symbol" w:hint="default"/>
      </w:rPr>
    </w:lvl>
    <w:lvl w:ilvl="2" w:tplc="A5B22374" w:tentative="1">
      <w:start w:val="1"/>
      <w:numFmt w:val="bullet"/>
      <w:lvlText w:val=""/>
      <w:lvlJc w:val="left"/>
      <w:pPr>
        <w:tabs>
          <w:tab w:val="num" w:pos="2160"/>
        </w:tabs>
        <w:ind w:left="2160" w:hanging="360"/>
      </w:pPr>
      <w:rPr>
        <w:rFonts w:ascii="Symbol" w:hAnsi="Symbol" w:hint="default"/>
      </w:rPr>
    </w:lvl>
    <w:lvl w:ilvl="3" w:tplc="68BA21BE" w:tentative="1">
      <w:start w:val="1"/>
      <w:numFmt w:val="bullet"/>
      <w:lvlText w:val=""/>
      <w:lvlJc w:val="left"/>
      <w:pPr>
        <w:tabs>
          <w:tab w:val="num" w:pos="2880"/>
        </w:tabs>
        <w:ind w:left="2880" w:hanging="360"/>
      </w:pPr>
      <w:rPr>
        <w:rFonts w:ascii="Symbol" w:hAnsi="Symbol" w:hint="default"/>
      </w:rPr>
    </w:lvl>
    <w:lvl w:ilvl="4" w:tplc="D33C1EDC" w:tentative="1">
      <w:start w:val="1"/>
      <w:numFmt w:val="bullet"/>
      <w:lvlText w:val=""/>
      <w:lvlJc w:val="left"/>
      <w:pPr>
        <w:tabs>
          <w:tab w:val="num" w:pos="3600"/>
        </w:tabs>
        <w:ind w:left="3600" w:hanging="360"/>
      </w:pPr>
      <w:rPr>
        <w:rFonts w:ascii="Symbol" w:hAnsi="Symbol" w:hint="default"/>
      </w:rPr>
    </w:lvl>
    <w:lvl w:ilvl="5" w:tplc="1DBAC20E" w:tentative="1">
      <w:start w:val="1"/>
      <w:numFmt w:val="bullet"/>
      <w:lvlText w:val=""/>
      <w:lvlJc w:val="left"/>
      <w:pPr>
        <w:tabs>
          <w:tab w:val="num" w:pos="4320"/>
        </w:tabs>
        <w:ind w:left="4320" w:hanging="360"/>
      </w:pPr>
      <w:rPr>
        <w:rFonts w:ascii="Symbol" w:hAnsi="Symbol" w:hint="default"/>
      </w:rPr>
    </w:lvl>
    <w:lvl w:ilvl="6" w:tplc="298415EC" w:tentative="1">
      <w:start w:val="1"/>
      <w:numFmt w:val="bullet"/>
      <w:lvlText w:val=""/>
      <w:lvlJc w:val="left"/>
      <w:pPr>
        <w:tabs>
          <w:tab w:val="num" w:pos="5040"/>
        </w:tabs>
        <w:ind w:left="5040" w:hanging="360"/>
      </w:pPr>
      <w:rPr>
        <w:rFonts w:ascii="Symbol" w:hAnsi="Symbol" w:hint="default"/>
      </w:rPr>
    </w:lvl>
    <w:lvl w:ilvl="7" w:tplc="73D66DFA" w:tentative="1">
      <w:start w:val="1"/>
      <w:numFmt w:val="bullet"/>
      <w:lvlText w:val=""/>
      <w:lvlJc w:val="left"/>
      <w:pPr>
        <w:tabs>
          <w:tab w:val="num" w:pos="5760"/>
        </w:tabs>
        <w:ind w:left="5760" w:hanging="360"/>
      </w:pPr>
      <w:rPr>
        <w:rFonts w:ascii="Symbol" w:hAnsi="Symbol" w:hint="default"/>
      </w:rPr>
    </w:lvl>
    <w:lvl w:ilvl="8" w:tplc="79702E04"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84168EB"/>
    <w:multiLevelType w:val="hybridMultilevel"/>
    <w:tmpl w:val="8040898E"/>
    <w:lvl w:ilvl="0" w:tplc="821CD560">
      <w:start w:val="1"/>
      <w:numFmt w:val="bullet"/>
      <w:lvlText w:val="•"/>
      <w:lvlJc w:val="left"/>
      <w:pPr>
        <w:tabs>
          <w:tab w:val="num" w:pos="720"/>
        </w:tabs>
        <w:ind w:left="720" w:hanging="360"/>
      </w:pPr>
      <w:rPr>
        <w:rFonts w:ascii="Arial" w:hAnsi="Arial" w:hint="default"/>
      </w:rPr>
    </w:lvl>
    <w:lvl w:ilvl="1" w:tplc="69D80ECC">
      <w:start w:val="1"/>
      <w:numFmt w:val="bullet"/>
      <w:lvlText w:val="•"/>
      <w:lvlJc w:val="left"/>
      <w:pPr>
        <w:tabs>
          <w:tab w:val="num" w:pos="1440"/>
        </w:tabs>
        <w:ind w:left="1440" w:hanging="360"/>
      </w:pPr>
      <w:rPr>
        <w:rFonts w:ascii="Arial" w:hAnsi="Arial" w:hint="default"/>
      </w:rPr>
    </w:lvl>
    <w:lvl w:ilvl="2" w:tplc="07EC3534" w:tentative="1">
      <w:start w:val="1"/>
      <w:numFmt w:val="bullet"/>
      <w:lvlText w:val="•"/>
      <w:lvlJc w:val="left"/>
      <w:pPr>
        <w:tabs>
          <w:tab w:val="num" w:pos="2160"/>
        </w:tabs>
        <w:ind w:left="2160" w:hanging="360"/>
      </w:pPr>
      <w:rPr>
        <w:rFonts w:ascii="Arial" w:hAnsi="Arial" w:hint="default"/>
      </w:rPr>
    </w:lvl>
    <w:lvl w:ilvl="3" w:tplc="99E0C4E6" w:tentative="1">
      <w:start w:val="1"/>
      <w:numFmt w:val="bullet"/>
      <w:lvlText w:val="•"/>
      <w:lvlJc w:val="left"/>
      <w:pPr>
        <w:tabs>
          <w:tab w:val="num" w:pos="2880"/>
        </w:tabs>
        <w:ind w:left="2880" w:hanging="360"/>
      </w:pPr>
      <w:rPr>
        <w:rFonts w:ascii="Arial" w:hAnsi="Arial" w:hint="default"/>
      </w:rPr>
    </w:lvl>
    <w:lvl w:ilvl="4" w:tplc="4E66FC86" w:tentative="1">
      <w:start w:val="1"/>
      <w:numFmt w:val="bullet"/>
      <w:lvlText w:val="•"/>
      <w:lvlJc w:val="left"/>
      <w:pPr>
        <w:tabs>
          <w:tab w:val="num" w:pos="3600"/>
        </w:tabs>
        <w:ind w:left="3600" w:hanging="360"/>
      </w:pPr>
      <w:rPr>
        <w:rFonts w:ascii="Arial" w:hAnsi="Arial" w:hint="default"/>
      </w:rPr>
    </w:lvl>
    <w:lvl w:ilvl="5" w:tplc="34A2AAB0" w:tentative="1">
      <w:start w:val="1"/>
      <w:numFmt w:val="bullet"/>
      <w:lvlText w:val="•"/>
      <w:lvlJc w:val="left"/>
      <w:pPr>
        <w:tabs>
          <w:tab w:val="num" w:pos="4320"/>
        </w:tabs>
        <w:ind w:left="4320" w:hanging="360"/>
      </w:pPr>
      <w:rPr>
        <w:rFonts w:ascii="Arial" w:hAnsi="Arial" w:hint="default"/>
      </w:rPr>
    </w:lvl>
    <w:lvl w:ilvl="6" w:tplc="A0B611EA" w:tentative="1">
      <w:start w:val="1"/>
      <w:numFmt w:val="bullet"/>
      <w:lvlText w:val="•"/>
      <w:lvlJc w:val="left"/>
      <w:pPr>
        <w:tabs>
          <w:tab w:val="num" w:pos="5040"/>
        </w:tabs>
        <w:ind w:left="5040" w:hanging="360"/>
      </w:pPr>
      <w:rPr>
        <w:rFonts w:ascii="Arial" w:hAnsi="Arial" w:hint="default"/>
      </w:rPr>
    </w:lvl>
    <w:lvl w:ilvl="7" w:tplc="B7C0D492" w:tentative="1">
      <w:start w:val="1"/>
      <w:numFmt w:val="bullet"/>
      <w:lvlText w:val="•"/>
      <w:lvlJc w:val="left"/>
      <w:pPr>
        <w:tabs>
          <w:tab w:val="num" w:pos="5760"/>
        </w:tabs>
        <w:ind w:left="5760" w:hanging="360"/>
      </w:pPr>
      <w:rPr>
        <w:rFonts w:ascii="Arial" w:hAnsi="Arial" w:hint="default"/>
      </w:rPr>
    </w:lvl>
    <w:lvl w:ilvl="8" w:tplc="9E7A609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8C92AD1"/>
    <w:multiLevelType w:val="hybridMultilevel"/>
    <w:tmpl w:val="B3C8B6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C670150"/>
    <w:multiLevelType w:val="hybridMultilevel"/>
    <w:tmpl w:val="EE605A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D633C3F"/>
    <w:multiLevelType w:val="hybridMultilevel"/>
    <w:tmpl w:val="17766B1E"/>
    <w:lvl w:ilvl="0" w:tplc="D102AE9A">
      <w:start w:val="1"/>
      <w:numFmt w:val="bullet"/>
      <w:lvlText w:val=""/>
      <w:lvlJc w:val="left"/>
      <w:pPr>
        <w:tabs>
          <w:tab w:val="num" w:pos="720"/>
        </w:tabs>
        <w:ind w:left="720" w:hanging="360"/>
      </w:pPr>
      <w:rPr>
        <w:rFonts w:ascii="Symbol" w:hAnsi="Symbol" w:hint="default"/>
      </w:rPr>
    </w:lvl>
    <w:lvl w:ilvl="1" w:tplc="BBC02FB2" w:tentative="1">
      <w:start w:val="1"/>
      <w:numFmt w:val="bullet"/>
      <w:lvlText w:val=""/>
      <w:lvlJc w:val="left"/>
      <w:pPr>
        <w:tabs>
          <w:tab w:val="num" w:pos="1440"/>
        </w:tabs>
        <w:ind w:left="1440" w:hanging="360"/>
      </w:pPr>
      <w:rPr>
        <w:rFonts w:ascii="Symbol" w:hAnsi="Symbol" w:hint="default"/>
      </w:rPr>
    </w:lvl>
    <w:lvl w:ilvl="2" w:tplc="26528B40" w:tentative="1">
      <w:start w:val="1"/>
      <w:numFmt w:val="bullet"/>
      <w:lvlText w:val=""/>
      <w:lvlJc w:val="left"/>
      <w:pPr>
        <w:tabs>
          <w:tab w:val="num" w:pos="2160"/>
        </w:tabs>
        <w:ind w:left="2160" w:hanging="360"/>
      </w:pPr>
      <w:rPr>
        <w:rFonts w:ascii="Symbol" w:hAnsi="Symbol" w:hint="default"/>
      </w:rPr>
    </w:lvl>
    <w:lvl w:ilvl="3" w:tplc="76483A80" w:tentative="1">
      <w:start w:val="1"/>
      <w:numFmt w:val="bullet"/>
      <w:lvlText w:val=""/>
      <w:lvlJc w:val="left"/>
      <w:pPr>
        <w:tabs>
          <w:tab w:val="num" w:pos="2880"/>
        </w:tabs>
        <w:ind w:left="2880" w:hanging="360"/>
      </w:pPr>
      <w:rPr>
        <w:rFonts w:ascii="Symbol" w:hAnsi="Symbol" w:hint="default"/>
      </w:rPr>
    </w:lvl>
    <w:lvl w:ilvl="4" w:tplc="897825A0" w:tentative="1">
      <w:start w:val="1"/>
      <w:numFmt w:val="bullet"/>
      <w:lvlText w:val=""/>
      <w:lvlJc w:val="left"/>
      <w:pPr>
        <w:tabs>
          <w:tab w:val="num" w:pos="3600"/>
        </w:tabs>
        <w:ind w:left="3600" w:hanging="360"/>
      </w:pPr>
      <w:rPr>
        <w:rFonts w:ascii="Symbol" w:hAnsi="Symbol" w:hint="default"/>
      </w:rPr>
    </w:lvl>
    <w:lvl w:ilvl="5" w:tplc="ACFE25AA" w:tentative="1">
      <w:start w:val="1"/>
      <w:numFmt w:val="bullet"/>
      <w:lvlText w:val=""/>
      <w:lvlJc w:val="left"/>
      <w:pPr>
        <w:tabs>
          <w:tab w:val="num" w:pos="4320"/>
        </w:tabs>
        <w:ind w:left="4320" w:hanging="360"/>
      </w:pPr>
      <w:rPr>
        <w:rFonts w:ascii="Symbol" w:hAnsi="Symbol" w:hint="default"/>
      </w:rPr>
    </w:lvl>
    <w:lvl w:ilvl="6" w:tplc="5322A036" w:tentative="1">
      <w:start w:val="1"/>
      <w:numFmt w:val="bullet"/>
      <w:lvlText w:val=""/>
      <w:lvlJc w:val="left"/>
      <w:pPr>
        <w:tabs>
          <w:tab w:val="num" w:pos="5040"/>
        </w:tabs>
        <w:ind w:left="5040" w:hanging="360"/>
      </w:pPr>
      <w:rPr>
        <w:rFonts w:ascii="Symbol" w:hAnsi="Symbol" w:hint="default"/>
      </w:rPr>
    </w:lvl>
    <w:lvl w:ilvl="7" w:tplc="CD4ED96C" w:tentative="1">
      <w:start w:val="1"/>
      <w:numFmt w:val="bullet"/>
      <w:lvlText w:val=""/>
      <w:lvlJc w:val="left"/>
      <w:pPr>
        <w:tabs>
          <w:tab w:val="num" w:pos="5760"/>
        </w:tabs>
        <w:ind w:left="5760" w:hanging="360"/>
      </w:pPr>
      <w:rPr>
        <w:rFonts w:ascii="Symbol" w:hAnsi="Symbol" w:hint="default"/>
      </w:rPr>
    </w:lvl>
    <w:lvl w:ilvl="8" w:tplc="A8E250C4"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0E1D32DB"/>
    <w:multiLevelType w:val="hybridMultilevel"/>
    <w:tmpl w:val="62A85E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0F01507F"/>
    <w:multiLevelType w:val="hybridMultilevel"/>
    <w:tmpl w:val="BAAA9AF2"/>
    <w:lvl w:ilvl="0" w:tplc="E66443A2">
      <w:start w:val="1"/>
      <w:numFmt w:val="bullet"/>
      <w:lvlText w:val=""/>
      <w:lvlJc w:val="left"/>
      <w:pPr>
        <w:tabs>
          <w:tab w:val="num" w:pos="720"/>
        </w:tabs>
        <w:ind w:left="720" w:hanging="360"/>
      </w:pPr>
      <w:rPr>
        <w:rFonts w:ascii="Symbol" w:hAnsi="Symbol" w:hint="default"/>
      </w:rPr>
    </w:lvl>
    <w:lvl w:ilvl="1" w:tplc="2DC4095C" w:tentative="1">
      <w:start w:val="1"/>
      <w:numFmt w:val="bullet"/>
      <w:lvlText w:val=""/>
      <w:lvlJc w:val="left"/>
      <w:pPr>
        <w:tabs>
          <w:tab w:val="num" w:pos="1440"/>
        </w:tabs>
        <w:ind w:left="1440" w:hanging="360"/>
      </w:pPr>
      <w:rPr>
        <w:rFonts w:ascii="Symbol" w:hAnsi="Symbol" w:hint="default"/>
      </w:rPr>
    </w:lvl>
    <w:lvl w:ilvl="2" w:tplc="8E528594" w:tentative="1">
      <w:start w:val="1"/>
      <w:numFmt w:val="bullet"/>
      <w:lvlText w:val=""/>
      <w:lvlJc w:val="left"/>
      <w:pPr>
        <w:tabs>
          <w:tab w:val="num" w:pos="2160"/>
        </w:tabs>
        <w:ind w:left="2160" w:hanging="360"/>
      </w:pPr>
      <w:rPr>
        <w:rFonts w:ascii="Symbol" w:hAnsi="Symbol" w:hint="default"/>
      </w:rPr>
    </w:lvl>
    <w:lvl w:ilvl="3" w:tplc="09264112" w:tentative="1">
      <w:start w:val="1"/>
      <w:numFmt w:val="bullet"/>
      <w:lvlText w:val=""/>
      <w:lvlJc w:val="left"/>
      <w:pPr>
        <w:tabs>
          <w:tab w:val="num" w:pos="2880"/>
        </w:tabs>
        <w:ind w:left="2880" w:hanging="360"/>
      </w:pPr>
      <w:rPr>
        <w:rFonts w:ascii="Symbol" w:hAnsi="Symbol" w:hint="default"/>
      </w:rPr>
    </w:lvl>
    <w:lvl w:ilvl="4" w:tplc="B5561D2A" w:tentative="1">
      <w:start w:val="1"/>
      <w:numFmt w:val="bullet"/>
      <w:lvlText w:val=""/>
      <w:lvlJc w:val="left"/>
      <w:pPr>
        <w:tabs>
          <w:tab w:val="num" w:pos="3600"/>
        </w:tabs>
        <w:ind w:left="3600" w:hanging="360"/>
      </w:pPr>
      <w:rPr>
        <w:rFonts w:ascii="Symbol" w:hAnsi="Symbol" w:hint="default"/>
      </w:rPr>
    </w:lvl>
    <w:lvl w:ilvl="5" w:tplc="16809E30" w:tentative="1">
      <w:start w:val="1"/>
      <w:numFmt w:val="bullet"/>
      <w:lvlText w:val=""/>
      <w:lvlJc w:val="left"/>
      <w:pPr>
        <w:tabs>
          <w:tab w:val="num" w:pos="4320"/>
        </w:tabs>
        <w:ind w:left="4320" w:hanging="360"/>
      </w:pPr>
      <w:rPr>
        <w:rFonts w:ascii="Symbol" w:hAnsi="Symbol" w:hint="default"/>
      </w:rPr>
    </w:lvl>
    <w:lvl w:ilvl="6" w:tplc="20104C6C" w:tentative="1">
      <w:start w:val="1"/>
      <w:numFmt w:val="bullet"/>
      <w:lvlText w:val=""/>
      <w:lvlJc w:val="left"/>
      <w:pPr>
        <w:tabs>
          <w:tab w:val="num" w:pos="5040"/>
        </w:tabs>
        <w:ind w:left="5040" w:hanging="360"/>
      </w:pPr>
      <w:rPr>
        <w:rFonts w:ascii="Symbol" w:hAnsi="Symbol" w:hint="default"/>
      </w:rPr>
    </w:lvl>
    <w:lvl w:ilvl="7" w:tplc="18943D62" w:tentative="1">
      <w:start w:val="1"/>
      <w:numFmt w:val="bullet"/>
      <w:lvlText w:val=""/>
      <w:lvlJc w:val="left"/>
      <w:pPr>
        <w:tabs>
          <w:tab w:val="num" w:pos="5760"/>
        </w:tabs>
        <w:ind w:left="5760" w:hanging="360"/>
      </w:pPr>
      <w:rPr>
        <w:rFonts w:ascii="Symbol" w:hAnsi="Symbol" w:hint="default"/>
      </w:rPr>
    </w:lvl>
    <w:lvl w:ilvl="8" w:tplc="36D017E0"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24773B8"/>
    <w:multiLevelType w:val="hybridMultilevel"/>
    <w:tmpl w:val="3AC4FE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37B019D"/>
    <w:multiLevelType w:val="hybridMultilevel"/>
    <w:tmpl w:val="21B09F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15161D4B"/>
    <w:multiLevelType w:val="hybridMultilevel"/>
    <w:tmpl w:val="E2660AEA"/>
    <w:lvl w:ilvl="0" w:tplc="F4C03056">
      <w:start w:val="1"/>
      <w:numFmt w:val="bullet"/>
      <w:lvlText w:val=""/>
      <w:lvlJc w:val="left"/>
      <w:pPr>
        <w:tabs>
          <w:tab w:val="num" w:pos="720"/>
        </w:tabs>
        <w:ind w:left="720" w:hanging="360"/>
      </w:pPr>
      <w:rPr>
        <w:rFonts w:ascii="Symbol" w:hAnsi="Symbol" w:hint="default"/>
      </w:rPr>
    </w:lvl>
    <w:lvl w:ilvl="1" w:tplc="CCD0EA08" w:tentative="1">
      <w:start w:val="1"/>
      <w:numFmt w:val="bullet"/>
      <w:lvlText w:val=""/>
      <w:lvlJc w:val="left"/>
      <w:pPr>
        <w:tabs>
          <w:tab w:val="num" w:pos="1440"/>
        </w:tabs>
        <w:ind w:left="1440" w:hanging="360"/>
      </w:pPr>
      <w:rPr>
        <w:rFonts w:ascii="Symbol" w:hAnsi="Symbol" w:hint="default"/>
      </w:rPr>
    </w:lvl>
    <w:lvl w:ilvl="2" w:tplc="DC80BC48" w:tentative="1">
      <w:start w:val="1"/>
      <w:numFmt w:val="bullet"/>
      <w:lvlText w:val=""/>
      <w:lvlJc w:val="left"/>
      <w:pPr>
        <w:tabs>
          <w:tab w:val="num" w:pos="2160"/>
        </w:tabs>
        <w:ind w:left="2160" w:hanging="360"/>
      </w:pPr>
      <w:rPr>
        <w:rFonts w:ascii="Symbol" w:hAnsi="Symbol" w:hint="default"/>
      </w:rPr>
    </w:lvl>
    <w:lvl w:ilvl="3" w:tplc="B82E42BE" w:tentative="1">
      <w:start w:val="1"/>
      <w:numFmt w:val="bullet"/>
      <w:lvlText w:val=""/>
      <w:lvlJc w:val="left"/>
      <w:pPr>
        <w:tabs>
          <w:tab w:val="num" w:pos="2880"/>
        </w:tabs>
        <w:ind w:left="2880" w:hanging="360"/>
      </w:pPr>
      <w:rPr>
        <w:rFonts w:ascii="Symbol" w:hAnsi="Symbol" w:hint="default"/>
      </w:rPr>
    </w:lvl>
    <w:lvl w:ilvl="4" w:tplc="DC2C14B8" w:tentative="1">
      <w:start w:val="1"/>
      <w:numFmt w:val="bullet"/>
      <w:lvlText w:val=""/>
      <w:lvlJc w:val="left"/>
      <w:pPr>
        <w:tabs>
          <w:tab w:val="num" w:pos="3600"/>
        </w:tabs>
        <w:ind w:left="3600" w:hanging="360"/>
      </w:pPr>
      <w:rPr>
        <w:rFonts w:ascii="Symbol" w:hAnsi="Symbol" w:hint="default"/>
      </w:rPr>
    </w:lvl>
    <w:lvl w:ilvl="5" w:tplc="2D36DF8E" w:tentative="1">
      <w:start w:val="1"/>
      <w:numFmt w:val="bullet"/>
      <w:lvlText w:val=""/>
      <w:lvlJc w:val="left"/>
      <w:pPr>
        <w:tabs>
          <w:tab w:val="num" w:pos="4320"/>
        </w:tabs>
        <w:ind w:left="4320" w:hanging="360"/>
      </w:pPr>
      <w:rPr>
        <w:rFonts w:ascii="Symbol" w:hAnsi="Symbol" w:hint="default"/>
      </w:rPr>
    </w:lvl>
    <w:lvl w:ilvl="6" w:tplc="CB60A038" w:tentative="1">
      <w:start w:val="1"/>
      <w:numFmt w:val="bullet"/>
      <w:lvlText w:val=""/>
      <w:lvlJc w:val="left"/>
      <w:pPr>
        <w:tabs>
          <w:tab w:val="num" w:pos="5040"/>
        </w:tabs>
        <w:ind w:left="5040" w:hanging="360"/>
      </w:pPr>
      <w:rPr>
        <w:rFonts w:ascii="Symbol" w:hAnsi="Symbol" w:hint="default"/>
      </w:rPr>
    </w:lvl>
    <w:lvl w:ilvl="7" w:tplc="1840A9B4" w:tentative="1">
      <w:start w:val="1"/>
      <w:numFmt w:val="bullet"/>
      <w:lvlText w:val=""/>
      <w:lvlJc w:val="left"/>
      <w:pPr>
        <w:tabs>
          <w:tab w:val="num" w:pos="5760"/>
        </w:tabs>
        <w:ind w:left="5760" w:hanging="360"/>
      </w:pPr>
      <w:rPr>
        <w:rFonts w:ascii="Symbol" w:hAnsi="Symbol" w:hint="default"/>
      </w:rPr>
    </w:lvl>
    <w:lvl w:ilvl="8" w:tplc="12A23E1C"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1663777C"/>
    <w:multiLevelType w:val="hybridMultilevel"/>
    <w:tmpl w:val="21A6401A"/>
    <w:lvl w:ilvl="0" w:tplc="90DA90C4">
      <w:start w:val="1"/>
      <w:numFmt w:val="bullet"/>
      <w:lvlText w:val=""/>
      <w:lvlJc w:val="left"/>
      <w:pPr>
        <w:tabs>
          <w:tab w:val="num" w:pos="720"/>
        </w:tabs>
        <w:ind w:left="720" w:hanging="360"/>
      </w:pPr>
      <w:rPr>
        <w:rFonts w:ascii="Symbol" w:hAnsi="Symbol" w:hint="default"/>
      </w:rPr>
    </w:lvl>
    <w:lvl w:ilvl="1" w:tplc="285EF61C" w:tentative="1">
      <w:start w:val="1"/>
      <w:numFmt w:val="bullet"/>
      <w:lvlText w:val=""/>
      <w:lvlJc w:val="left"/>
      <w:pPr>
        <w:tabs>
          <w:tab w:val="num" w:pos="1440"/>
        </w:tabs>
        <w:ind w:left="1440" w:hanging="360"/>
      </w:pPr>
      <w:rPr>
        <w:rFonts w:ascii="Symbol" w:hAnsi="Symbol" w:hint="default"/>
      </w:rPr>
    </w:lvl>
    <w:lvl w:ilvl="2" w:tplc="3BD47DA8" w:tentative="1">
      <w:start w:val="1"/>
      <w:numFmt w:val="bullet"/>
      <w:lvlText w:val=""/>
      <w:lvlJc w:val="left"/>
      <w:pPr>
        <w:tabs>
          <w:tab w:val="num" w:pos="2160"/>
        </w:tabs>
        <w:ind w:left="2160" w:hanging="360"/>
      </w:pPr>
      <w:rPr>
        <w:rFonts w:ascii="Symbol" w:hAnsi="Symbol" w:hint="default"/>
      </w:rPr>
    </w:lvl>
    <w:lvl w:ilvl="3" w:tplc="F23C9424" w:tentative="1">
      <w:start w:val="1"/>
      <w:numFmt w:val="bullet"/>
      <w:lvlText w:val=""/>
      <w:lvlJc w:val="left"/>
      <w:pPr>
        <w:tabs>
          <w:tab w:val="num" w:pos="2880"/>
        </w:tabs>
        <w:ind w:left="2880" w:hanging="360"/>
      </w:pPr>
      <w:rPr>
        <w:rFonts w:ascii="Symbol" w:hAnsi="Symbol" w:hint="default"/>
      </w:rPr>
    </w:lvl>
    <w:lvl w:ilvl="4" w:tplc="CA7A5448" w:tentative="1">
      <w:start w:val="1"/>
      <w:numFmt w:val="bullet"/>
      <w:lvlText w:val=""/>
      <w:lvlJc w:val="left"/>
      <w:pPr>
        <w:tabs>
          <w:tab w:val="num" w:pos="3600"/>
        </w:tabs>
        <w:ind w:left="3600" w:hanging="360"/>
      </w:pPr>
      <w:rPr>
        <w:rFonts w:ascii="Symbol" w:hAnsi="Symbol" w:hint="default"/>
      </w:rPr>
    </w:lvl>
    <w:lvl w:ilvl="5" w:tplc="CC205FBE" w:tentative="1">
      <w:start w:val="1"/>
      <w:numFmt w:val="bullet"/>
      <w:lvlText w:val=""/>
      <w:lvlJc w:val="left"/>
      <w:pPr>
        <w:tabs>
          <w:tab w:val="num" w:pos="4320"/>
        </w:tabs>
        <w:ind w:left="4320" w:hanging="360"/>
      </w:pPr>
      <w:rPr>
        <w:rFonts w:ascii="Symbol" w:hAnsi="Symbol" w:hint="default"/>
      </w:rPr>
    </w:lvl>
    <w:lvl w:ilvl="6" w:tplc="8DF0B3EC" w:tentative="1">
      <w:start w:val="1"/>
      <w:numFmt w:val="bullet"/>
      <w:lvlText w:val=""/>
      <w:lvlJc w:val="left"/>
      <w:pPr>
        <w:tabs>
          <w:tab w:val="num" w:pos="5040"/>
        </w:tabs>
        <w:ind w:left="5040" w:hanging="360"/>
      </w:pPr>
      <w:rPr>
        <w:rFonts w:ascii="Symbol" w:hAnsi="Symbol" w:hint="default"/>
      </w:rPr>
    </w:lvl>
    <w:lvl w:ilvl="7" w:tplc="F862574E" w:tentative="1">
      <w:start w:val="1"/>
      <w:numFmt w:val="bullet"/>
      <w:lvlText w:val=""/>
      <w:lvlJc w:val="left"/>
      <w:pPr>
        <w:tabs>
          <w:tab w:val="num" w:pos="5760"/>
        </w:tabs>
        <w:ind w:left="5760" w:hanging="360"/>
      </w:pPr>
      <w:rPr>
        <w:rFonts w:ascii="Symbol" w:hAnsi="Symbol" w:hint="default"/>
      </w:rPr>
    </w:lvl>
    <w:lvl w:ilvl="8" w:tplc="AA0ABB9A"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1B4B347E"/>
    <w:multiLevelType w:val="hybridMultilevel"/>
    <w:tmpl w:val="0EFA0310"/>
    <w:lvl w:ilvl="0" w:tplc="EDDA4646">
      <w:start w:val="1"/>
      <w:numFmt w:val="bullet"/>
      <w:lvlText w:val=""/>
      <w:lvlJc w:val="left"/>
      <w:pPr>
        <w:tabs>
          <w:tab w:val="num" w:pos="720"/>
        </w:tabs>
        <w:ind w:left="720" w:hanging="360"/>
      </w:pPr>
      <w:rPr>
        <w:rFonts w:ascii="Symbol" w:hAnsi="Symbol" w:hint="default"/>
      </w:rPr>
    </w:lvl>
    <w:lvl w:ilvl="1" w:tplc="810AE594" w:tentative="1">
      <w:start w:val="1"/>
      <w:numFmt w:val="bullet"/>
      <w:lvlText w:val=""/>
      <w:lvlJc w:val="left"/>
      <w:pPr>
        <w:tabs>
          <w:tab w:val="num" w:pos="1440"/>
        </w:tabs>
        <w:ind w:left="1440" w:hanging="360"/>
      </w:pPr>
      <w:rPr>
        <w:rFonts w:ascii="Symbol" w:hAnsi="Symbol" w:hint="default"/>
      </w:rPr>
    </w:lvl>
    <w:lvl w:ilvl="2" w:tplc="F16A14F8" w:tentative="1">
      <w:start w:val="1"/>
      <w:numFmt w:val="bullet"/>
      <w:lvlText w:val=""/>
      <w:lvlJc w:val="left"/>
      <w:pPr>
        <w:tabs>
          <w:tab w:val="num" w:pos="2160"/>
        </w:tabs>
        <w:ind w:left="2160" w:hanging="360"/>
      </w:pPr>
      <w:rPr>
        <w:rFonts w:ascii="Symbol" w:hAnsi="Symbol" w:hint="default"/>
      </w:rPr>
    </w:lvl>
    <w:lvl w:ilvl="3" w:tplc="C80E67E4" w:tentative="1">
      <w:start w:val="1"/>
      <w:numFmt w:val="bullet"/>
      <w:lvlText w:val=""/>
      <w:lvlJc w:val="left"/>
      <w:pPr>
        <w:tabs>
          <w:tab w:val="num" w:pos="2880"/>
        </w:tabs>
        <w:ind w:left="2880" w:hanging="360"/>
      </w:pPr>
      <w:rPr>
        <w:rFonts w:ascii="Symbol" w:hAnsi="Symbol" w:hint="default"/>
      </w:rPr>
    </w:lvl>
    <w:lvl w:ilvl="4" w:tplc="2C84156A" w:tentative="1">
      <w:start w:val="1"/>
      <w:numFmt w:val="bullet"/>
      <w:lvlText w:val=""/>
      <w:lvlJc w:val="left"/>
      <w:pPr>
        <w:tabs>
          <w:tab w:val="num" w:pos="3600"/>
        </w:tabs>
        <w:ind w:left="3600" w:hanging="360"/>
      </w:pPr>
      <w:rPr>
        <w:rFonts w:ascii="Symbol" w:hAnsi="Symbol" w:hint="default"/>
      </w:rPr>
    </w:lvl>
    <w:lvl w:ilvl="5" w:tplc="F4760D8E" w:tentative="1">
      <w:start w:val="1"/>
      <w:numFmt w:val="bullet"/>
      <w:lvlText w:val=""/>
      <w:lvlJc w:val="left"/>
      <w:pPr>
        <w:tabs>
          <w:tab w:val="num" w:pos="4320"/>
        </w:tabs>
        <w:ind w:left="4320" w:hanging="360"/>
      </w:pPr>
      <w:rPr>
        <w:rFonts w:ascii="Symbol" w:hAnsi="Symbol" w:hint="default"/>
      </w:rPr>
    </w:lvl>
    <w:lvl w:ilvl="6" w:tplc="6CF6A7C2" w:tentative="1">
      <w:start w:val="1"/>
      <w:numFmt w:val="bullet"/>
      <w:lvlText w:val=""/>
      <w:lvlJc w:val="left"/>
      <w:pPr>
        <w:tabs>
          <w:tab w:val="num" w:pos="5040"/>
        </w:tabs>
        <w:ind w:left="5040" w:hanging="360"/>
      </w:pPr>
      <w:rPr>
        <w:rFonts w:ascii="Symbol" w:hAnsi="Symbol" w:hint="default"/>
      </w:rPr>
    </w:lvl>
    <w:lvl w:ilvl="7" w:tplc="712C4982" w:tentative="1">
      <w:start w:val="1"/>
      <w:numFmt w:val="bullet"/>
      <w:lvlText w:val=""/>
      <w:lvlJc w:val="left"/>
      <w:pPr>
        <w:tabs>
          <w:tab w:val="num" w:pos="5760"/>
        </w:tabs>
        <w:ind w:left="5760" w:hanging="360"/>
      </w:pPr>
      <w:rPr>
        <w:rFonts w:ascii="Symbol" w:hAnsi="Symbol" w:hint="default"/>
      </w:rPr>
    </w:lvl>
    <w:lvl w:ilvl="8" w:tplc="986022A2"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1C2E50AC"/>
    <w:multiLevelType w:val="hybridMultilevel"/>
    <w:tmpl w:val="1C5A19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1D405094"/>
    <w:multiLevelType w:val="hybridMultilevel"/>
    <w:tmpl w:val="ED36E5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626485E"/>
    <w:multiLevelType w:val="hybridMultilevel"/>
    <w:tmpl w:val="18AA8D84"/>
    <w:lvl w:ilvl="0" w:tplc="792E75AE">
      <w:start w:val="1"/>
      <w:numFmt w:val="bullet"/>
      <w:lvlText w:val=""/>
      <w:lvlJc w:val="left"/>
      <w:pPr>
        <w:tabs>
          <w:tab w:val="num" w:pos="720"/>
        </w:tabs>
        <w:ind w:left="720" w:hanging="360"/>
      </w:pPr>
      <w:rPr>
        <w:rFonts w:ascii="Symbol" w:hAnsi="Symbol" w:hint="default"/>
      </w:rPr>
    </w:lvl>
    <w:lvl w:ilvl="1" w:tplc="FA041772" w:tentative="1">
      <w:start w:val="1"/>
      <w:numFmt w:val="bullet"/>
      <w:lvlText w:val=""/>
      <w:lvlJc w:val="left"/>
      <w:pPr>
        <w:tabs>
          <w:tab w:val="num" w:pos="1440"/>
        </w:tabs>
        <w:ind w:left="1440" w:hanging="360"/>
      </w:pPr>
      <w:rPr>
        <w:rFonts w:ascii="Symbol" w:hAnsi="Symbol" w:hint="default"/>
      </w:rPr>
    </w:lvl>
    <w:lvl w:ilvl="2" w:tplc="EC32F886" w:tentative="1">
      <w:start w:val="1"/>
      <w:numFmt w:val="bullet"/>
      <w:lvlText w:val=""/>
      <w:lvlJc w:val="left"/>
      <w:pPr>
        <w:tabs>
          <w:tab w:val="num" w:pos="2160"/>
        </w:tabs>
        <w:ind w:left="2160" w:hanging="360"/>
      </w:pPr>
      <w:rPr>
        <w:rFonts w:ascii="Symbol" w:hAnsi="Symbol" w:hint="default"/>
      </w:rPr>
    </w:lvl>
    <w:lvl w:ilvl="3" w:tplc="F42E28EE" w:tentative="1">
      <w:start w:val="1"/>
      <w:numFmt w:val="bullet"/>
      <w:lvlText w:val=""/>
      <w:lvlJc w:val="left"/>
      <w:pPr>
        <w:tabs>
          <w:tab w:val="num" w:pos="2880"/>
        </w:tabs>
        <w:ind w:left="2880" w:hanging="360"/>
      </w:pPr>
      <w:rPr>
        <w:rFonts w:ascii="Symbol" w:hAnsi="Symbol" w:hint="default"/>
      </w:rPr>
    </w:lvl>
    <w:lvl w:ilvl="4" w:tplc="A058B900" w:tentative="1">
      <w:start w:val="1"/>
      <w:numFmt w:val="bullet"/>
      <w:lvlText w:val=""/>
      <w:lvlJc w:val="left"/>
      <w:pPr>
        <w:tabs>
          <w:tab w:val="num" w:pos="3600"/>
        </w:tabs>
        <w:ind w:left="3600" w:hanging="360"/>
      </w:pPr>
      <w:rPr>
        <w:rFonts w:ascii="Symbol" w:hAnsi="Symbol" w:hint="default"/>
      </w:rPr>
    </w:lvl>
    <w:lvl w:ilvl="5" w:tplc="AD1ED9E4" w:tentative="1">
      <w:start w:val="1"/>
      <w:numFmt w:val="bullet"/>
      <w:lvlText w:val=""/>
      <w:lvlJc w:val="left"/>
      <w:pPr>
        <w:tabs>
          <w:tab w:val="num" w:pos="4320"/>
        </w:tabs>
        <w:ind w:left="4320" w:hanging="360"/>
      </w:pPr>
      <w:rPr>
        <w:rFonts w:ascii="Symbol" w:hAnsi="Symbol" w:hint="default"/>
      </w:rPr>
    </w:lvl>
    <w:lvl w:ilvl="6" w:tplc="8246368E" w:tentative="1">
      <w:start w:val="1"/>
      <w:numFmt w:val="bullet"/>
      <w:lvlText w:val=""/>
      <w:lvlJc w:val="left"/>
      <w:pPr>
        <w:tabs>
          <w:tab w:val="num" w:pos="5040"/>
        </w:tabs>
        <w:ind w:left="5040" w:hanging="360"/>
      </w:pPr>
      <w:rPr>
        <w:rFonts w:ascii="Symbol" w:hAnsi="Symbol" w:hint="default"/>
      </w:rPr>
    </w:lvl>
    <w:lvl w:ilvl="7" w:tplc="6BCAA208" w:tentative="1">
      <w:start w:val="1"/>
      <w:numFmt w:val="bullet"/>
      <w:lvlText w:val=""/>
      <w:lvlJc w:val="left"/>
      <w:pPr>
        <w:tabs>
          <w:tab w:val="num" w:pos="5760"/>
        </w:tabs>
        <w:ind w:left="5760" w:hanging="360"/>
      </w:pPr>
      <w:rPr>
        <w:rFonts w:ascii="Symbol" w:hAnsi="Symbol" w:hint="default"/>
      </w:rPr>
    </w:lvl>
    <w:lvl w:ilvl="8" w:tplc="8F983B1C"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2E355566"/>
    <w:multiLevelType w:val="hybridMultilevel"/>
    <w:tmpl w:val="EF88C424"/>
    <w:lvl w:ilvl="0" w:tplc="3202C382">
      <w:start w:val="1"/>
      <w:numFmt w:val="bullet"/>
      <w:lvlText w:val="•"/>
      <w:lvlJc w:val="left"/>
      <w:pPr>
        <w:tabs>
          <w:tab w:val="num" w:pos="720"/>
        </w:tabs>
        <w:ind w:left="720" w:hanging="360"/>
      </w:pPr>
      <w:rPr>
        <w:rFonts w:ascii="Arial" w:hAnsi="Arial" w:hint="default"/>
      </w:rPr>
    </w:lvl>
    <w:lvl w:ilvl="1" w:tplc="D5F25BB2">
      <w:start w:val="1"/>
      <w:numFmt w:val="bullet"/>
      <w:lvlText w:val="•"/>
      <w:lvlJc w:val="left"/>
      <w:pPr>
        <w:tabs>
          <w:tab w:val="num" w:pos="1440"/>
        </w:tabs>
        <w:ind w:left="1440" w:hanging="360"/>
      </w:pPr>
      <w:rPr>
        <w:rFonts w:ascii="Arial" w:hAnsi="Arial" w:hint="default"/>
      </w:rPr>
    </w:lvl>
    <w:lvl w:ilvl="2" w:tplc="14A660EA" w:tentative="1">
      <w:start w:val="1"/>
      <w:numFmt w:val="bullet"/>
      <w:lvlText w:val="•"/>
      <w:lvlJc w:val="left"/>
      <w:pPr>
        <w:tabs>
          <w:tab w:val="num" w:pos="2160"/>
        </w:tabs>
        <w:ind w:left="2160" w:hanging="360"/>
      </w:pPr>
      <w:rPr>
        <w:rFonts w:ascii="Arial" w:hAnsi="Arial" w:hint="default"/>
      </w:rPr>
    </w:lvl>
    <w:lvl w:ilvl="3" w:tplc="6BF2A0C2" w:tentative="1">
      <w:start w:val="1"/>
      <w:numFmt w:val="bullet"/>
      <w:lvlText w:val="•"/>
      <w:lvlJc w:val="left"/>
      <w:pPr>
        <w:tabs>
          <w:tab w:val="num" w:pos="2880"/>
        </w:tabs>
        <w:ind w:left="2880" w:hanging="360"/>
      </w:pPr>
      <w:rPr>
        <w:rFonts w:ascii="Arial" w:hAnsi="Arial" w:hint="default"/>
      </w:rPr>
    </w:lvl>
    <w:lvl w:ilvl="4" w:tplc="B59CC63C" w:tentative="1">
      <w:start w:val="1"/>
      <w:numFmt w:val="bullet"/>
      <w:lvlText w:val="•"/>
      <w:lvlJc w:val="left"/>
      <w:pPr>
        <w:tabs>
          <w:tab w:val="num" w:pos="3600"/>
        </w:tabs>
        <w:ind w:left="3600" w:hanging="360"/>
      </w:pPr>
      <w:rPr>
        <w:rFonts w:ascii="Arial" w:hAnsi="Arial" w:hint="default"/>
      </w:rPr>
    </w:lvl>
    <w:lvl w:ilvl="5" w:tplc="86B659F4" w:tentative="1">
      <w:start w:val="1"/>
      <w:numFmt w:val="bullet"/>
      <w:lvlText w:val="•"/>
      <w:lvlJc w:val="left"/>
      <w:pPr>
        <w:tabs>
          <w:tab w:val="num" w:pos="4320"/>
        </w:tabs>
        <w:ind w:left="4320" w:hanging="360"/>
      </w:pPr>
      <w:rPr>
        <w:rFonts w:ascii="Arial" w:hAnsi="Arial" w:hint="default"/>
      </w:rPr>
    </w:lvl>
    <w:lvl w:ilvl="6" w:tplc="4596F872" w:tentative="1">
      <w:start w:val="1"/>
      <w:numFmt w:val="bullet"/>
      <w:lvlText w:val="•"/>
      <w:lvlJc w:val="left"/>
      <w:pPr>
        <w:tabs>
          <w:tab w:val="num" w:pos="5040"/>
        </w:tabs>
        <w:ind w:left="5040" w:hanging="360"/>
      </w:pPr>
      <w:rPr>
        <w:rFonts w:ascii="Arial" w:hAnsi="Arial" w:hint="default"/>
      </w:rPr>
    </w:lvl>
    <w:lvl w:ilvl="7" w:tplc="F8F2119C" w:tentative="1">
      <w:start w:val="1"/>
      <w:numFmt w:val="bullet"/>
      <w:lvlText w:val="•"/>
      <w:lvlJc w:val="left"/>
      <w:pPr>
        <w:tabs>
          <w:tab w:val="num" w:pos="5760"/>
        </w:tabs>
        <w:ind w:left="5760" w:hanging="360"/>
      </w:pPr>
      <w:rPr>
        <w:rFonts w:ascii="Arial" w:hAnsi="Arial" w:hint="default"/>
      </w:rPr>
    </w:lvl>
    <w:lvl w:ilvl="8" w:tplc="E0F486B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E7905E6"/>
    <w:multiLevelType w:val="hybridMultilevel"/>
    <w:tmpl w:val="CDE0CA86"/>
    <w:lvl w:ilvl="0" w:tplc="01D0DA7E">
      <w:start w:val="1"/>
      <w:numFmt w:val="bullet"/>
      <w:lvlText w:val=""/>
      <w:lvlJc w:val="left"/>
      <w:pPr>
        <w:tabs>
          <w:tab w:val="num" w:pos="720"/>
        </w:tabs>
        <w:ind w:left="720" w:hanging="360"/>
      </w:pPr>
      <w:rPr>
        <w:rFonts w:ascii="Symbol" w:hAnsi="Symbol" w:hint="default"/>
      </w:rPr>
    </w:lvl>
    <w:lvl w:ilvl="1" w:tplc="8D4AC744" w:tentative="1">
      <w:start w:val="1"/>
      <w:numFmt w:val="bullet"/>
      <w:lvlText w:val=""/>
      <w:lvlJc w:val="left"/>
      <w:pPr>
        <w:tabs>
          <w:tab w:val="num" w:pos="1440"/>
        </w:tabs>
        <w:ind w:left="1440" w:hanging="360"/>
      </w:pPr>
      <w:rPr>
        <w:rFonts w:ascii="Symbol" w:hAnsi="Symbol" w:hint="default"/>
      </w:rPr>
    </w:lvl>
    <w:lvl w:ilvl="2" w:tplc="FABCBEE4" w:tentative="1">
      <w:start w:val="1"/>
      <w:numFmt w:val="bullet"/>
      <w:lvlText w:val=""/>
      <w:lvlJc w:val="left"/>
      <w:pPr>
        <w:tabs>
          <w:tab w:val="num" w:pos="2160"/>
        </w:tabs>
        <w:ind w:left="2160" w:hanging="360"/>
      </w:pPr>
      <w:rPr>
        <w:rFonts w:ascii="Symbol" w:hAnsi="Symbol" w:hint="default"/>
      </w:rPr>
    </w:lvl>
    <w:lvl w:ilvl="3" w:tplc="C374AD98" w:tentative="1">
      <w:start w:val="1"/>
      <w:numFmt w:val="bullet"/>
      <w:lvlText w:val=""/>
      <w:lvlJc w:val="left"/>
      <w:pPr>
        <w:tabs>
          <w:tab w:val="num" w:pos="2880"/>
        </w:tabs>
        <w:ind w:left="2880" w:hanging="360"/>
      </w:pPr>
      <w:rPr>
        <w:rFonts w:ascii="Symbol" w:hAnsi="Symbol" w:hint="default"/>
      </w:rPr>
    </w:lvl>
    <w:lvl w:ilvl="4" w:tplc="0FAED1B4" w:tentative="1">
      <w:start w:val="1"/>
      <w:numFmt w:val="bullet"/>
      <w:lvlText w:val=""/>
      <w:lvlJc w:val="left"/>
      <w:pPr>
        <w:tabs>
          <w:tab w:val="num" w:pos="3600"/>
        </w:tabs>
        <w:ind w:left="3600" w:hanging="360"/>
      </w:pPr>
      <w:rPr>
        <w:rFonts w:ascii="Symbol" w:hAnsi="Symbol" w:hint="default"/>
      </w:rPr>
    </w:lvl>
    <w:lvl w:ilvl="5" w:tplc="72B86E3E" w:tentative="1">
      <w:start w:val="1"/>
      <w:numFmt w:val="bullet"/>
      <w:lvlText w:val=""/>
      <w:lvlJc w:val="left"/>
      <w:pPr>
        <w:tabs>
          <w:tab w:val="num" w:pos="4320"/>
        </w:tabs>
        <w:ind w:left="4320" w:hanging="360"/>
      </w:pPr>
      <w:rPr>
        <w:rFonts w:ascii="Symbol" w:hAnsi="Symbol" w:hint="default"/>
      </w:rPr>
    </w:lvl>
    <w:lvl w:ilvl="6" w:tplc="9A925F6C" w:tentative="1">
      <w:start w:val="1"/>
      <w:numFmt w:val="bullet"/>
      <w:lvlText w:val=""/>
      <w:lvlJc w:val="left"/>
      <w:pPr>
        <w:tabs>
          <w:tab w:val="num" w:pos="5040"/>
        </w:tabs>
        <w:ind w:left="5040" w:hanging="360"/>
      </w:pPr>
      <w:rPr>
        <w:rFonts w:ascii="Symbol" w:hAnsi="Symbol" w:hint="default"/>
      </w:rPr>
    </w:lvl>
    <w:lvl w:ilvl="7" w:tplc="3E0E2EBC" w:tentative="1">
      <w:start w:val="1"/>
      <w:numFmt w:val="bullet"/>
      <w:lvlText w:val=""/>
      <w:lvlJc w:val="left"/>
      <w:pPr>
        <w:tabs>
          <w:tab w:val="num" w:pos="5760"/>
        </w:tabs>
        <w:ind w:left="5760" w:hanging="360"/>
      </w:pPr>
      <w:rPr>
        <w:rFonts w:ascii="Symbol" w:hAnsi="Symbol" w:hint="default"/>
      </w:rPr>
    </w:lvl>
    <w:lvl w:ilvl="8" w:tplc="3D0EA2C0"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2F7B41A4"/>
    <w:multiLevelType w:val="hybridMultilevel"/>
    <w:tmpl w:val="F9F0FD84"/>
    <w:lvl w:ilvl="0" w:tplc="3E6AE788">
      <w:start w:val="1"/>
      <w:numFmt w:val="bullet"/>
      <w:lvlText w:val=""/>
      <w:lvlJc w:val="left"/>
      <w:pPr>
        <w:tabs>
          <w:tab w:val="num" w:pos="720"/>
        </w:tabs>
        <w:ind w:left="720" w:hanging="360"/>
      </w:pPr>
      <w:rPr>
        <w:rFonts w:ascii="Symbol" w:hAnsi="Symbol" w:hint="default"/>
      </w:rPr>
    </w:lvl>
    <w:lvl w:ilvl="1" w:tplc="DA322F24" w:tentative="1">
      <w:start w:val="1"/>
      <w:numFmt w:val="bullet"/>
      <w:lvlText w:val=""/>
      <w:lvlJc w:val="left"/>
      <w:pPr>
        <w:tabs>
          <w:tab w:val="num" w:pos="1440"/>
        </w:tabs>
        <w:ind w:left="1440" w:hanging="360"/>
      </w:pPr>
      <w:rPr>
        <w:rFonts w:ascii="Symbol" w:hAnsi="Symbol" w:hint="default"/>
      </w:rPr>
    </w:lvl>
    <w:lvl w:ilvl="2" w:tplc="E9C85540" w:tentative="1">
      <w:start w:val="1"/>
      <w:numFmt w:val="bullet"/>
      <w:lvlText w:val=""/>
      <w:lvlJc w:val="left"/>
      <w:pPr>
        <w:tabs>
          <w:tab w:val="num" w:pos="2160"/>
        </w:tabs>
        <w:ind w:left="2160" w:hanging="360"/>
      </w:pPr>
      <w:rPr>
        <w:rFonts w:ascii="Symbol" w:hAnsi="Symbol" w:hint="default"/>
      </w:rPr>
    </w:lvl>
    <w:lvl w:ilvl="3" w:tplc="01522994" w:tentative="1">
      <w:start w:val="1"/>
      <w:numFmt w:val="bullet"/>
      <w:lvlText w:val=""/>
      <w:lvlJc w:val="left"/>
      <w:pPr>
        <w:tabs>
          <w:tab w:val="num" w:pos="2880"/>
        </w:tabs>
        <w:ind w:left="2880" w:hanging="360"/>
      </w:pPr>
      <w:rPr>
        <w:rFonts w:ascii="Symbol" w:hAnsi="Symbol" w:hint="default"/>
      </w:rPr>
    </w:lvl>
    <w:lvl w:ilvl="4" w:tplc="6138165A" w:tentative="1">
      <w:start w:val="1"/>
      <w:numFmt w:val="bullet"/>
      <w:lvlText w:val=""/>
      <w:lvlJc w:val="left"/>
      <w:pPr>
        <w:tabs>
          <w:tab w:val="num" w:pos="3600"/>
        </w:tabs>
        <w:ind w:left="3600" w:hanging="360"/>
      </w:pPr>
      <w:rPr>
        <w:rFonts w:ascii="Symbol" w:hAnsi="Symbol" w:hint="default"/>
      </w:rPr>
    </w:lvl>
    <w:lvl w:ilvl="5" w:tplc="DC2875D6" w:tentative="1">
      <w:start w:val="1"/>
      <w:numFmt w:val="bullet"/>
      <w:lvlText w:val=""/>
      <w:lvlJc w:val="left"/>
      <w:pPr>
        <w:tabs>
          <w:tab w:val="num" w:pos="4320"/>
        </w:tabs>
        <w:ind w:left="4320" w:hanging="360"/>
      </w:pPr>
      <w:rPr>
        <w:rFonts w:ascii="Symbol" w:hAnsi="Symbol" w:hint="default"/>
      </w:rPr>
    </w:lvl>
    <w:lvl w:ilvl="6" w:tplc="EE04B956" w:tentative="1">
      <w:start w:val="1"/>
      <w:numFmt w:val="bullet"/>
      <w:lvlText w:val=""/>
      <w:lvlJc w:val="left"/>
      <w:pPr>
        <w:tabs>
          <w:tab w:val="num" w:pos="5040"/>
        </w:tabs>
        <w:ind w:left="5040" w:hanging="360"/>
      </w:pPr>
      <w:rPr>
        <w:rFonts w:ascii="Symbol" w:hAnsi="Symbol" w:hint="default"/>
      </w:rPr>
    </w:lvl>
    <w:lvl w:ilvl="7" w:tplc="BF4EA532" w:tentative="1">
      <w:start w:val="1"/>
      <w:numFmt w:val="bullet"/>
      <w:lvlText w:val=""/>
      <w:lvlJc w:val="left"/>
      <w:pPr>
        <w:tabs>
          <w:tab w:val="num" w:pos="5760"/>
        </w:tabs>
        <w:ind w:left="5760" w:hanging="360"/>
      </w:pPr>
      <w:rPr>
        <w:rFonts w:ascii="Symbol" w:hAnsi="Symbol" w:hint="default"/>
      </w:rPr>
    </w:lvl>
    <w:lvl w:ilvl="8" w:tplc="E8F47A26"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33B156A7"/>
    <w:multiLevelType w:val="hybridMultilevel"/>
    <w:tmpl w:val="FB163B10"/>
    <w:lvl w:ilvl="0" w:tplc="50B8FCA8">
      <w:start w:val="1"/>
      <w:numFmt w:val="bullet"/>
      <w:lvlText w:val=""/>
      <w:lvlJc w:val="left"/>
      <w:pPr>
        <w:tabs>
          <w:tab w:val="num" w:pos="720"/>
        </w:tabs>
        <w:ind w:left="720" w:hanging="360"/>
      </w:pPr>
      <w:rPr>
        <w:rFonts w:ascii="Symbol" w:hAnsi="Symbol" w:hint="default"/>
      </w:rPr>
    </w:lvl>
    <w:lvl w:ilvl="1" w:tplc="3F04F8D6" w:tentative="1">
      <w:start w:val="1"/>
      <w:numFmt w:val="bullet"/>
      <w:lvlText w:val=""/>
      <w:lvlJc w:val="left"/>
      <w:pPr>
        <w:tabs>
          <w:tab w:val="num" w:pos="1440"/>
        </w:tabs>
        <w:ind w:left="1440" w:hanging="360"/>
      </w:pPr>
      <w:rPr>
        <w:rFonts w:ascii="Symbol" w:hAnsi="Symbol" w:hint="default"/>
      </w:rPr>
    </w:lvl>
    <w:lvl w:ilvl="2" w:tplc="D160E640" w:tentative="1">
      <w:start w:val="1"/>
      <w:numFmt w:val="bullet"/>
      <w:lvlText w:val=""/>
      <w:lvlJc w:val="left"/>
      <w:pPr>
        <w:tabs>
          <w:tab w:val="num" w:pos="2160"/>
        </w:tabs>
        <w:ind w:left="2160" w:hanging="360"/>
      </w:pPr>
      <w:rPr>
        <w:rFonts w:ascii="Symbol" w:hAnsi="Symbol" w:hint="default"/>
      </w:rPr>
    </w:lvl>
    <w:lvl w:ilvl="3" w:tplc="B4327252" w:tentative="1">
      <w:start w:val="1"/>
      <w:numFmt w:val="bullet"/>
      <w:lvlText w:val=""/>
      <w:lvlJc w:val="left"/>
      <w:pPr>
        <w:tabs>
          <w:tab w:val="num" w:pos="2880"/>
        </w:tabs>
        <w:ind w:left="2880" w:hanging="360"/>
      </w:pPr>
      <w:rPr>
        <w:rFonts w:ascii="Symbol" w:hAnsi="Symbol" w:hint="default"/>
      </w:rPr>
    </w:lvl>
    <w:lvl w:ilvl="4" w:tplc="457AB620" w:tentative="1">
      <w:start w:val="1"/>
      <w:numFmt w:val="bullet"/>
      <w:lvlText w:val=""/>
      <w:lvlJc w:val="left"/>
      <w:pPr>
        <w:tabs>
          <w:tab w:val="num" w:pos="3600"/>
        </w:tabs>
        <w:ind w:left="3600" w:hanging="360"/>
      </w:pPr>
      <w:rPr>
        <w:rFonts w:ascii="Symbol" w:hAnsi="Symbol" w:hint="default"/>
      </w:rPr>
    </w:lvl>
    <w:lvl w:ilvl="5" w:tplc="6E4A6A78" w:tentative="1">
      <w:start w:val="1"/>
      <w:numFmt w:val="bullet"/>
      <w:lvlText w:val=""/>
      <w:lvlJc w:val="left"/>
      <w:pPr>
        <w:tabs>
          <w:tab w:val="num" w:pos="4320"/>
        </w:tabs>
        <w:ind w:left="4320" w:hanging="360"/>
      </w:pPr>
      <w:rPr>
        <w:rFonts w:ascii="Symbol" w:hAnsi="Symbol" w:hint="default"/>
      </w:rPr>
    </w:lvl>
    <w:lvl w:ilvl="6" w:tplc="FFB0BD36" w:tentative="1">
      <w:start w:val="1"/>
      <w:numFmt w:val="bullet"/>
      <w:lvlText w:val=""/>
      <w:lvlJc w:val="left"/>
      <w:pPr>
        <w:tabs>
          <w:tab w:val="num" w:pos="5040"/>
        </w:tabs>
        <w:ind w:left="5040" w:hanging="360"/>
      </w:pPr>
      <w:rPr>
        <w:rFonts w:ascii="Symbol" w:hAnsi="Symbol" w:hint="default"/>
      </w:rPr>
    </w:lvl>
    <w:lvl w:ilvl="7" w:tplc="6A68B720" w:tentative="1">
      <w:start w:val="1"/>
      <w:numFmt w:val="bullet"/>
      <w:lvlText w:val=""/>
      <w:lvlJc w:val="left"/>
      <w:pPr>
        <w:tabs>
          <w:tab w:val="num" w:pos="5760"/>
        </w:tabs>
        <w:ind w:left="5760" w:hanging="360"/>
      </w:pPr>
      <w:rPr>
        <w:rFonts w:ascii="Symbol" w:hAnsi="Symbol" w:hint="default"/>
      </w:rPr>
    </w:lvl>
    <w:lvl w:ilvl="8" w:tplc="C61EEC2E"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35D72D14"/>
    <w:multiLevelType w:val="hybridMultilevel"/>
    <w:tmpl w:val="13F4F9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365228B3"/>
    <w:multiLevelType w:val="hybridMultilevel"/>
    <w:tmpl w:val="4C4A3410"/>
    <w:lvl w:ilvl="0" w:tplc="AA38CD4C">
      <w:start w:val="1"/>
      <w:numFmt w:val="bullet"/>
      <w:lvlText w:val="•"/>
      <w:lvlJc w:val="left"/>
      <w:pPr>
        <w:tabs>
          <w:tab w:val="num" w:pos="720"/>
        </w:tabs>
        <w:ind w:left="720" w:hanging="360"/>
      </w:pPr>
      <w:rPr>
        <w:rFonts w:ascii="Arial" w:hAnsi="Arial" w:hint="default"/>
      </w:rPr>
    </w:lvl>
    <w:lvl w:ilvl="1" w:tplc="8A58EB5A" w:tentative="1">
      <w:start w:val="1"/>
      <w:numFmt w:val="bullet"/>
      <w:lvlText w:val="•"/>
      <w:lvlJc w:val="left"/>
      <w:pPr>
        <w:tabs>
          <w:tab w:val="num" w:pos="1440"/>
        </w:tabs>
        <w:ind w:left="1440" w:hanging="360"/>
      </w:pPr>
      <w:rPr>
        <w:rFonts w:ascii="Arial" w:hAnsi="Arial" w:hint="default"/>
      </w:rPr>
    </w:lvl>
    <w:lvl w:ilvl="2" w:tplc="9538FB56" w:tentative="1">
      <w:start w:val="1"/>
      <w:numFmt w:val="bullet"/>
      <w:lvlText w:val="•"/>
      <w:lvlJc w:val="left"/>
      <w:pPr>
        <w:tabs>
          <w:tab w:val="num" w:pos="2160"/>
        </w:tabs>
        <w:ind w:left="2160" w:hanging="360"/>
      </w:pPr>
      <w:rPr>
        <w:rFonts w:ascii="Arial" w:hAnsi="Arial" w:hint="default"/>
      </w:rPr>
    </w:lvl>
    <w:lvl w:ilvl="3" w:tplc="CD42EDD6" w:tentative="1">
      <w:start w:val="1"/>
      <w:numFmt w:val="bullet"/>
      <w:lvlText w:val="•"/>
      <w:lvlJc w:val="left"/>
      <w:pPr>
        <w:tabs>
          <w:tab w:val="num" w:pos="2880"/>
        </w:tabs>
        <w:ind w:left="2880" w:hanging="360"/>
      </w:pPr>
      <w:rPr>
        <w:rFonts w:ascii="Arial" w:hAnsi="Arial" w:hint="default"/>
      </w:rPr>
    </w:lvl>
    <w:lvl w:ilvl="4" w:tplc="DAA6BA56" w:tentative="1">
      <w:start w:val="1"/>
      <w:numFmt w:val="bullet"/>
      <w:lvlText w:val="•"/>
      <w:lvlJc w:val="left"/>
      <w:pPr>
        <w:tabs>
          <w:tab w:val="num" w:pos="3600"/>
        </w:tabs>
        <w:ind w:left="3600" w:hanging="360"/>
      </w:pPr>
      <w:rPr>
        <w:rFonts w:ascii="Arial" w:hAnsi="Arial" w:hint="default"/>
      </w:rPr>
    </w:lvl>
    <w:lvl w:ilvl="5" w:tplc="0610E744" w:tentative="1">
      <w:start w:val="1"/>
      <w:numFmt w:val="bullet"/>
      <w:lvlText w:val="•"/>
      <w:lvlJc w:val="left"/>
      <w:pPr>
        <w:tabs>
          <w:tab w:val="num" w:pos="4320"/>
        </w:tabs>
        <w:ind w:left="4320" w:hanging="360"/>
      </w:pPr>
      <w:rPr>
        <w:rFonts w:ascii="Arial" w:hAnsi="Arial" w:hint="default"/>
      </w:rPr>
    </w:lvl>
    <w:lvl w:ilvl="6" w:tplc="AD785FF4" w:tentative="1">
      <w:start w:val="1"/>
      <w:numFmt w:val="bullet"/>
      <w:lvlText w:val="•"/>
      <w:lvlJc w:val="left"/>
      <w:pPr>
        <w:tabs>
          <w:tab w:val="num" w:pos="5040"/>
        </w:tabs>
        <w:ind w:left="5040" w:hanging="360"/>
      </w:pPr>
      <w:rPr>
        <w:rFonts w:ascii="Arial" w:hAnsi="Arial" w:hint="default"/>
      </w:rPr>
    </w:lvl>
    <w:lvl w:ilvl="7" w:tplc="91387E86" w:tentative="1">
      <w:start w:val="1"/>
      <w:numFmt w:val="bullet"/>
      <w:lvlText w:val="•"/>
      <w:lvlJc w:val="left"/>
      <w:pPr>
        <w:tabs>
          <w:tab w:val="num" w:pos="5760"/>
        </w:tabs>
        <w:ind w:left="5760" w:hanging="360"/>
      </w:pPr>
      <w:rPr>
        <w:rFonts w:ascii="Arial" w:hAnsi="Arial" w:hint="default"/>
      </w:rPr>
    </w:lvl>
    <w:lvl w:ilvl="8" w:tplc="79B2369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8EA231A"/>
    <w:multiLevelType w:val="hybridMultilevel"/>
    <w:tmpl w:val="B8DC6356"/>
    <w:lvl w:ilvl="0" w:tplc="3E9A0C34">
      <w:start w:val="1"/>
      <w:numFmt w:val="bullet"/>
      <w:lvlText w:val=""/>
      <w:lvlJc w:val="left"/>
      <w:pPr>
        <w:tabs>
          <w:tab w:val="num" w:pos="720"/>
        </w:tabs>
        <w:ind w:left="720" w:hanging="360"/>
      </w:pPr>
      <w:rPr>
        <w:rFonts w:ascii="Symbol" w:hAnsi="Symbol" w:hint="default"/>
      </w:rPr>
    </w:lvl>
    <w:lvl w:ilvl="1" w:tplc="97C626A2" w:tentative="1">
      <w:start w:val="1"/>
      <w:numFmt w:val="bullet"/>
      <w:lvlText w:val=""/>
      <w:lvlJc w:val="left"/>
      <w:pPr>
        <w:tabs>
          <w:tab w:val="num" w:pos="1440"/>
        </w:tabs>
        <w:ind w:left="1440" w:hanging="360"/>
      </w:pPr>
      <w:rPr>
        <w:rFonts w:ascii="Symbol" w:hAnsi="Symbol" w:hint="default"/>
      </w:rPr>
    </w:lvl>
    <w:lvl w:ilvl="2" w:tplc="82742586" w:tentative="1">
      <w:start w:val="1"/>
      <w:numFmt w:val="bullet"/>
      <w:lvlText w:val=""/>
      <w:lvlJc w:val="left"/>
      <w:pPr>
        <w:tabs>
          <w:tab w:val="num" w:pos="2160"/>
        </w:tabs>
        <w:ind w:left="2160" w:hanging="360"/>
      </w:pPr>
      <w:rPr>
        <w:rFonts w:ascii="Symbol" w:hAnsi="Symbol" w:hint="default"/>
      </w:rPr>
    </w:lvl>
    <w:lvl w:ilvl="3" w:tplc="00564FDA" w:tentative="1">
      <w:start w:val="1"/>
      <w:numFmt w:val="bullet"/>
      <w:lvlText w:val=""/>
      <w:lvlJc w:val="left"/>
      <w:pPr>
        <w:tabs>
          <w:tab w:val="num" w:pos="2880"/>
        </w:tabs>
        <w:ind w:left="2880" w:hanging="360"/>
      </w:pPr>
      <w:rPr>
        <w:rFonts w:ascii="Symbol" w:hAnsi="Symbol" w:hint="default"/>
      </w:rPr>
    </w:lvl>
    <w:lvl w:ilvl="4" w:tplc="ECB81334" w:tentative="1">
      <w:start w:val="1"/>
      <w:numFmt w:val="bullet"/>
      <w:lvlText w:val=""/>
      <w:lvlJc w:val="left"/>
      <w:pPr>
        <w:tabs>
          <w:tab w:val="num" w:pos="3600"/>
        </w:tabs>
        <w:ind w:left="3600" w:hanging="360"/>
      </w:pPr>
      <w:rPr>
        <w:rFonts w:ascii="Symbol" w:hAnsi="Symbol" w:hint="default"/>
      </w:rPr>
    </w:lvl>
    <w:lvl w:ilvl="5" w:tplc="23BEA8E2" w:tentative="1">
      <w:start w:val="1"/>
      <w:numFmt w:val="bullet"/>
      <w:lvlText w:val=""/>
      <w:lvlJc w:val="left"/>
      <w:pPr>
        <w:tabs>
          <w:tab w:val="num" w:pos="4320"/>
        </w:tabs>
        <w:ind w:left="4320" w:hanging="360"/>
      </w:pPr>
      <w:rPr>
        <w:rFonts w:ascii="Symbol" w:hAnsi="Symbol" w:hint="default"/>
      </w:rPr>
    </w:lvl>
    <w:lvl w:ilvl="6" w:tplc="8B5A7394" w:tentative="1">
      <w:start w:val="1"/>
      <w:numFmt w:val="bullet"/>
      <w:lvlText w:val=""/>
      <w:lvlJc w:val="left"/>
      <w:pPr>
        <w:tabs>
          <w:tab w:val="num" w:pos="5040"/>
        </w:tabs>
        <w:ind w:left="5040" w:hanging="360"/>
      </w:pPr>
      <w:rPr>
        <w:rFonts w:ascii="Symbol" w:hAnsi="Symbol" w:hint="default"/>
      </w:rPr>
    </w:lvl>
    <w:lvl w:ilvl="7" w:tplc="6FBACD06" w:tentative="1">
      <w:start w:val="1"/>
      <w:numFmt w:val="bullet"/>
      <w:lvlText w:val=""/>
      <w:lvlJc w:val="left"/>
      <w:pPr>
        <w:tabs>
          <w:tab w:val="num" w:pos="5760"/>
        </w:tabs>
        <w:ind w:left="5760" w:hanging="360"/>
      </w:pPr>
      <w:rPr>
        <w:rFonts w:ascii="Symbol" w:hAnsi="Symbol" w:hint="default"/>
      </w:rPr>
    </w:lvl>
    <w:lvl w:ilvl="8" w:tplc="165E579C" w:tentative="1">
      <w:start w:val="1"/>
      <w:numFmt w:val="bullet"/>
      <w:lvlText w:val=""/>
      <w:lvlJc w:val="left"/>
      <w:pPr>
        <w:tabs>
          <w:tab w:val="num" w:pos="6480"/>
        </w:tabs>
        <w:ind w:left="6480" w:hanging="360"/>
      </w:pPr>
      <w:rPr>
        <w:rFonts w:ascii="Symbol" w:hAnsi="Symbol" w:hint="default"/>
      </w:rPr>
    </w:lvl>
  </w:abstractNum>
  <w:abstractNum w:abstractNumId="23" w15:restartNumberingAfterBreak="0">
    <w:nsid w:val="3CFD6AE1"/>
    <w:multiLevelType w:val="hybridMultilevel"/>
    <w:tmpl w:val="0108DC60"/>
    <w:lvl w:ilvl="0" w:tplc="D6EE113A">
      <w:start w:val="1"/>
      <w:numFmt w:val="bullet"/>
      <w:lvlText w:val=""/>
      <w:lvlJc w:val="left"/>
      <w:pPr>
        <w:tabs>
          <w:tab w:val="num" w:pos="720"/>
        </w:tabs>
        <w:ind w:left="720" w:hanging="360"/>
      </w:pPr>
      <w:rPr>
        <w:rFonts w:ascii="Symbol" w:hAnsi="Symbol" w:hint="default"/>
      </w:rPr>
    </w:lvl>
    <w:lvl w:ilvl="1" w:tplc="28522C74" w:tentative="1">
      <w:start w:val="1"/>
      <w:numFmt w:val="bullet"/>
      <w:lvlText w:val=""/>
      <w:lvlJc w:val="left"/>
      <w:pPr>
        <w:tabs>
          <w:tab w:val="num" w:pos="1440"/>
        </w:tabs>
        <w:ind w:left="1440" w:hanging="360"/>
      </w:pPr>
      <w:rPr>
        <w:rFonts w:ascii="Symbol" w:hAnsi="Symbol" w:hint="default"/>
      </w:rPr>
    </w:lvl>
    <w:lvl w:ilvl="2" w:tplc="C9D0E34A" w:tentative="1">
      <w:start w:val="1"/>
      <w:numFmt w:val="bullet"/>
      <w:lvlText w:val=""/>
      <w:lvlJc w:val="left"/>
      <w:pPr>
        <w:tabs>
          <w:tab w:val="num" w:pos="2160"/>
        </w:tabs>
        <w:ind w:left="2160" w:hanging="360"/>
      </w:pPr>
      <w:rPr>
        <w:rFonts w:ascii="Symbol" w:hAnsi="Symbol" w:hint="default"/>
      </w:rPr>
    </w:lvl>
    <w:lvl w:ilvl="3" w:tplc="434ABAC0" w:tentative="1">
      <w:start w:val="1"/>
      <w:numFmt w:val="bullet"/>
      <w:lvlText w:val=""/>
      <w:lvlJc w:val="left"/>
      <w:pPr>
        <w:tabs>
          <w:tab w:val="num" w:pos="2880"/>
        </w:tabs>
        <w:ind w:left="2880" w:hanging="360"/>
      </w:pPr>
      <w:rPr>
        <w:rFonts w:ascii="Symbol" w:hAnsi="Symbol" w:hint="default"/>
      </w:rPr>
    </w:lvl>
    <w:lvl w:ilvl="4" w:tplc="C7F2122A" w:tentative="1">
      <w:start w:val="1"/>
      <w:numFmt w:val="bullet"/>
      <w:lvlText w:val=""/>
      <w:lvlJc w:val="left"/>
      <w:pPr>
        <w:tabs>
          <w:tab w:val="num" w:pos="3600"/>
        </w:tabs>
        <w:ind w:left="3600" w:hanging="360"/>
      </w:pPr>
      <w:rPr>
        <w:rFonts w:ascii="Symbol" w:hAnsi="Symbol" w:hint="default"/>
      </w:rPr>
    </w:lvl>
    <w:lvl w:ilvl="5" w:tplc="1EA06112" w:tentative="1">
      <w:start w:val="1"/>
      <w:numFmt w:val="bullet"/>
      <w:lvlText w:val=""/>
      <w:lvlJc w:val="left"/>
      <w:pPr>
        <w:tabs>
          <w:tab w:val="num" w:pos="4320"/>
        </w:tabs>
        <w:ind w:left="4320" w:hanging="360"/>
      </w:pPr>
      <w:rPr>
        <w:rFonts w:ascii="Symbol" w:hAnsi="Symbol" w:hint="default"/>
      </w:rPr>
    </w:lvl>
    <w:lvl w:ilvl="6" w:tplc="85825C2A" w:tentative="1">
      <w:start w:val="1"/>
      <w:numFmt w:val="bullet"/>
      <w:lvlText w:val=""/>
      <w:lvlJc w:val="left"/>
      <w:pPr>
        <w:tabs>
          <w:tab w:val="num" w:pos="5040"/>
        </w:tabs>
        <w:ind w:left="5040" w:hanging="360"/>
      </w:pPr>
      <w:rPr>
        <w:rFonts w:ascii="Symbol" w:hAnsi="Symbol" w:hint="default"/>
      </w:rPr>
    </w:lvl>
    <w:lvl w:ilvl="7" w:tplc="4F6E99BA" w:tentative="1">
      <w:start w:val="1"/>
      <w:numFmt w:val="bullet"/>
      <w:lvlText w:val=""/>
      <w:lvlJc w:val="left"/>
      <w:pPr>
        <w:tabs>
          <w:tab w:val="num" w:pos="5760"/>
        </w:tabs>
        <w:ind w:left="5760" w:hanging="360"/>
      </w:pPr>
      <w:rPr>
        <w:rFonts w:ascii="Symbol" w:hAnsi="Symbol" w:hint="default"/>
      </w:rPr>
    </w:lvl>
    <w:lvl w:ilvl="8" w:tplc="01A80AAC"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45D83BBE"/>
    <w:multiLevelType w:val="hybridMultilevel"/>
    <w:tmpl w:val="607AB9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4F9C5672"/>
    <w:multiLevelType w:val="hybridMultilevel"/>
    <w:tmpl w:val="41CC87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4FDB5D30"/>
    <w:multiLevelType w:val="hybridMultilevel"/>
    <w:tmpl w:val="6EFC4EFC"/>
    <w:lvl w:ilvl="0" w:tplc="A080CF40">
      <w:start w:val="1"/>
      <w:numFmt w:val="bullet"/>
      <w:lvlText w:val=""/>
      <w:lvlJc w:val="left"/>
      <w:pPr>
        <w:tabs>
          <w:tab w:val="num" w:pos="720"/>
        </w:tabs>
        <w:ind w:left="720" w:hanging="360"/>
      </w:pPr>
      <w:rPr>
        <w:rFonts w:ascii="Symbol" w:hAnsi="Symbol" w:hint="default"/>
      </w:rPr>
    </w:lvl>
    <w:lvl w:ilvl="1" w:tplc="854C366C" w:tentative="1">
      <w:start w:val="1"/>
      <w:numFmt w:val="bullet"/>
      <w:lvlText w:val=""/>
      <w:lvlJc w:val="left"/>
      <w:pPr>
        <w:tabs>
          <w:tab w:val="num" w:pos="1440"/>
        </w:tabs>
        <w:ind w:left="1440" w:hanging="360"/>
      </w:pPr>
      <w:rPr>
        <w:rFonts w:ascii="Symbol" w:hAnsi="Symbol" w:hint="default"/>
      </w:rPr>
    </w:lvl>
    <w:lvl w:ilvl="2" w:tplc="2B68BE8E" w:tentative="1">
      <w:start w:val="1"/>
      <w:numFmt w:val="bullet"/>
      <w:lvlText w:val=""/>
      <w:lvlJc w:val="left"/>
      <w:pPr>
        <w:tabs>
          <w:tab w:val="num" w:pos="2160"/>
        </w:tabs>
        <w:ind w:left="2160" w:hanging="360"/>
      </w:pPr>
      <w:rPr>
        <w:rFonts w:ascii="Symbol" w:hAnsi="Symbol" w:hint="default"/>
      </w:rPr>
    </w:lvl>
    <w:lvl w:ilvl="3" w:tplc="0810CEB8" w:tentative="1">
      <w:start w:val="1"/>
      <w:numFmt w:val="bullet"/>
      <w:lvlText w:val=""/>
      <w:lvlJc w:val="left"/>
      <w:pPr>
        <w:tabs>
          <w:tab w:val="num" w:pos="2880"/>
        </w:tabs>
        <w:ind w:left="2880" w:hanging="360"/>
      </w:pPr>
      <w:rPr>
        <w:rFonts w:ascii="Symbol" w:hAnsi="Symbol" w:hint="default"/>
      </w:rPr>
    </w:lvl>
    <w:lvl w:ilvl="4" w:tplc="EEC00490" w:tentative="1">
      <w:start w:val="1"/>
      <w:numFmt w:val="bullet"/>
      <w:lvlText w:val=""/>
      <w:lvlJc w:val="left"/>
      <w:pPr>
        <w:tabs>
          <w:tab w:val="num" w:pos="3600"/>
        </w:tabs>
        <w:ind w:left="3600" w:hanging="360"/>
      </w:pPr>
      <w:rPr>
        <w:rFonts w:ascii="Symbol" w:hAnsi="Symbol" w:hint="default"/>
      </w:rPr>
    </w:lvl>
    <w:lvl w:ilvl="5" w:tplc="5CBE51F6" w:tentative="1">
      <w:start w:val="1"/>
      <w:numFmt w:val="bullet"/>
      <w:lvlText w:val=""/>
      <w:lvlJc w:val="left"/>
      <w:pPr>
        <w:tabs>
          <w:tab w:val="num" w:pos="4320"/>
        </w:tabs>
        <w:ind w:left="4320" w:hanging="360"/>
      </w:pPr>
      <w:rPr>
        <w:rFonts w:ascii="Symbol" w:hAnsi="Symbol" w:hint="default"/>
      </w:rPr>
    </w:lvl>
    <w:lvl w:ilvl="6" w:tplc="BF06C50A" w:tentative="1">
      <w:start w:val="1"/>
      <w:numFmt w:val="bullet"/>
      <w:lvlText w:val=""/>
      <w:lvlJc w:val="left"/>
      <w:pPr>
        <w:tabs>
          <w:tab w:val="num" w:pos="5040"/>
        </w:tabs>
        <w:ind w:left="5040" w:hanging="360"/>
      </w:pPr>
      <w:rPr>
        <w:rFonts w:ascii="Symbol" w:hAnsi="Symbol" w:hint="default"/>
      </w:rPr>
    </w:lvl>
    <w:lvl w:ilvl="7" w:tplc="9CF63360" w:tentative="1">
      <w:start w:val="1"/>
      <w:numFmt w:val="bullet"/>
      <w:lvlText w:val=""/>
      <w:lvlJc w:val="left"/>
      <w:pPr>
        <w:tabs>
          <w:tab w:val="num" w:pos="5760"/>
        </w:tabs>
        <w:ind w:left="5760" w:hanging="360"/>
      </w:pPr>
      <w:rPr>
        <w:rFonts w:ascii="Symbol" w:hAnsi="Symbol" w:hint="default"/>
      </w:rPr>
    </w:lvl>
    <w:lvl w:ilvl="8" w:tplc="721297A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54260083"/>
    <w:multiLevelType w:val="hybridMultilevel"/>
    <w:tmpl w:val="BA6E9AB4"/>
    <w:lvl w:ilvl="0" w:tplc="61D80EB6">
      <w:start w:val="1"/>
      <w:numFmt w:val="bullet"/>
      <w:lvlText w:val=""/>
      <w:lvlJc w:val="left"/>
      <w:pPr>
        <w:tabs>
          <w:tab w:val="num" w:pos="720"/>
        </w:tabs>
        <w:ind w:left="720" w:hanging="360"/>
      </w:pPr>
      <w:rPr>
        <w:rFonts w:ascii="Symbol" w:hAnsi="Symbol" w:hint="default"/>
      </w:rPr>
    </w:lvl>
    <w:lvl w:ilvl="1" w:tplc="990CD65A" w:tentative="1">
      <w:start w:val="1"/>
      <w:numFmt w:val="bullet"/>
      <w:lvlText w:val=""/>
      <w:lvlJc w:val="left"/>
      <w:pPr>
        <w:tabs>
          <w:tab w:val="num" w:pos="1440"/>
        </w:tabs>
        <w:ind w:left="1440" w:hanging="360"/>
      </w:pPr>
      <w:rPr>
        <w:rFonts w:ascii="Symbol" w:hAnsi="Symbol" w:hint="default"/>
      </w:rPr>
    </w:lvl>
    <w:lvl w:ilvl="2" w:tplc="D4C4DAA2" w:tentative="1">
      <w:start w:val="1"/>
      <w:numFmt w:val="bullet"/>
      <w:lvlText w:val=""/>
      <w:lvlJc w:val="left"/>
      <w:pPr>
        <w:tabs>
          <w:tab w:val="num" w:pos="2160"/>
        </w:tabs>
        <w:ind w:left="2160" w:hanging="360"/>
      </w:pPr>
      <w:rPr>
        <w:rFonts w:ascii="Symbol" w:hAnsi="Symbol" w:hint="default"/>
      </w:rPr>
    </w:lvl>
    <w:lvl w:ilvl="3" w:tplc="3000C7A0" w:tentative="1">
      <w:start w:val="1"/>
      <w:numFmt w:val="bullet"/>
      <w:lvlText w:val=""/>
      <w:lvlJc w:val="left"/>
      <w:pPr>
        <w:tabs>
          <w:tab w:val="num" w:pos="2880"/>
        </w:tabs>
        <w:ind w:left="2880" w:hanging="360"/>
      </w:pPr>
      <w:rPr>
        <w:rFonts w:ascii="Symbol" w:hAnsi="Symbol" w:hint="default"/>
      </w:rPr>
    </w:lvl>
    <w:lvl w:ilvl="4" w:tplc="C7721546" w:tentative="1">
      <w:start w:val="1"/>
      <w:numFmt w:val="bullet"/>
      <w:lvlText w:val=""/>
      <w:lvlJc w:val="left"/>
      <w:pPr>
        <w:tabs>
          <w:tab w:val="num" w:pos="3600"/>
        </w:tabs>
        <w:ind w:left="3600" w:hanging="360"/>
      </w:pPr>
      <w:rPr>
        <w:rFonts w:ascii="Symbol" w:hAnsi="Symbol" w:hint="default"/>
      </w:rPr>
    </w:lvl>
    <w:lvl w:ilvl="5" w:tplc="80B89CEE" w:tentative="1">
      <w:start w:val="1"/>
      <w:numFmt w:val="bullet"/>
      <w:lvlText w:val=""/>
      <w:lvlJc w:val="left"/>
      <w:pPr>
        <w:tabs>
          <w:tab w:val="num" w:pos="4320"/>
        </w:tabs>
        <w:ind w:left="4320" w:hanging="360"/>
      </w:pPr>
      <w:rPr>
        <w:rFonts w:ascii="Symbol" w:hAnsi="Symbol" w:hint="default"/>
      </w:rPr>
    </w:lvl>
    <w:lvl w:ilvl="6" w:tplc="CF3A736E" w:tentative="1">
      <w:start w:val="1"/>
      <w:numFmt w:val="bullet"/>
      <w:lvlText w:val=""/>
      <w:lvlJc w:val="left"/>
      <w:pPr>
        <w:tabs>
          <w:tab w:val="num" w:pos="5040"/>
        </w:tabs>
        <w:ind w:left="5040" w:hanging="360"/>
      </w:pPr>
      <w:rPr>
        <w:rFonts w:ascii="Symbol" w:hAnsi="Symbol" w:hint="default"/>
      </w:rPr>
    </w:lvl>
    <w:lvl w:ilvl="7" w:tplc="B7582B20" w:tentative="1">
      <w:start w:val="1"/>
      <w:numFmt w:val="bullet"/>
      <w:lvlText w:val=""/>
      <w:lvlJc w:val="left"/>
      <w:pPr>
        <w:tabs>
          <w:tab w:val="num" w:pos="5760"/>
        </w:tabs>
        <w:ind w:left="5760" w:hanging="360"/>
      </w:pPr>
      <w:rPr>
        <w:rFonts w:ascii="Symbol" w:hAnsi="Symbol" w:hint="default"/>
      </w:rPr>
    </w:lvl>
    <w:lvl w:ilvl="8" w:tplc="AF168E50"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565D73C4"/>
    <w:multiLevelType w:val="hybridMultilevel"/>
    <w:tmpl w:val="F84E569C"/>
    <w:lvl w:ilvl="0" w:tplc="2708C822">
      <w:start w:val="1"/>
      <w:numFmt w:val="bullet"/>
      <w:lvlText w:val=""/>
      <w:lvlJc w:val="left"/>
      <w:pPr>
        <w:tabs>
          <w:tab w:val="num" w:pos="720"/>
        </w:tabs>
        <w:ind w:left="720" w:hanging="360"/>
      </w:pPr>
      <w:rPr>
        <w:rFonts w:ascii="Symbol" w:hAnsi="Symbol" w:hint="default"/>
      </w:rPr>
    </w:lvl>
    <w:lvl w:ilvl="1" w:tplc="6494FE6C" w:tentative="1">
      <w:start w:val="1"/>
      <w:numFmt w:val="bullet"/>
      <w:lvlText w:val=""/>
      <w:lvlJc w:val="left"/>
      <w:pPr>
        <w:tabs>
          <w:tab w:val="num" w:pos="1440"/>
        </w:tabs>
        <w:ind w:left="1440" w:hanging="360"/>
      </w:pPr>
      <w:rPr>
        <w:rFonts w:ascii="Symbol" w:hAnsi="Symbol" w:hint="default"/>
      </w:rPr>
    </w:lvl>
    <w:lvl w:ilvl="2" w:tplc="033A2822" w:tentative="1">
      <w:start w:val="1"/>
      <w:numFmt w:val="bullet"/>
      <w:lvlText w:val=""/>
      <w:lvlJc w:val="left"/>
      <w:pPr>
        <w:tabs>
          <w:tab w:val="num" w:pos="2160"/>
        </w:tabs>
        <w:ind w:left="2160" w:hanging="360"/>
      </w:pPr>
      <w:rPr>
        <w:rFonts w:ascii="Symbol" w:hAnsi="Symbol" w:hint="default"/>
      </w:rPr>
    </w:lvl>
    <w:lvl w:ilvl="3" w:tplc="0DD40462" w:tentative="1">
      <w:start w:val="1"/>
      <w:numFmt w:val="bullet"/>
      <w:lvlText w:val=""/>
      <w:lvlJc w:val="left"/>
      <w:pPr>
        <w:tabs>
          <w:tab w:val="num" w:pos="2880"/>
        </w:tabs>
        <w:ind w:left="2880" w:hanging="360"/>
      </w:pPr>
      <w:rPr>
        <w:rFonts w:ascii="Symbol" w:hAnsi="Symbol" w:hint="default"/>
      </w:rPr>
    </w:lvl>
    <w:lvl w:ilvl="4" w:tplc="8972482A" w:tentative="1">
      <w:start w:val="1"/>
      <w:numFmt w:val="bullet"/>
      <w:lvlText w:val=""/>
      <w:lvlJc w:val="left"/>
      <w:pPr>
        <w:tabs>
          <w:tab w:val="num" w:pos="3600"/>
        </w:tabs>
        <w:ind w:left="3600" w:hanging="360"/>
      </w:pPr>
      <w:rPr>
        <w:rFonts w:ascii="Symbol" w:hAnsi="Symbol" w:hint="default"/>
      </w:rPr>
    </w:lvl>
    <w:lvl w:ilvl="5" w:tplc="08922DD4" w:tentative="1">
      <w:start w:val="1"/>
      <w:numFmt w:val="bullet"/>
      <w:lvlText w:val=""/>
      <w:lvlJc w:val="left"/>
      <w:pPr>
        <w:tabs>
          <w:tab w:val="num" w:pos="4320"/>
        </w:tabs>
        <w:ind w:left="4320" w:hanging="360"/>
      </w:pPr>
      <w:rPr>
        <w:rFonts w:ascii="Symbol" w:hAnsi="Symbol" w:hint="default"/>
      </w:rPr>
    </w:lvl>
    <w:lvl w:ilvl="6" w:tplc="8C52994C" w:tentative="1">
      <w:start w:val="1"/>
      <w:numFmt w:val="bullet"/>
      <w:lvlText w:val=""/>
      <w:lvlJc w:val="left"/>
      <w:pPr>
        <w:tabs>
          <w:tab w:val="num" w:pos="5040"/>
        </w:tabs>
        <w:ind w:left="5040" w:hanging="360"/>
      </w:pPr>
      <w:rPr>
        <w:rFonts w:ascii="Symbol" w:hAnsi="Symbol" w:hint="default"/>
      </w:rPr>
    </w:lvl>
    <w:lvl w:ilvl="7" w:tplc="7EF6382A" w:tentative="1">
      <w:start w:val="1"/>
      <w:numFmt w:val="bullet"/>
      <w:lvlText w:val=""/>
      <w:lvlJc w:val="left"/>
      <w:pPr>
        <w:tabs>
          <w:tab w:val="num" w:pos="5760"/>
        </w:tabs>
        <w:ind w:left="5760" w:hanging="360"/>
      </w:pPr>
      <w:rPr>
        <w:rFonts w:ascii="Symbol" w:hAnsi="Symbol" w:hint="default"/>
      </w:rPr>
    </w:lvl>
    <w:lvl w:ilvl="8" w:tplc="FAA07B12"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56885DAD"/>
    <w:multiLevelType w:val="hybridMultilevel"/>
    <w:tmpl w:val="10086D80"/>
    <w:lvl w:ilvl="0" w:tplc="41BAFED4">
      <w:start w:val="1"/>
      <w:numFmt w:val="bullet"/>
      <w:lvlText w:val=""/>
      <w:lvlJc w:val="left"/>
      <w:pPr>
        <w:tabs>
          <w:tab w:val="num" w:pos="720"/>
        </w:tabs>
        <w:ind w:left="720" w:hanging="360"/>
      </w:pPr>
      <w:rPr>
        <w:rFonts w:ascii="Symbol" w:hAnsi="Symbol" w:hint="default"/>
      </w:rPr>
    </w:lvl>
    <w:lvl w:ilvl="1" w:tplc="9EBE6BC2" w:tentative="1">
      <w:start w:val="1"/>
      <w:numFmt w:val="bullet"/>
      <w:lvlText w:val=""/>
      <w:lvlJc w:val="left"/>
      <w:pPr>
        <w:tabs>
          <w:tab w:val="num" w:pos="1440"/>
        </w:tabs>
        <w:ind w:left="1440" w:hanging="360"/>
      </w:pPr>
      <w:rPr>
        <w:rFonts w:ascii="Symbol" w:hAnsi="Symbol" w:hint="default"/>
      </w:rPr>
    </w:lvl>
    <w:lvl w:ilvl="2" w:tplc="7AEA0682" w:tentative="1">
      <w:start w:val="1"/>
      <w:numFmt w:val="bullet"/>
      <w:lvlText w:val=""/>
      <w:lvlJc w:val="left"/>
      <w:pPr>
        <w:tabs>
          <w:tab w:val="num" w:pos="2160"/>
        </w:tabs>
        <w:ind w:left="2160" w:hanging="360"/>
      </w:pPr>
      <w:rPr>
        <w:rFonts w:ascii="Symbol" w:hAnsi="Symbol" w:hint="default"/>
      </w:rPr>
    </w:lvl>
    <w:lvl w:ilvl="3" w:tplc="1F5EE08C" w:tentative="1">
      <w:start w:val="1"/>
      <w:numFmt w:val="bullet"/>
      <w:lvlText w:val=""/>
      <w:lvlJc w:val="left"/>
      <w:pPr>
        <w:tabs>
          <w:tab w:val="num" w:pos="2880"/>
        </w:tabs>
        <w:ind w:left="2880" w:hanging="360"/>
      </w:pPr>
      <w:rPr>
        <w:rFonts w:ascii="Symbol" w:hAnsi="Symbol" w:hint="default"/>
      </w:rPr>
    </w:lvl>
    <w:lvl w:ilvl="4" w:tplc="FE4E8F10" w:tentative="1">
      <w:start w:val="1"/>
      <w:numFmt w:val="bullet"/>
      <w:lvlText w:val=""/>
      <w:lvlJc w:val="left"/>
      <w:pPr>
        <w:tabs>
          <w:tab w:val="num" w:pos="3600"/>
        </w:tabs>
        <w:ind w:left="3600" w:hanging="360"/>
      </w:pPr>
      <w:rPr>
        <w:rFonts w:ascii="Symbol" w:hAnsi="Symbol" w:hint="default"/>
      </w:rPr>
    </w:lvl>
    <w:lvl w:ilvl="5" w:tplc="F78C759E" w:tentative="1">
      <w:start w:val="1"/>
      <w:numFmt w:val="bullet"/>
      <w:lvlText w:val=""/>
      <w:lvlJc w:val="left"/>
      <w:pPr>
        <w:tabs>
          <w:tab w:val="num" w:pos="4320"/>
        </w:tabs>
        <w:ind w:left="4320" w:hanging="360"/>
      </w:pPr>
      <w:rPr>
        <w:rFonts w:ascii="Symbol" w:hAnsi="Symbol" w:hint="default"/>
      </w:rPr>
    </w:lvl>
    <w:lvl w:ilvl="6" w:tplc="C53AC6CE" w:tentative="1">
      <w:start w:val="1"/>
      <w:numFmt w:val="bullet"/>
      <w:lvlText w:val=""/>
      <w:lvlJc w:val="left"/>
      <w:pPr>
        <w:tabs>
          <w:tab w:val="num" w:pos="5040"/>
        </w:tabs>
        <w:ind w:left="5040" w:hanging="360"/>
      </w:pPr>
      <w:rPr>
        <w:rFonts w:ascii="Symbol" w:hAnsi="Symbol" w:hint="default"/>
      </w:rPr>
    </w:lvl>
    <w:lvl w:ilvl="7" w:tplc="3FFE8714" w:tentative="1">
      <w:start w:val="1"/>
      <w:numFmt w:val="bullet"/>
      <w:lvlText w:val=""/>
      <w:lvlJc w:val="left"/>
      <w:pPr>
        <w:tabs>
          <w:tab w:val="num" w:pos="5760"/>
        </w:tabs>
        <w:ind w:left="5760" w:hanging="360"/>
      </w:pPr>
      <w:rPr>
        <w:rFonts w:ascii="Symbol" w:hAnsi="Symbol" w:hint="default"/>
      </w:rPr>
    </w:lvl>
    <w:lvl w:ilvl="8" w:tplc="94DE8B64"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569308CF"/>
    <w:multiLevelType w:val="hybridMultilevel"/>
    <w:tmpl w:val="38986E80"/>
    <w:lvl w:ilvl="0" w:tplc="B99ADC78">
      <w:start w:val="1"/>
      <w:numFmt w:val="bullet"/>
      <w:lvlText w:val=""/>
      <w:lvlJc w:val="left"/>
      <w:pPr>
        <w:tabs>
          <w:tab w:val="num" w:pos="720"/>
        </w:tabs>
        <w:ind w:left="720" w:hanging="360"/>
      </w:pPr>
      <w:rPr>
        <w:rFonts w:ascii="Symbol" w:hAnsi="Symbol" w:hint="default"/>
      </w:rPr>
    </w:lvl>
    <w:lvl w:ilvl="1" w:tplc="768C382A" w:tentative="1">
      <w:start w:val="1"/>
      <w:numFmt w:val="bullet"/>
      <w:lvlText w:val=""/>
      <w:lvlJc w:val="left"/>
      <w:pPr>
        <w:tabs>
          <w:tab w:val="num" w:pos="1440"/>
        </w:tabs>
        <w:ind w:left="1440" w:hanging="360"/>
      </w:pPr>
      <w:rPr>
        <w:rFonts w:ascii="Symbol" w:hAnsi="Symbol" w:hint="default"/>
      </w:rPr>
    </w:lvl>
    <w:lvl w:ilvl="2" w:tplc="FB385F2E" w:tentative="1">
      <w:start w:val="1"/>
      <w:numFmt w:val="bullet"/>
      <w:lvlText w:val=""/>
      <w:lvlJc w:val="left"/>
      <w:pPr>
        <w:tabs>
          <w:tab w:val="num" w:pos="2160"/>
        </w:tabs>
        <w:ind w:left="2160" w:hanging="360"/>
      </w:pPr>
      <w:rPr>
        <w:rFonts w:ascii="Symbol" w:hAnsi="Symbol" w:hint="default"/>
      </w:rPr>
    </w:lvl>
    <w:lvl w:ilvl="3" w:tplc="BCF0D828" w:tentative="1">
      <w:start w:val="1"/>
      <w:numFmt w:val="bullet"/>
      <w:lvlText w:val=""/>
      <w:lvlJc w:val="left"/>
      <w:pPr>
        <w:tabs>
          <w:tab w:val="num" w:pos="2880"/>
        </w:tabs>
        <w:ind w:left="2880" w:hanging="360"/>
      </w:pPr>
      <w:rPr>
        <w:rFonts w:ascii="Symbol" w:hAnsi="Symbol" w:hint="default"/>
      </w:rPr>
    </w:lvl>
    <w:lvl w:ilvl="4" w:tplc="153AA4D8" w:tentative="1">
      <w:start w:val="1"/>
      <w:numFmt w:val="bullet"/>
      <w:lvlText w:val=""/>
      <w:lvlJc w:val="left"/>
      <w:pPr>
        <w:tabs>
          <w:tab w:val="num" w:pos="3600"/>
        </w:tabs>
        <w:ind w:left="3600" w:hanging="360"/>
      </w:pPr>
      <w:rPr>
        <w:rFonts w:ascii="Symbol" w:hAnsi="Symbol" w:hint="default"/>
      </w:rPr>
    </w:lvl>
    <w:lvl w:ilvl="5" w:tplc="8F94C1B6" w:tentative="1">
      <w:start w:val="1"/>
      <w:numFmt w:val="bullet"/>
      <w:lvlText w:val=""/>
      <w:lvlJc w:val="left"/>
      <w:pPr>
        <w:tabs>
          <w:tab w:val="num" w:pos="4320"/>
        </w:tabs>
        <w:ind w:left="4320" w:hanging="360"/>
      </w:pPr>
      <w:rPr>
        <w:rFonts w:ascii="Symbol" w:hAnsi="Symbol" w:hint="default"/>
      </w:rPr>
    </w:lvl>
    <w:lvl w:ilvl="6" w:tplc="EC88B572" w:tentative="1">
      <w:start w:val="1"/>
      <w:numFmt w:val="bullet"/>
      <w:lvlText w:val=""/>
      <w:lvlJc w:val="left"/>
      <w:pPr>
        <w:tabs>
          <w:tab w:val="num" w:pos="5040"/>
        </w:tabs>
        <w:ind w:left="5040" w:hanging="360"/>
      </w:pPr>
      <w:rPr>
        <w:rFonts w:ascii="Symbol" w:hAnsi="Symbol" w:hint="default"/>
      </w:rPr>
    </w:lvl>
    <w:lvl w:ilvl="7" w:tplc="6DFCF9B0" w:tentative="1">
      <w:start w:val="1"/>
      <w:numFmt w:val="bullet"/>
      <w:lvlText w:val=""/>
      <w:lvlJc w:val="left"/>
      <w:pPr>
        <w:tabs>
          <w:tab w:val="num" w:pos="5760"/>
        </w:tabs>
        <w:ind w:left="5760" w:hanging="360"/>
      </w:pPr>
      <w:rPr>
        <w:rFonts w:ascii="Symbol" w:hAnsi="Symbol" w:hint="default"/>
      </w:rPr>
    </w:lvl>
    <w:lvl w:ilvl="8" w:tplc="6D061F40" w:tentative="1">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581B5647"/>
    <w:multiLevelType w:val="hybridMultilevel"/>
    <w:tmpl w:val="3A86B982"/>
    <w:lvl w:ilvl="0" w:tplc="28D27220">
      <w:start w:val="1"/>
      <w:numFmt w:val="bullet"/>
      <w:lvlText w:val=""/>
      <w:lvlJc w:val="left"/>
      <w:pPr>
        <w:tabs>
          <w:tab w:val="num" w:pos="720"/>
        </w:tabs>
        <w:ind w:left="720" w:hanging="360"/>
      </w:pPr>
      <w:rPr>
        <w:rFonts w:ascii="Symbol" w:hAnsi="Symbol" w:hint="default"/>
      </w:rPr>
    </w:lvl>
    <w:lvl w:ilvl="1" w:tplc="8E166EC2" w:tentative="1">
      <w:start w:val="1"/>
      <w:numFmt w:val="bullet"/>
      <w:lvlText w:val=""/>
      <w:lvlJc w:val="left"/>
      <w:pPr>
        <w:tabs>
          <w:tab w:val="num" w:pos="1440"/>
        </w:tabs>
        <w:ind w:left="1440" w:hanging="360"/>
      </w:pPr>
      <w:rPr>
        <w:rFonts w:ascii="Symbol" w:hAnsi="Symbol" w:hint="default"/>
      </w:rPr>
    </w:lvl>
    <w:lvl w:ilvl="2" w:tplc="6D70EB9A" w:tentative="1">
      <w:start w:val="1"/>
      <w:numFmt w:val="bullet"/>
      <w:lvlText w:val=""/>
      <w:lvlJc w:val="left"/>
      <w:pPr>
        <w:tabs>
          <w:tab w:val="num" w:pos="2160"/>
        </w:tabs>
        <w:ind w:left="2160" w:hanging="360"/>
      </w:pPr>
      <w:rPr>
        <w:rFonts w:ascii="Symbol" w:hAnsi="Symbol" w:hint="default"/>
      </w:rPr>
    </w:lvl>
    <w:lvl w:ilvl="3" w:tplc="35A0A8AA" w:tentative="1">
      <w:start w:val="1"/>
      <w:numFmt w:val="bullet"/>
      <w:lvlText w:val=""/>
      <w:lvlJc w:val="left"/>
      <w:pPr>
        <w:tabs>
          <w:tab w:val="num" w:pos="2880"/>
        </w:tabs>
        <w:ind w:left="2880" w:hanging="360"/>
      </w:pPr>
      <w:rPr>
        <w:rFonts w:ascii="Symbol" w:hAnsi="Symbol" w:hint="default"/>
      </w:rPr>
    </w:lvl>
    <w:lvl w:ilvl="4" w:tplc="12768E92" w:tentative="1">
      <w:start w:val="1"/>
      <w:numFmt w:val="bullet"/>
      <w:lvlText w:val=""/>
      <w:lvlJc w:val="left"/>
      <w:pPr>
        <w:tabs>
          <w:tab w:val="num" w:pos="3600"/>
        </w:tabs>
        <w:ind w:left="3600" w:hanging="360"/>
      </w:pPr>
      <w:rPr>
        <w:rFonts w:ascii="Symbol" w:hAnsi="Symbol" w:hint="default"/>
      </w:rPr>
    </w:lvl>
    <w:lvl w:ilvl="5" w:tplc="DFB6D19E" w:tentative="1">
      <w:start w:val="1"/>
      <w:numFmt w:val="bullet"/>
      <w:lvlText w:val=""/>
      <w:lvlJc w:val="left"/>
      <w:pPr>
        <w:tabs>
          <w:tab w:val="num" w:pos="4320"/>
        </w:tabs>
        <w:ind w:left="4320" w:hanging="360"/>
      </w:pPr>
      <w:rPr>
        <w:rFonts w:ascii="Symbol" w:hAnsi="Symbol" w:hint="default"/>
      </w:rPr>
    </w:lvl>
    <w:lvl w:ilvl="6" w:tplc="31AA9812" w:tentative="1">
      <w:start w:val="1"/>
      <w:numFmt w:val="bullet"/>
      <w:lvlText w:val=""/>
      <w:lvlJc w:val="left"/>
      <w:pPr>
        <w:tabs>
          <w:tab w:val="num" w:pos="5040"/>
        </w:tabs>
        <w:ind w:left="5040" w:hanging="360"/>
      </w:pPr>
      <w:rPr>
        <w:rFonts w:ascii="Symbol" w:hAnsi="Symbol" w:hint="default"/>
      </w:rPr>
    </w:lvl>
    <w:lvl w:ilvl="7" w:tplc="84228446" w:tentative="1">
      <w:start w:val="1"/>
      <w:numFmt w:val="bullet"/>
      <w:lvlText w:val=""/>
      <w:lvlJc w:val="left"/>
      <w:pPr>
        <w:tabs>
          <w:tab w:val="num" w:pos="5760"/>
        </w:tabs>
        <w:ind w:left="5760" w:hanging="360"/>
      </w:pPr>
      <w:rPr>
        <w:rFonts w:ascii="Symbol" w:hAnsi="Symbol" w:hint="default"/>
      </w:rPr>
    </w:lvl>
    <w:lvl w:ilvl="8" w:tplc="E7567AA2" w:tentative="1">
      <w:start w:val="1"/>
      <w:numFmt w:val="bullet"/>
      <w:lvlText w:val=""/>
      <w:lvlJc w:val="left"/>
      <w:pPr>
        <w:tabs>
          <w:tab w:val="num" w:pos="6480"/>
        </w:tabs>
        <w:ind w:left="6480" w:hanging="360"/>
      </w:pPr>
      <w:rPr>
        <w:rFonts w:ascii="Symbol" w:hAnsi="Symbol" w:hint="default"/>
      </w:rPr>
    </w:lvl>
  </w:abstractNum>
  <w:abstractNum w:abstractNumId="32" w15:restartNumberingAfterBreak="0">
    <w:nsid w:val="5D670E2E"/>
    <w:multiLevelType w:val="hybridMultilevel"/>
    <w:tmpl w:val="4CF23E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5F7F55F9"/>
    <w:multiLevelType w:val="hybridMultilevel"/>
    <w:tmpl w:val="EFCAD956"/>
    <w:lvl w:ilvl="0" w:tplc="73642034">
      <w:start w:val="1"/>
      <w:numFmt w:val="bullet"/>
      <w:lvlText w:val=""/>
      <w:lvlJc w:val="left"/>
      <w:pPr>
        <w:tabs>
          <w:tab w:val="num" w:pos="720"/>
        </w:tabs>
        <w:ind w:left="720" w:hanging="360"/>
      </w:pPr>
      <w:rPr>
        <w:rFonts w:ascii="Symbol" w:hAnsi="Symbol" w:hint="default"/>
      </w:rPr>
    </w:lvl>
    <w:lvl w:ilvl="1" w:tplc="CA76BF0A" w:tentative="1">
      <w:start w:val="1"/>
      <w:numFmt w:val="bullet"/>
      <w:lvlText w:val=""/>
      <w:lvlJc w:val="left"/>
      <w:pPr>
        <w:tabs>
          <w:tab w:val="num" w:pos="1440"/>
        </w:tabs>
        <w:ind w:left="1440" w:hanging="360"/>
      </w:pPr>
      <w:rPr>
        <w:rFonts w:ascii="Symbol" w:hAnsi="Symbol" w:hint="default"/>
      </w:rPr>
    </w:lvl>
    <w:lvl w:ilvl="2" w:tplc="61E4E298" w:tentative="1">
      <w:start w:val="1"/>
      <w:numFmt w:val="bullet"/>
      <w:lvlText w:val=""/>
      <w:lvlJc w:val="left"/>
      <w:pPr>
        <w:tabs>
          <w:tab w:val="num" w:pos="2160"/>
        </w:tabs>
        <w:ind w:left="2160" w:hanging="360"/>
      </w:pPr>
      <w:rPr>
        <w:rFonts w:ascii="Symbol" w:hAnsi="Symbol" w:hint="default"/>
      </w:rPr>
    </w:lvl>
    <w:lvl w:ilvl="3" w:tplc="75247A7E" w:tentative="1">
      <w:start w:val="1"/>
      <w:numFmt w:val="bullet"/>
      <w:lvlText w:val=""/>
      <w:lvlJc w:val="left"/>
      <w:pPr>
        <w:tabs>
          <w:tab w:val="num" w:pos="2880"/>
        </w:tabs>
        <w:ind w:left="2880" w:hanging="360"/>
      </w:pPr>
      <w:rPr>
        <w:rFonts w:ascii="Symbol" w:hAnsi="Symbol" w:hint="default"/>
      </w:rPr>
    </w:lvl>
    <w:lvl w:ilvl="4" w:tplc="C1405830" w:tentative="1">
      <w:start w:val="1"/>
      <w:numFmt w:val="bullet"/>
      <w:lvlText w:val=""/>
      <w:lvlJc w:val="left"/>
      <w:pPr>
        <w:tabs>
          <w:tab w:val="num" w:pos="3600"/>
        </w:tabs>
        <w:ind w:left="3600" w:hanging="360"/>
      </w:pPr>
      <w:rPr>
        <w:rFonts w:ascii="Symbol" w:hAnsi="Symbol" w:hint="default"/>
      </w:rPr>
    </w:lvl>
    <w:lvl w:ilvl="5" w:tplc="BE4E5CA8" w:tentative="1">
      <w:start w:val="1"/>
      <w:numFmt w:val="bullet"/>
      <w:lvlText w:val=""/>
      <w:lvlJc w:val="left"/>
      <w:pPr>
        <w:tabs>
          <w:tab w:val="num" w:pos="4320"/>
        </w:tabs>
        <w:ind w:left="4320" w:hanging="360"/>
      </w:pPr>
      <w:rPr>
        <w:rFonts w:ascii="Symbol" w:hAnsi="Symbol" w:hint="default"/>
      </w:rPr>
    </w:lvl>
    <w:lvl w:ilvl="6" w:tplc="269A60CE" w:tentative="1">
      <w:start w:val="1"/>
      <w:numFmt w:val="bullet"/>
      <w:lvlText w:val=""/>
      <w:lvlJc w:val="left"/>
      <w:pPr>
        <w:tabs>
          <w:tab w:val="num" w:pos="5040"/>
        </w:tabs>
        <w:ind w:left="5040" w:hanging="360"/>
      </w:pPr>
      <w:rPr>
        <w:rFonts w:ascii="Symbol" w:hAnsi="Symbol" w:hint="default"/>
      </w:rPr>
    </w:lvl>
    <w:lvl w:ilvl="7" w:tplc="36B8C220" w:tentative="1">
      <w:start w:val="1"/>
      <w:numFmt w:val="bullet"/>
      <w:lvlText w:val=""/>
      <w:lvlJc w:val="left"/>
      <w:pPr>
        <w:tabs>
          <w:tab w:val="num" w:pos="5760"/>
        </w:tabs>
        <w:ind w:left="5760" w:hanging="360"/>
      </w:pPr>
      <w:rPr>
        <w:rFonts w:ascii="Symbol" w:hAnsi="Symbol" w:hint="default"/>
      </w:rPr>
    </w:lvl>
    <w:lvl w:ilvl="8" w:tplc="F318A2AE" w:tentative="1">
      <w:start w:val="1"/>
      <w:numFmt w:val="bullet"/>
      <w:lvlText w:val=""/>
      <w:lvlJc w:val="left"/>
      <w:pPr>
        <w:tabs>
          <w:tab w:val="num" w:pos="6480"/>
        </w:tabs>
        <w:ind w:left="6480" w:hanging="360"/>
      </w:pPr>
      <w:rPr>
        <w:rFonts w:ascii="Symbol" w:hAnsi="Symbol" w:hint="default"/>
      </w:rPr>
    </w:lvl>
  </w:abstractNum>
  <w:abstractNum w:abstractNumId="34" w15:restartNumberingAfterBreak="0">
    <w:nsid w:val="62EF2969"/>
    <w:multiLevelType w:val="hybridMultilevel"/>
    <w:tmpl w:val="D1DC5BE8"/>
    <w:lvl w:ilvl="0" w:tplc="47202962">
      <w:start w:val="1"/>
      <w:numFmt w:val="bullet"/>
      <w:lvlText w:val=""/>
      <w:lvlJc w:val="left"/>
      <w:pPr>
        <w:tabs>
          <w:tab w:val="num" w:pos="720"/>
        </w:tabs>
        <w:ind w:left="720" w:hanging="360"/>
      </w:pPr>
      <w:rPr>
        <w:rFonts w:ascii="Symbol" w:hAnsi="Symbol" w:hint="default"/>
      </w:rPr>
    </w:lvl>
    <w:lvl w:ilvl="1" w:tplc="F01878F8" w:tentative="1">
      <w:start w:val="1"/>
      <w:numFmt w:val="bullet"/>
      <w:lvlText w:val=""/>
      <w:lvlJc w:val="left"/>
      <w:pPr>
        <w:tabs>
          <w:tab w:val="num" w:pos="1440"/>
        </w:tabs>
        <w:ind w:left="1440" w:hanging="360"/>
      </w:pPr>
      <w:rPr>
        <w:rFonts w:ascii="Symbol" w:hAnsi="Symbol" w:hint="default"/>
      </w:rPr>
    </w:lvl>
    <w:lvl w:ilvl="2" w:tplc="1EAACA74" w:tentative="1">
      <w:start w:val="1"/>
      <w:numFmt w:val="bullet"/>
      <w:lvlText w:val=""/>
      <w:lvlJc w:val="left"/>
      <w:pPr>
        <w:tabs>
          <w:tab w:val="num" w:pos="2160"/>
        </w:tabs>
        <w:ind w:left="2160" w:hanging="360"/>
      </w:pPr>
      <w:rPr>
        <w:rFonts w:ascii="Symbol" w:hAnsi="Symbol" w:hint="default"/>
      </w:rPr>
    </w:lvl>
    <w:lvl w:ilvl="3" w:tplc="7730F14A" w:tentative="1">
      <w:start w:val="1"/>
      <w:numFmt w:val="bullet"/>
      <w:lvlText w:val=""/>
      <w:lvlJc w:val="left"/>
      <w:pPr>
        <w:tabs>
          <w:tab w:val="num" w:pos="2880"/>
        </w:tabs>
        <w:ind w:left="2880" w:hanging="360"/>
      </w:pPr>
      <w:rPr>
        <w:rFonts w:ascii="Symbol" w:hAnsi="Symbol" w:hint="default"/>
      </w:rPr>
    </w:lvl>
    <w:lvl w:ilvl="4" w:tplc="6018F6CA" w:tentative="1">
      <w:start w:val="1"/>
      <w:numFmt w:val="bullet"/>
      <w:lvlText w:val=""/>
      <w:lvlJc w:val="left"/>
      <w:pPr>
        <w:tabs>
          <w:tab w:val="num" w:pos="3600"/>
        </w:tabs>
        <w:ind w:left="3600" w:hanging="360"/>
      </w:pPr>
      <w:rPr>
        <w:rFonts w:ascii="Symbol" w:hAnsi="Symbol" w:hint="default"/>
      </w:rPr>
    </w:lvl>
    <w:lvl w:ilvl="5" w:tplc="2AB01E68" w:tentative="1">
      <w:start w:val="1"/>
      <w:numFmt w:val="bullet"/>
      <w:lvlText w:val=""/>
      <w:lvlJc w:val="left"/>
      <w:pPr>
        <w:tabs>
          <w:tab w:val="num" w:pos="4320"/>
        </w:tabs>
        <w:ind w:left="4320" w:hanging="360"/>
      </w:pPr>
      <w:rPr>
        <w:rFonts w:ascii="Symbol" w:hAnsi="Symbol" w:hint="default"/>
      </w:rPr>
    </w:lvl>
    <w:lvl w:ilvl="6" w:tplc="E486666A" w:tentative="1">
      <w:start w:val="1"/>
      <w:numFmt w:val="bullet"/>
      <w:lvlText w:val=""/>
      <w:lvlJc w:val="left"/>
      <w:pPr>
        <w:tabs>
          <w:tab w:val="num" w:pos="5040"/>
        </w:tabs>
        <w:ind w:left="5040" w:hanging="360"/>
      </w:pPr>
      <w:rPr>
        <w:rFonts w:ascii="Symbol" w:hAnsi="Symbol" w:hint="default"/>
      </w:rPr>
    </w:lvl>
    <w:lvl w:ilvl="7" w:tplc="849012B0" w:tentative="1">
      <w:start w:val="1"/>
      <w:numFmt w:val="bullet"/>
      <w:lvlText w:val=""/>
      <w:lvlJc w:val="left"/>
      <w:pPr>
        <w:tabs>
          <w:tab w:val="num" w:pos="5760"/>
        </w:tabs>
        <w:ind w:left="5760" w:hanging="360"/>
      </w:pPr>
      <w:rPr>
        <w:rFonts w:ascii="Symbol" w:hAnsi="Symbol" w:hint="default"/>
      </w:rPr>
    </w:lvl>
    <w:lvl w:ilvl="8" w:tplc="51B4C762" w:tentative="1">
      <w:start w:val="1"/>
      <w:numFmt w:val="bullet"/>
      <w:lvlText w:val=""/>
      <w:lvlJc w:val="left"/>
      <w:pPr>
        <w:tabs>
          <w:tab w:val="num" w:pos="6480"/>
        </w:tabs>
        <w:ind w:left="6480" w:hanging="360"/>
      </w:pPr>
      <w:rPr>
        <w:rFonts w:ascii="Symbol" w:hAnsi="Symbol" w:hint="default"/>
      </w:rPr>
    </w:lvl>
  </w:abstractNum>
  <w:abstractNum w:abstractNumId="35" w15:restartNumberingAfterBreak="0">
    <w:nsid w:val="66C31199"/>
    <w:multiLevelType w:val="hybridMultilevel"/>
    <w:tmpl w:val="8C3C86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6D7E4512"/>
    <w:multiLevelType w:val="hybridMultilevel"/>
    <w:tmpl w:val="EBD8688A"/>
    <w:lvl w:ilvl="0" w:tplc="DB24A37C">
      <w:start w:val="1"/>
      <w:numFmt w:val="bullet"/>
      <w:lvlText w:val=""/>
      <w:lvlJc w:val="left"/>
      <w:pPr>
        <w:tabs>
          <w:tab w:val="num" w:pos="720"/>
        </w:tabs>
        <w:ind w:left="720" w:hanging="360"/>
      </w:pPr>
      <w:rPr>
        <w:rFonts w:ascii="Symbol" w:hAnsi="Symbol" w:hint="default"/>
      </w:rPr>
    </w:lvl>
    <w:lvl w:ilvl="1" w:tplc="75D8441A" w:tentative="1">
      <w:start w:val="1"/>
      <w:numFmt w:val="bullet"/>
      <w:lvlText w:val=""/>
      <w:lvlJc w:val="left"/>
      <w:pPr>
        <w:tabs>
          <w:tab w:val="num" w:pos="1440"/>
        </w:tabs>
        <w:ind w:left="1440" w:hanging="360"/>
      </w:pPr>
      <w:rPr>
        <w:rFonts w:ascii="Symbol" w:hAnsi="Symbol" w:hint="default"/>
      </w:rPr>
    </w:lvl>
    <w:lvl w:ilvl="2" w:tplc="E6AABF7A" w:tentative="1">
      <w:start w:val="1"/>
      <w:numFmt w:val="bullet"/>
      <w:lvlText w:val=""/>
      <w:lvlJc w:val="left"/>
      <w:pPr>
        <w:tabs>
          <w:tab w:val="num" w:pos="2160"/>
        </w:tabs>
        <w:ind w:left="2160" w:hanging="360"/>
      </w:pPr>
      <w:rPr>
        <w:rFonts w:ascii="Symbol" w:hAnsi="Symbol" w:hint="default"/>
      </w:rPr>
    </w:lvl>
    <w:lvl w:ilvl="3" w:tplc="3F8A0AEC" w:tentative="1">
      <w:start w:val="1"/>
      <w:numFmt w:val="bullet"/>
      <w:lvlText w:val=""/>
      <w:lvlJc w:val="left"/>
      <w:pPr>
        <w:tabs>
          <w:tab w:val="num" w:pos="2880"/>
        </w:tabs>
        <w:ind w:left="2880" w:hanging="360"/>
      </w:pPr>
      <w:rPr>
        <w:rFonts w:ascii="Symbol" w:hAnsi="Symbol" w:hint="default"/>
      </w:rPr>
    </w:lvl>
    <w:lvl w:ilvl="4" w:tplc="5E149970" w:tentative="1">
      <w:start w:val="1"/>
      <w:numFmt w:val="bullet"/>
      <w:lvlText w:val=""/>
      <w:lvlJc w:val="left"/>
      <w:pPr>
        <w:tabs>
          <w:tab w:val="num" w:pos="3600"/>
        </w:tabs>
        <w:ind w:left="3600" w:hanging="360"/>
      </w:pPr>
      <w:rPr>
        <w:rFonts w:ascii="Symbol" w:hAnsi="Symbol" w:hint="default"/>
      </w:rPr>
    </w:lvl>
    <w:lvl w:ilvl="5" w:tplc="D61EBCDE" w:tentative="1">
      <w:start w:val="1"/>
      <w:numFmt w:val="bullet"/>
      <w:lvlText w:val=""/>
      <w:lvlJc w:val="left"/>
      <w:pPr>
        <w:tabs>
          <w:tab w:val="num" w:pos="4320"/>
        </w:tabs>
        <w:ind w:left="4320" w:hanging="360"/>
      </w:pPr>
      <w:rPr>
        <w:rFonts w:ascii="Symbol" w:hAnsi="Symbol" w:hint="default"/>
      </w:rPr>
    </w:lvl>
    <w:lvl w:ilvl="6" w:tplc="26B68720" w:tentative="1">
      <w:start w:val="1"/>
      <w:numFmt w:val="bullet"/>
      <w:lvlText w:val=""/>
      <w:lvlJc w:val="left"/>
      <w:pPr>
        <w:tabs>
          <w:tab w:val="num" w:pos="5040"/>
        </w:tabs>
        <w:ind w:left="5040" w:hanging="360"/>
      </w:pPr>
      <w:rPr>
        <w:rFonts w:ascii="Symbol" w:hAnsi="Symbol" w:hint="default"/>
      </w:rPr>
    </w:lvl>
    <w:lvl w:ilvl="7" w:tplc="73B2D4E0" w:tentative="1">
      <w:start w:val="1"/>
      <w:numFmt w:val="bullet"/>
      <w:lvlText w:val=""/>
      <w:lvlJc w:val="left"/>
      <w:pPr>
        <w:tabs>
          <w:tab w:val="num" w:pos="5760"/>
        </w:tabs>
        <w:ind w:left="5760" w:hanging="360"/>
      </w:pPr>
      <w:rPr>
        <w:rFonts w:ascii="Symbol" w:hAnsi="Symbol" w:hint="default"/>
      </w:rPr>
    </w:lvl>
    <w:lvl w:ilvl="8" w:tplc="2D461F62" w:tentative="1">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6F4B5F16"/>
    <w:multiLevelType w:val="hybridMultilevel"/>
    <w:tmpl w:val="42483E68"/>
    <w:lvl w:ilvl="0" w:tplc="71C894FC">
      <w:start w:val="1"/>
      <w:numFmt w:val="bullet"/>
      <w:lvlText w:val=""/>
      <w:lvlJc w:val="left"/>
      <w:pPr>
        <w:tabs>
          <w:tab w:val="num" w:pos="720"/>
        </w:tabs>
        <w:ind w:left="720" w:hanging="360"/>
      </w:pPr>
      <w:rPr>
        <w:rFonts w:ascii="Symbol" w:hAnsi="Symbol" w:hint="default"/>
      </w:rPr>
    </w:lvl>
    <w:lvl w:ilvl="1" w:tplc="ECF40F38" w:tentative="1">
      <w:start w:val="1"/>
      <w:numFmt w:val="bullet"/>
      <w:lvlText w:val=""/>
      <w:lvlJc w:val="left"/>
      <w:pPr>
        <w:tabs>
          <w:tab w:val="num" w:pos="1440"/>
        </w:tabs>
        <w:ind w:left="1440" w:hanging="360"/>
      </w:pPr>
      <w:rPr>
        <w:rFonts w:ascii="Symbol" w:hAnsi="Symbol" w:hint="default"/>
      </w:rPr>
    </w:lvl>
    <w:lvl w:ilvl="2" w:tplc="37B81D5E" w:tentative="1">
      <w:start w:val="1"/>
      <w:numFmt w:val="bullet"/>
      <w:lvlText w:val=""/>
      <w:lvlJc w:val="left"/>
      <w:pPr>
        <w:tabs>
          <w:tab w:val="num" w:pos="2160"/>
        </w:tabs>
        <w:ind w:left="2160" w:hanging="360"/>
      </w:pPr>
      <w:rPr>
        <w:rFonts w:ascii="Symbol" w:hAnsi="Symbol" w:hint="default"/>
      </w:rPr>
    </w:lvl>
    <w:lvl w:ilvl="3" w:tplc="0E10E8F2" w:tentative="1">
      <w:start w:val="1"/>
      <w:numFmt w:val="bullet"/>
      <w:lvlText w:val=""/>
      <w:lvlJc w:val="left"/>
      <w:pPr>
        <w:tabs>
          <w:tab w:val="num" w:pos="2880"/>
        </w:tabs>
        <w:ind w:left="2880" w:hanging="360"/>
      </w:pPr>
      <w:rPr>
        <w:rFonts w:ascii="Symbol" w:hAnsi="Symbol" w:hint="default"/>
      </w:rPr>
    </w:lvl>
    <w:lvl w:ilvl="4" w:tplc="1D129A2E" w:tentative="1">
      <w:start w:val="1"/>
      <w:numFmt w:val="bullet"/>
      <w:lvlText w:val=""/>
      <w:lvlJc w:val="left"/>
      <w:pPr>
        <w:tabs>
          <w:tab w:val="num" w:pos="3600"/>
        </w:tabs>
        <w:ind w:left="3600" w:hanging="360"/>
      </w:pPr>
      <w:rPr>
        <w:rFonts w:ascii="Symbol" w:hAnsi="Symbol" w:hint="default"/>
      </w:rPr>
    </w:lvl>
    <w:lvl w:ilvl="5" w:tplc="6AD8548A" w:tentative="1">
      <w:start w:val="1"/>
      <w:numFmt w:val="bullet"/>
      <w:lvlText w:val=""/>
      <w:lvlJc w:val="left"/>
      <w:pPr>
        <w:tabs>
          <w:tab w:val="num" w:pos="4320"/>
        </w:tabs>
        <w:ind w:left="4320" w:hanging="360"/>
      </w:pPr>
      <w:rPr>
        <w:rFonts w:ascii="Symbol" w:hAnsi="Symbol" w:hint="default"/>
      </w:rPr>
    </w:lvl>
    <w:lvl w:ilvl="6" w:tplc="C936A610" w:tentative="1">
      <w:start w:val="1"/>
      <w:numFmt w:val="bullet"/>
      <w:lvlText w:val=""/>
      <w:lvlJc w:val="left"/>
      <w:pPr>
        <w:tabs>
          <w:tab w:val="num" w:pos="5040"/>
        </w:tabs>
        <w:ind w:left="5040" w:hanging="360"/>
      </w:pPr>
      <w:rPr>
        <w:rFonts w:ascii="Symbol" w:hAnsi="Symbol" w:hint="default"/>
      </w:rPr>
    </w:lvl>
    <w:lvl w:ilvl="7" w:tplc="29D4F3D4" w:tentative="1">
      <w:start w:val="1"/>
      <w:numFmt w:val="bullet"/>
      <w:lvlText w:val=""/>
      <w:lvlJc w:val="left"/>
      <w:pPr>
        <w:tabs>
          <w:tab w:val="num" w:pos="5760"/>
        </w:tabs>
        <w:ind w:left="5760" w:hanging="360"/>
      </w:pPr>
      <w:rPr>
        <w:rFonts w:ascii="Symbol" w:hAnsi="Symbol" w:hint="default"/>
      </w:rPr>
    </w:lvl>
    <w:lvl w:ilvl="8" w:tplc="AF90BA96" w:tentative="1">
      <w:start w:val="1"/>
      <w:numFmt w:val="bullet"/>
      <w:lvlText w:val=""/>
      <w:lvlJc w:val="left"/>
      <w:pPr>
        <w:tabs>
          <w:tab w:val="num" w:pos="6480"/>
        </w:tabs>
        <w:ind w:left="6480" w:hanging="360"/>
      </w:pPr>
      <w:rPr>
        <w:rFonts w:ascii="Symbol" w:hAnsi="Symbol" w:hint="default"/>
      </w:rPr>
    </w:lvl>
  </w:abstractNum>
  <w:abstractNum w:abstractNumId="38" w15:restartNumberingAfterBreak="0">
    <w:nsid w:val="6FBC57FA"/>
    <w:multiLevelType w:val="hybridMultilevel"/>
    <w:tmpl w:val="BBF64F3E"/>
    <w:lvl w:ilvl="0" w:tplc="8D940512">
      <w:start w:val="1"/>
      <w:numFmt w:val="bullet"/>
      <w:lvlText w:val=""/>
      <w:lvlJc w:val="left"/>
      <w:pPr>
        <w:tabs>
          <w:tab w:val="num" w:pos="720"/>
        </w:tabs>
        <w:ind w:left="720" w:hanging="360"/>
      </w:pPr>
      <w:rPr>
        <w:rFonts w:ascii="Symbol" w:hAnsi="Symbol" w:hint="default"/>
      </w:rPr>
    </w:lvl>
    <w:lvl w:ilvl="1" w:tplc="D8FCE16E" w:tentative="1">
      <w:start w:val="1"/>
      <w:numFmt w:val="bullet"/>
      <w:lvlText w:val=""/>
      <w:lvlJc w:val="left"/>
      <w:pPr>
        <w:tabs>
          <w:tab w:val="num" w:pos="1440"/>
        </w:tabs>
        <w:ind w:left="1440" w:hanging="360"/>
      </w:pPr>
      <w:rPr>
        <w:rFonts w:ascii="Symbol" w:hAnsi="Symbol" w:hint="default"/>
      </w:rPr>
    </w:lvl>
    <w:lvl w:ilvl="2" w:tplc="DAD82F16" w:tentative="1">
      <w:start w:val="1"/>
      <w:numFmt w:val="bullet"/>
      <w:lvlText w:val=""/>
      <w:lvlJc w:val="left"/>
      <w:pPr>
        <w:tabs>
          <w:tab w:val="num" w:pos="2160"/>
        </w:tabs>
        <w:ind w:left="2160" w:hanging="360"/>
      </w:pPr>
      <w:rPr>
        <w:rFonts w:ascii="Symbol" w:hAnsi="Symbol" w:hint="default"/>
      </w:rPr>
    </w:lvl>
    <w:lvl w:ilvl="3" w:tplc="C94E2A98" w:tentative="1">
      <w:start w:val="1"/>
      <w:numFmt w:val="bullet"/>
      <w:lvlText w:val=""/>
      <w:lvlJc w:val="left"/>
      <w:pPr>
        <w:tabs>
          <w:tab w:val="num" w:pos="2880"/>
        </w:tabs>
        <w:ind w:left="2880" w:hanging="360"/>
      </w:pPr>
      <w:rPr>
        <w:rFonts w:ascii="Symbol" w:hAnsi="Symbol" w:hint="default"/>
      </w:rPr>
    </w:lvl>
    <w:lvl w:ilvl="4" w:tplc="6E88B24C" w:tentative="1">
      <w:start w:val="1"/>
      <w:numFmt w:val="bullet"/>
      <w:lvlText w:val=""/>
      <w:lvlJc w:val="left"/>
      <w:pPr>
        <w:tabs>
          <w:tab w:val="num" w:pos="3600"/>
        </w:tabs>
        <w:ind w:left="3600" w:hanging="360"/>
      </w:pPr>
      <w:rPr>
        <w:rFonts w:ascii="Symbol" w:hAnsi="Symbol" w:hint="default"/>
      </w:rPr>
    </w:lvl>
    <w:lvl w:ilvl="5" w:tplc="BE1CA988" w:tentative="1">
      <w:start w:val="1"/>
      <w:numFmt w:val="bullet"/>
      <w:lvlText w:val=""/>
      <w:lvlJc w:val="left"/>
      <w:pPr>
        <w:tabs>
          <w:tab w:val="num" w:pos="4320"/>
        </w:tabs>
        <w:ind w:left="4320" w:hanging="360"/>
      </w:pPr>
      <w:rPr>
        <w:rFonts w:ascii="Symbol" w:hAnsi="Symbol" w:hint="default"/>
      </w:rPr>
    </w:lvl>
    <w:lvl w:ilvl="6" w:tplc="3E92DC98" w:tentative="1">
      <w:start w:val="1"/>
      <w:numFmt w:val="bullet"/>
      <w:lvlText w:val=""/>
      <w:lvlJc w:val="left"/>
      <w:pPr>
        <w:tabs>
          <w:tab w:val="num" w:pos="5040"/>
        </w:tabs>
        <w:ind w:left="5040" w:hanging="360"/>
      </w:pPr>
      <w:rPr>
        <w:rFonts w:ascii="Symbol" w:hAnsi="Symbol" w:hint="default"/>
      </w:rPr>
    </w:lvl>
    <w:lvl w:ilvl="7" w:tplc="695A3D58" w:tentative="1">
      <w:start w:val="1"/>
      <w:numFmt w:val="bullet"/>
      <w:lvlText w:val=""/>
      <w:lvlJc w:val="left"/>
      <w:pPr>
        <w:tabs>
          <w:tab w:val="num" w:pos="5760"/>
        </w:tabs>
        <w:ind w:left="5760" w:hanging="360"/>
      </w:pPr>
      <w:rPr>
        <w:rFonts w:ascii="Symbol" w:hAnsi="Symbol" w:hint="default"/>
      </w:rPr>
    </w:lvl>
    <w:lvl w:ilvl="8" w:tplc="D94A7E82" w:tentative="1">
      <w:start w:val="1"/>
      <w:numFmt w:val="bullet"/>
      <w:lvlText w:val=""/>
      <w:lvlJc w:val="left"/>
      <w:pPr>
        <w:tabs>
          <w:tab w:val="num" w:pos="6480"/>
        </w:tabs>
        <w:ind w:left="6480" w:hanging="360"/>
      </w:pPr>
      <w:rPr>
        <w:rFonts w:ascii="Symbol" w:hAnsi="Symbol" w:hint="default"/>
      </w:rPr>
    </w:lvl>
  </w:abstractNum>
  <w:abstractNum w:abstractNumId="39" w15:restartNumberingAfterBreak="0">
    <w:nsid w:val="71896A68"/>
    <w:multiLevelType w:val="hybridMultilevel"/>
    <w:tmpl w:val="E9224DD0"/>
    <w:lvl w:ilvl="0" w:tplc="A9C0B50A">
      <w:start w:val="1"/>
      <w:numFmt w:val="bullet"/>
      <w:lvlText w:val="•"/>
      <w:lvlJc w:val="left"/>
      <w:pPr>
        <w:tabs>
          <w:tab w:val="num" w:pos="720"/>
        </w:tabs>
        <w:ind w:left="720" w:hanging="360"/>
      </w:pPr>
      <w:rPr>
        <w:rFonts w:ascii="Arial" w:hAnsi="Arial" w:hint="default"/>
      </w:rPr>
    </w:lvl>
    <w:lvl w:ilvl="1" w:tplc="E760EDB6" w:tentative="1">
      <w:start w:val="1"/>
      <w:numFmt w:val="bullet"/>
      <w:lvlText w:val="•"/>
      <w:lvlJc w:val="left"/>
      <w:pPr>
        <w:tabs>
          <w:tab w:val="num" w:pos="1440"/>
        </w:tabs>
        <w:ind w:left="1440" w:hanging="360"/>
      </w:pPr>
      <w:rPr>
        <w:rFonts w:ascii="Arial" w:hAnsi="Arial" w:hint="default"/>
      </w:rPr>
    </w:lvl>
    <w:lvl w:ilvl="2" w:tplc="0EB80F96" w:tentative="1">
      <w:start w:val="1"/>
      <w:numFmt w:val="bullet"/>
      <w:lvlText w:val="•"/>
      <w:lvlJc w:val="left"/>
      <w:pPr>
        <w:tabs>
          <w:tab w:val="num" w:pos="2160"/>
        </w:tabs>
        <w:ind w:left="2160" w:hanging="360"/>
      </w:pPr>
      <w:rPr>
        <w:rFonts w:ascii="Arial" w:hAnsi="Arial" w:hint="default"/>
      </w:rPr>
    </w:lvl>
    <w:lvl w:ilvl="3" w:tplc="3DA8D748" w:tentative="1">
      <w:start w:val="1"/>
      <w:numFmt w:val="bullet"/>
      <w:lvlText w:val="•"/>
      <w:lvlJc w:val="left"/>
      <w:pPr>
        <w:tabs>
          <w:tab w:val="num" w:pos="2880"/>
        </w:tabs>
        <w:ind w:left="2880" w:hanging="360"/>
      </w:pPr>
      <w:rPr>
        <w:rFonts w:ascii="Arial" w:hAnsi="Arial" w:hint="default"/>
      </w:rPr>
    </w:lvl>
    <w:lvl w:ilvl="4" w:tplc="98103074" w:tentative="1">
      <w:start w:val="1"/>
      <w:numFmt w:val="bullet"/>
      <w:lvlText w:val="•"/>
      <w:lvlJc w:val="left"/>
      <w:pPr>
        <w:tabs>
          <w:tab w:val="num" w:pos="3600"/>
        </w:tabs>
        <w:ind w:left="3600" w:hanging="360"/>
      </w:pPr>
      <w:rPr>
        <w:rFonts w:ascii="Arial" w:hAnsi="Arial" w:hint="default"/>
      </w:rPr>
    </w:lvl>
    <w:lvl w:ilvl="5" w:tplc="5F00F260" w:tentative="1">
      <w:start w:val="1"/>
      <w:numFmt w:val="bullet"/>
      <w:lvlText w:val="•"/>
      <w:lvlJc w:val="left"/>
      <w:pPr>
        <w:tabs>
          <w:tab w:val="num" w:pos="4320"/>
        </w:tabs>
        <w:ind w:left="4320" w:hanging="360"/>
      </w:pPr>
      <w:rPr>
        <w:rFonts w:ascii="Arial" w:hAnsi="Arial" w:hint="default"/>
      </w:rPr>
    </w:lvl>
    <w:lvl w:ilvl="6" w:tplc="E482F080" w:tentative="1">
      <w:start w:val="1"/>
      <w:numFmt w:val="bullet"/>
      <w:lvlText w:val="•"/>
      <w:lvlJc w:val="left"/>
      <w:pPr>
        <w:tabs>
          <w:tab w:val="num" w:pos="5040"/>
        </w:tabs>
        <w:ind w:left="5040" w:hanging="360"/>
      </w:pPr>
      <w:rPr>
        <w:rFonts w:ascii="Arial" w:hAnsi="Arial" w:hint="default"/>
      </w:rPr>
    </w:lvl>
    <w:lvl w:ilvl="7" w:tplc="1AF6A326" w:tentative="1">
      <w:start w:val="1"/>
      <w:numFmt w:val="bullet"/>
      <w:lvlText w:val="•"/>
      <w:lvlJc w:val="left"/>
      <w:pPr>
        <w:tabs>
          <w:tab w:val="num" w:pos="5760"/>
        </w:tabs>
        <w:ind w:left="5760" w:hanging="360"/>
      </w:pPr>
      <w:rPr>
        <w:rFonts w:ascii="Arial" w:hAnsi="Arial" w:hint="default"/>
      </w:rPr>
    </w:lvl>
    <w:lvl w:ilvl="8" w:tplc="5A96BFB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2DC2E90"/>
    <w:multiLevelType w:val="hybridMultilevel"/>
    <w:tmpl w:val="2B62B60A"/>
    <w:lvl w:ilvl="0" w:tplc="0C6CEBB0">
      <w:start w:val="1"/>
      <w:numFmt w:val="bullet"/>
      <w:lvlText w:val="•"/>
      <w:lvlJc w:val="left"/>
      <w:pPr>
        <w:tabs>
          <w:tab w:val="num" w:pos="720"/>
        </w:tabs>
        <w:ind w:left="720" w:hanging="360"/>
      </w:pPr>
      <w:rPr>
        <w:rFonts w:ascii="Arial" w:hAnsi="Arial" w:hint="default"/>
      </w:rPr>
    </w:lvl>
    <w:lvl w:ilvl="1" w:tplc="820A5E9C" w:tentative="1">
      <w:start w:val="1"/>
      <w:numFmt w:val="bullet"/>
      <w:lvlText w:val="•"/>
      <w:lvlJc w:val="left"/>
      <w:pPr>
        <w:tabs>
          <w:tab w:val="num" w:pos="1440"/>
        </w:tabs>
        <w:ind w:left="1440" w:hanging="360"/>
      </w:pPr>
      <w:rPr>
        <w:rFonts w:ascii="Arial" w:hAnsi="Arial" w:hint="default"/>
      </w:rPr>
    </w:lvl>
    <w:lvl w:ilvl="2" w:tplc="1194C128" w:tentative="1">
      <w:start w:val="1"/>
      <w:numFmt w:val="bullet"/>
      <w:lvlText w:val="•"/>
      <w:lvlJc w:val="left"/>
      <w:pPr>
        <w:tabs>
          <w:tab w:val="num" w:pos="2160"/>
        </w:tabs>
        <w:ind w:left="2160" w:hanging="360"/>
      </w:pPr>
      <w:rPr>
        <w:rFonts w:ascii="Arial" w:hAnsi="Arial" w:hint="default"/>
      </w:rPr>
    </w:lvl>
    <w:lvl w:ilvl="3" w:tplc="D5C20A82" w:tentative="1">
      <w:start w:val="1"/>
      <w:numFmt w:val="bullet"/>
      <w:lvlText w:val="•"/>
      <w:lvlJc w:val="left"/>
      <w:pPr>
        <w:tabs>
          <w:tab w:val="num" w:pos="2880"/>
        </w:tabs>
        <w:ind w:left="2880" w:hanging="360"/>
      </w:pPr>
      <w:rPr>
        <w:rFonts w:ascii="Arial" w:hAnsi="Arial" w:hint="default"/>
      </w:rPr>
    </w:lvl>
    <w:lvl w:ilvl="4" w:tplc="A1EC6AAE" w:tentative="1">
      <w:start w:val="1"/>
      <w:numFmt w:val="bullet"/>
      <w:lvlText w:val="•"/>
      <w:lvlJc w:val="left"/>
      <w:pPr>
        <w:tabs>
          <w:tab w:val="num" w:pos="3600"/>
        </w:tabs>
        <w:ind w:left="3600" w:hanging="360"/>
      </w:pPr>
      <w:rPr>
        <w:rFonts w:ascii="Arial" w:hAnsi="Arial" w:hint="default"/>
      </w:rPr>
    </w:lvl>
    <w:lvl w:ilvl="5" w:tplc="3142FA20" w:tentative="1">
      <w:start w:val="1"/>
      <w:numFmt w:val="bullet"/>
      <w:lvlText w:val="•"/>
      <w:lvlJc w:val="left"/>
      <w:pPr>
        <w:tabs>
          <w:tab w:val="num" w:pos="4320"/>
        </w:tabs>
        <w:ind w:left="4320" w:hanging="360"/>
      </w:pPr>
      <w:rPr>
        <w:rFonts w:ascii="Arial" w:hAnsi="Arial" w:hint="default"/>
      </w:rPr>
    </w:lvl>
    <w:lvl w:ilvl="6" w:tplc="53F40AA4" w:tentative="1">
      <w:start w:val="1"/>
      <w:numFmt w:val="bullet"/>
      <w:lvlText w:val="•"/>
      <w:lvlJc w:val="left"/>
      <w:pPr>
        <w:tabs>
          <w:tab w:val="num" w:pos="5040"/>
        </w:tabs>
        <w:ind w:left="5040" w:hanging="360"/>
      </w:pPr>
      <w:rPr>
        <w:rFonts w:ascii="Arial" w:hAnsi="Arial" w:hint="default"/>
      </w:rPr>
    </w:lvl>
    <w:lvl w:ilvl="7" w:tplc="B4B4CE0E" w:tentative="1">
      <w:start w:val="1"/>
      <w:numFmt w:val="bullet"/>
      <w:lvlText w:val="•"/>
      <w:lvlJc w:val="left"/>
      <w:pPr>
        <w:tabs>
          <w:tab w:val="num" w:pos="5760"/>
        </w:tabs>
        <w:ind w:left="5760" w:hanging="360"/>
      </w:pPr>
      <w:rPr>
        <w:rFonts w:ascii="Arial" w:hAnsi="Arial" w:hint="default"/>
      </w:rPr>
    </w:lvl>
    <w:lvl w:ilvl="8" w:tplc="88500096"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5ED624D"/>
    <w:multiLevelType w:val="hybridMultilevel"/>
    <w:tmpl w:val="C9B6EEF0"/>
    <w:lvl w:ilvl="0" w:tplc="2056D018">
      <w:start w:val="1"/>
      <w:numFmt w:val="bullet"/>
      <w:lvlText w:val=""/>
      <w:lvlJc w:val="left"/>
      <w:pPr>
        <w:tabs>
          <w:tab w:val="num" w:pos="720"/>
        </w:tabs>
        <w:ind w:left="720" w:hanging="360"/>
      </w:pPr>
      <w:rPr>
        <w:rFonts w:ascii="Symbol" w:hAnsi="Symbol" w:hint="default"/>
      </w:rPr>
    </w:lvl>
    <w:lvl w:ilvl="1" w:tplc="C41AAE5E" w:tentative="1">
      <w:start w:val="1"/>
      <w:numFmt w:val="bullet"/>
      <w:lvlText w:val=""/>
      <w:lvlJc w:val="left"/>
      <w:pPr>
        <w:tabs>
          <w:tab w:val="num" w:pos="1440"/>
        </w:tabs>
        <w:ind w:left="1440" w:hanging="360"/>
      </w:pPr>
      <w:rPr>
        <w:rFonts w:ascii="Symbol" w:hAnsi="Symbol" w:hint="default"/>
      </w:rPr>
    </w:lvl>
    <w:lvl w:ilvl="2" w:tplc="E6169368" w:tentative="1">
      <w:start w:val="1"/>
      <w:numFmt w:val="bullet"/>
      <w:lvlText w:val=""/>
      <w:lvlJc w:val="left"/>
      <w:pPr>
        <w:tabs>
          <w:tab w:val="num" w:pos="2160"/>
        </w:tabs>
        <w:ind w:left="2160" w:hanging="360"/>
      </w:pPr>
      <w:rPr>
        <w:rFonts w:ascii="Symbol" w:hAnsi="Symbol" w:hint="default"/>
      </w:rPr>
    </w:lvl>
    <w:lvl w:ilvl="3" w:tplc="A900E230" w:tentative="1">
      <w:start w:val="1"/>
      <w:numFmt w:val="bullet"/>
      <w:lvlText w:val=""/>
      <w:lvlJc w:val="left"/>
      <w:pPr>
        <w:tabs>
          <w:tab w:val="num" w:pos="2880"/>
        </w:tabs>
        <w:ind w:left="2880" w:hanging="360"/>
      </w:pPr>
      <w:rPr>
        <w:rFonts w:ascii="Symbol" w:hAnsi="Symbol" w:hint="default"/>
      </w:rPr>
    </w:lvl>
    <w:lvl w:ilvl="4" w:tplc="033A23B0" w:tentative="1">
      <w:start w:val="1"/>
      <w:numFmt w:val="bullet"/>
      <w:lvlText w:val=""/>
      <w:lvlJc w:val="left"/>
      <w:pPr>
        <w:tabs>
          <w:tab w:val="num" w:pos="3600"/>
        </w:tabs>
        <w:ind w:left="3600" w:hanging="360"/>
      </w:pPr>
      <w:rPr>
        <w:rFonts w:ascii="Symbol" w:hAnsi="Symbol" w:hint="default"/>
      </w:rPr>
    </w:lvl>
    <w:lvl w:ilvl="5" w:tplc="9984D916" w:tentative="1">
      <w:start w:val="1"/>
      <w:numFmt w:val="bullet"/>
      <w:lvlText w:val=""/>
      <w:lvlJc w:val="left"/>
      <w:pPr>
        <w:tabs>
          <w:tab w:val="num" w:pos="4320"/>
        </w:tabs>
        <w:ind w:left="4320" w:hanging="360"/>
      </w:pPr>
      <w:rPr>
        <w:rFonts w:ascii="Symbol" w:hAnsi="Symbol" w:hint="default"/>
      </w:rPr>
    </w:lvl>
    <w:lvl w:ilvl="6" w:tplc="B2527A88" w:tentative="1">
      <w:start w:val="1"/>
      <w:numFmt w:val="bullet"/>
      <w:lvlText w:val=""/>
      <w:lvlJc w:val="left"/>
      <w:pPr>
        <w:tabs>
          <w:tab w:val="num" w:pos="5040"/>
        </w:tabs>
        <w:ind w:left="5040" w:hanging="360"/>
      </w:pPr>
      <w:rPr>
        <w:rFonts w:ascii="Symbol" w:hAnsi="Symbol" w:hint="default"/>
      </w:rPr>
    </w:lvl>
    <w:lvl w:ilvl="7" w:tplc="5AD07A7C" w:tentative="1">
      <w:start w:val="1"/>
      <w:numFmt w:val="bullet"/>
      <w:lvlText w:val=""/>
      <w:lvlJc w:val="left"/>
      <w:pPr>
        <w:tabs>
          <w:tab w:val="num" w:pos="5760"/>
        </w:tabs>
        <w:ind w:left="5760" w:hanging="360"/>
      </w:pPr>
      <w:rPr>
        <w:rFonts w:ascii="Symbol" w:hAnsi="Symbol" w:hint="default"/>
      </w:rPr>
    </w:lvl>
    <w:lvl w:ilvl="8" w:tplc="5BA67C48" w:tentative="1">
      <w:start w:val="1"/>
      <w:numFmt w:val="bullet"/>
      <w:lvlText w:val=""/>
      <w:lvlJc w:val="left"/>
      <w:pPr>
        <w:tabs>
          <w:tab w:val="num" w:pos="6480"/>
        </w:tabs>
        <w:ind w:left="6480" w:hanging="360"/>
      </w:pPr>
      <w:rPr>
        <w:rFonts w:ascii="Symbol" w:hAnsi="Symbol" w:hint="default"/>
      </w:rPr>
    </w:lvl>
  </w:abstractNum>
  <w:abstractNum w:abstractNumId="42" w15:restartNumberingAfterBreak="0">
    <w:nsid w:val="7FBC1D1D"/>
    <w:multiLevelType w:val="hybridMultilevel"/>
    <w:tmpl w:val="196228FE"/>
    <w:lvl w:ilvl="0" w:tplc="F804367C">
      <w:start w:val="1"/>
      <w:numFmt w:val="bullet"/>
      <w:lvlText w:val="•"/>
      <w:lvlJc w:val="left"/>
      <w:pPr>
        <w:tabs>
          <w:tab w:val="num" w:pos="720"/>
        </w:tabs>
        <w:ind w:left="720" w:hanging="360"/>
      </w:pPr>
      <w:rPr>
        <w:rFonts w:ascii="Arial" w:hAnsi="Arial" w:hint="default"/>
      </w:rPr>
    </w:lvl>
    <w:lvl w:ilvl="1" w:tplc="7ECCDC82" w:tentative="1">
      <w:start w:val="1"/>
      <w:numFmt w:val="bullet"/>
      <w:lvlText w:val="•"/>
      <w:lvlJc w:val="left"/>
      <w:pPr>
        <w:tabs>
          <w:tab w:val="num" w:pos="1440"/>
        </w:tabs>
        <w:ind w:left="1440" w:hanging="360"/>
      </w:pPr>
      <w:rPr>
        <w:rFonts w:ascii="Arial" w:hAnsi="Arial" w:hint="default"/>
      </w:rPr>
    </w:lvl>
    <w:lvl w:ilvl="2" w:tplc="197C2E62" w:tentative="1">
      <w:start w:val="1"/>
      <w:numFmt w:val="bullet"/>
      <w:lvlText w:val="•"/>
      <w:lvlJc w:val="left"/>
      <w:pPr>
        <w:tabs>
          <w:tab w:val="num" w:pos="2160"/>
        </w:tabs>
        <w:ind w:left="2160" w:hanging="360"/>
      </w:pPr>
      <w:rPr>
        <w:rFonts w:ascii="Arial" w:hAnsi="Arial" w:hint="default"/>
      </w:rPr>
    </w:lvl>
    <w:lvl w:ilvl="3" w:tplc="C8A036FC" w:tentative="1">
      <w:start w:val="1"/>
      <w:numFmt w:val="bullet"/>
      <w:lvlText w:val="•"/>
      <w:lvlJc w:val="left"/>
      <w:pPr>
        <w:tabs>
          <w:tab w:val="num" w:pos="2880"/>
        </w:tabs>
        <w:ind w:left="2880" w:hanging="360"/>
      </w:pPr>
      <w:rPr>
        <w:rFonts w:ascii="Arial" w:hAnsi="Arial" w:hint="default"/>
      </w:rPr>
    </w:lvl>
    <w:lvl w:ilvl="4" w:tplc="B50AB848" w:tentative="1">
      <w:start w:val="1"/>
      <w:numFmt w:val="bullet"/>
      <w:lvlText w:val="•"/>
      <w:lvlJc w:val="left"/>
      <w:pPr>
        <w:tabs>
          <w:tab w:val="num" w:pos="3600"/>
        </w:tabs>
        <w:ind w:left="3600" w:hanging="360"/>
      </w:pPr>
      <w:rPr>
        <w:rFonts w:ascii="Arial" w:hAnsi="Arial" w:hint="default"/>
      </w:rPr>
    </w:lvl>
    <w:lvl w:ilvl="5" w:tplc="2A42A276" w:tentative="1">
      <w:start w:val="1"/>
      <w:numFmt w:val="bullet"/>
      <w:lvlText w:val="•"/>
      <w:lvlJc w:val="left"/>
      <w:pPr>
        <w:tabs>
          <w:tab w:val="num" w:pos="4320"/>
        </w:tabs>
        <w:ind w:left="4320" w:hanging="360"/>
      </w:pPr>
      <w:rPr>
        <w:rFonts w:ascii="Arial" w:hAnsi="Arial" w:hint="default"/>
      </w:rPr>
    </w:lvl>
    <w:lvl w:ilvl="6" w:tplc="00C4C678" w:tentative="1">
      <w:start w:val="1"/>
      <w:numFmt w:val="bullet"/>
      <w:lvlText w:val="•"/>
      <w:lvlJc w:val="left"/>
      <w:pPr>
        <w:tabs>
          <w:tab w:val="num" w:pos="5040"/>
        </w:tabs>
        <w:ind w:left="5040" w:hanging="360"/>
      </w:pPr>
      <w:rPr>
        <w:rFonts w:ascii="Arial" w:hAnsi="Arial" w:hint="default"/>
      </w:rPr>
    </w:lvl>
    <w:lvl w:ilvl="7" w:tplc="5D02AF2C" w:tentative="1">
      <w:start w:val="1"/>
      <w:numFmt w:val="bullet"/>
      <w:lvlText w:val="•"/>
      <w:lvlJc w:val="left"/>
      <w:pPr>
        <w:tabs>
          <w:tab w:val="num" w:pos="5760"/>
        </w:tabs>
        <w:ind w:left="5760" w:hanging="360"/>
      </w:pPr>
      <w:rPr>
        <w:rFonts w:ascii="Arial" w:hAnsi="Arial" w:hint="default"/>
      </w:rPr>
    </w:lvl>
    <w:lvl w:ilvl="8" w:tplc="BCFCA888" w:tentative="1">
      <w:start w:val="1"/>
      <w:numFmt w:val="bullet"/>
      <w:lvlText w:val="•"/>
      <w:lvlJc w:val="left"/>
      <w:pPr>
        <w:tabs>
          <w:tab w:val="num" w:pos="6480"/>
        </w:tabs>
        <w:ind w:left="6480" w:hanging="360"/>
      </w:pPr>
      <w:rPr>
        <w:rFonts w:ascii="Arial" w:hAnsi="Arial" w:hint="default"/>
      </w:rPr>
    </w:lvl>
  </w:abstractNum>
  <w:num w:numId="1" w16cid:durableId="1250892846">
    <w:abstractNumId w:val="24"/>
  </w:num>
  <w:num w:numId="2" w16cid:durableId="1496408968">
    <w:abstractNumId w:val="21"/>
  </w:num>
  <w:num w:numId="3" w16cid:durableId="468788684">
    <w:abstractNumId w:val="0"/>
  </w:num>
  <w:num w:numId="4" w16cid:durableId="792022325">
    <w:abstractNumId w:val="41"/>
  </w:num>
  <w:num w:numId="5" w16cid:durableId="970208214">
    <w:abstractNumId w:val="7"/>
  </w:num>
  <w:num w:numId="6" w16cid:durableId="2147233815">
    <w:abstractNumId w:val="12"/>
  </w:num>
  <w:num w:numId="7" w16cid:durableId="1401634496">
    <w:abstractNumId w:val="18"/>
  </w:num>
  <w:num w:numId="8" w16cid:durableId="268202712">
    <w:abstractNumId w:val="27"/>
  </w:num>
  <w:num w:numId="9" w16cid:durableId="1317297319">
    <w:abstractNumId w:val="33"/>
  </w:num>
  <w:num w:numId="10" w16cid:durableId="276563629">
    <w:abstractNumId w:val="19"/>
  </w:num>
  <w:num w:numId="11" w16cid:durableId="1049307037">
    <w:abstractNumId w:val="34"/>
  </w:num>
  <w:num w:numId="12" w16cid:durableId="1500732607">
    <w:abstractNumId w:val="11"/>
  </w:num>
  <w:num w:numId="13" w16cid:durableId="1742672844">
    <w:abstractNumId w:val="28"/>
  </w:num>
  <w:num w:numId="14" w16cid:durableId="634484120">
    <w:abstractNumId w:val="17"/>
  </w:num>
  <w:num w:numId="15" w16cid:durableId="862667170">
    <w:abstractNumId w:val="22"/>
  </w:num>
  <w:num w:numId="16" w16cid:durableId="239868289">
    <w:abstractNumId w:val="42"/>
  </w:num>
  <w:num w:numId="17" w16cid:durableId="1825973709">
    <w:abstractNumId w:val="39"/>
  </w:num>
  <w:num w:numId="18" w16cid:durableId="1820924791">
    <w:abstractNumId w:val="40"/>
  </w:num>
  <w:num w:numId="19" w16cid:durableId="321276587">
    <w:abstractNumId w:val="29"/>
  </w:num>
  <w:num w:numId="20" w16cid:durableId="456879037">
    <w:abstractNumId w:val="36"/>
  </w:num>
  <w:num w:numId="21" w16cid:durableId="473915417">
    <w:abstractNumId w:val="26"/>
  </w:num>
  <w:num w:numId="22" w16cid:durableId="1703045502">
    <w:abstractNumId w:val="23"/>
  </w:num>
  <w:num w:numId="23" w16cid:durableId="544146147">
    <w:abstractNumId w:val="10"/>
  </w:num>
  <w:num w:numId="24" w16cid:durableId="1419448743">
    <w:abstractNumId w:val="1"/>
  </w:num>
  <w:num w:numId="25" w16cid:durableId="2046057170">
    <w:abstractNumId w:val="15"/>
  </w:num>
  <w:num w:numId="26" w16cid:durableId="1690180104">
    <w:abstractNumId w:val="5"/>
  </w:num>
  <w:num w:numId="27" w16cid:durableId="1474641493">
    <w:abstractNumId w:val="37"/>
  </w:num>
  <w:num w:numId="28" w16cid:durableId="70008846">
    <w:abstractNumId w:val="31"/>
  </w:num>
  <w:num w:numId="29" w16cid:durableId="1612936107">
    <w:abstractNumId w:val="38"/>
  </w:num>
  <w:num w:numId="30" w16cid:durableId="810294029">
    <w:abstractNumId w:val="30"/>
  </w:num>
  <w:num w:numId="31" w16cid:durableId="392851262">
    <w:abstractNumId w:val="2"/>
  </w:num>
  <w:num w:numId="32" w16cid:durableId="1844515849">
    <w:abstractNumId w:val="16"/>
  </w:num>
  <w:num w:numId="33" w16cid:durableId="1036201907">
    <w:abstractNumId w:val="13"/>
  </w:num>
  <w:num w:numId="34" w16cid:durableId="482627951">
    <w:abstractNumId w:val="35"/>
  </w:num>
  <w:num w:numId="35" w16cid:durableId="134102224">
    <w:abstractNumId w:val="20"/>
  </w:num>
  <w:num w:numId="36" w16cid:durableId="1956060819">
    <w:abstractNumId w:val="8"/>
  </w:num>
  <w:num w:numId="37" w16cid:durableId="1174493665">
    <w:abstractNumId w:val="32"/>
  </w:num>
  <w:num w:numId="38" w16cid:durableId="108167133">
    <w:abstractNumId w:val="3"/>
  </w:num>
  <w:num w:numId="39" w16cid:durableId="1448236880">
    <w:abstractNumId w:val="25"/>
  </w:num>
  <w:num w:numId="40" w16cid:durableId="857741189">
    <w:abstractNumId w:val="4"/>
  </w:num>
  <w:num w:numId="41" w16cid:durableId="107480537">
    <w:abstractNumId w:val="9"/>
  </w:num>
  <w:num w:numId="42" w16cid:durableId="806900508">
    <w:abstractNumId w:val="14"/>
  </w:num>
  <w:num w:numId="43" w16cid:durableId="6181486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visionView w:comments="0" w:insDel="0"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C6C"/>
    <w:rsid w:val="000355CE"/>
    <w:rsid w:val="00051A7D"/>
    <w:rsid w:val="00175FB0"/>
    <w:rsid w:val="001B6BB0"/>
    <w:rsid w:val="0020028D"/>
    <w:rsid w:val="00211C92"/>
    <w:rsid w:val="00227B68"/>
    <w:rsid w:val="0036395A"/>
    <w:rsid w:val="003D0C9C"/>
    <w:rsid w:val="00534D13"/>
    <w:rsid w:val="00786202"/>
    <w:rsid w:val="007D0678"/>
    <w:rsid w:val="00871EC5"/>
    <w:rsid w:val="008A1714"/>
    <w:rsid w:val="0090626F"/>
    <w:rsid w:val="00950129"/>
    <w:rsid w:val="009A6DF5"/>
    <w:rsid w:val="00A20857"/>
    <w:rsid w:val="00A66747"/>
    <w:rsid w:val="00A70244"/>
    <w:rsid w:val="00AD6E9A"/>
    <w:rsid w:val="00CD0C6C"/>
    <w:rsid w:val="00D6106F"/>
    <w:rsid w:val="00D64E70"/>
    <w:rsid w:val="00DD4A53"/>
    <w:rsid w:val="00E5149B"/>
    <w:rsid w:val="00F955EE"/>
    <w:rsid w:val="00FC1B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6C594"/>
  <w15:chartTrackingRefBased/>
  <w15:docId w15:val="{FF6A90C7-18A1-4943-95AA-DB8BF9416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85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208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857"/>
  </w:style>
  <w:style w:type="paragraph" w:styleId="Header">
    <w:name w:val="header"/>
    <w:basedOn w:val="Normal"/>
    <w:link w:val="HeaderChar"/>
    <w:uiPriority w:val="99"/>
    <w:unhideWhenUsed/>
    <w:rsid w:val="00A208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857"/>
  </w:style>
  <w:style w:type="paragraph" w:styleId="ListParagraph">
    <w:name w:val="List Paragraph"/>
    <w:basedOn w:val="Normal"/>
    <w:uiPriority w:val="34"/>
    <w:qFormat/>
    <w:rsid w:val="00A20857"/>
    <w:pPr>
      <w:ind w:left="720"/>
      <w:contextualSpacing/>
    </w:pPr>
  </w:style>
  <w:style w:type="paragraph" w:customStyle="1" w:styleId="Default">
    <w:name w:val="Default"/>
    <w:rsid w:val="00F955EE"/>
    <w:pPr>
      <w:autoSpaceDE w:val="0"/>
      <w:autoSpaceDN w:val="0"/>
      <w:adjustRightInd w:val="0"/>
      <w:spacing w:after="0" w:line="240" w:lineRule="auto"/>
    </w:pPr>
    <w:rPr>
      <w:rFonts w:ascii="Calibri" w:hAnsi="Calibri" w:cs="Calibri"/>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9078">
      <w:bodyDiv w:val="1"/>
      <w:marLeft w:val="0"/>
      <w:marRight w:val="0"/>
      <w:marTop w:val="0"/>
      <w:marBottom w:val="0"/>
      <w:divBdr>
        <w:top w:val="none" w:sz="0" w:space="0" w:color="auto"/>
        <w:left w:val="none" w:sz="0" w:space="0" w:color="auto"/>
        <w:bottom w:val="none" w:sz="0" w:space="0" w:color="auto"/>
        <w:right w:val="none" w:sz="0" w:space="0" w:color="auto"/>
      </w:divBdr>
    </w:div>
    <w:div w:id="302202021">
      <w:bodyDiv w:val="1"/>
      <w:marLeft w:val="0"/>
      <w:marRight w:val="0"/>
      <w:marTop w:val="0"/>
      <w:marBottom w:val="0"/>
      <w:divBdr>
        <w:top w:val="none" w:sz="0" w:space="0" w:color="auto"/>
        <w:left w:val="none" w:sz="0" w:space="0" w:color="auto"/>
        <w:bottom w:val="none" w:sz="0" w:space="0" w:color="auto"/>
        <w:right w:val="none" w:sz="0" w:space="0" w:color="auto"/>
      </w:divBdr>
      <w:divsChild>
        <w:div w:id="1975255474">
          <w:marLeft w:val="547"/>
          <w:marRight w:val="0"/>
          <w:marTop w:val="0"/>
          <w:marBottom w:val="0"/>
          <w:divBdr>
            <w:top w:val="none" w:sz="0" w:space="0" w:color="auto"/>
            <w:left w:val="none" w:sz="0" w:space="0" w:color="auto"/>
            <w:bottom w:val="none" w:sz="0" w:space="0" w:color="auto"/>
            <w:right w:val="none" w:sz="0" w:space="0" w:color="auto"/>
          </w:divBdr>
        </w:div>
        <w:div w:id="956109761">
          <w:marLeft w:val="547"/>
          <w:marRight w:val="0"/>
          <w:marTop w:val="0"/>
          <w:marBottom w:val="160"/>
          <w:divBdr>
            <w:top w:val="none" w:sz="0" w:space="0" w:color="auto"/>
            <w:left w:val="none" w:sz="0" w:space="0" w:color="auto"/>
            <w:bottom w:val="none" w:sz="0" w:space="0" w:color="auto"/>
            <w:right w:val="none" w:sz="0" w:space="0" w:color="auto"/>
          </w:divBdr>
        </w:div>
        <w:div w:id="783619120">
          <w:marLeft w:val="547"/>
          <w:marRight w:val="0"/>
          <w:marTop w:val="0"/>
          <w:marBottom w:val="0"/>
          <w:divBdr>
            <w:top w:val="none" w:sz="0" w:space="0" w:color="auto"/>
            <w:left w:val="none" w:sz="0" w:space="0" w:color="auto"/>
            <w:bottom w:val="none" w:sz="0" w:space="0" w:color="auto"/>
            <w:right w:val="none" w:sz="0" w:space="0" w:color="auto"/>
          </w:divBdr>
        </w:div>
        <w:div w:id="1430421431">
          <w:marLeft w:val="547"/>
          <w:marRight w:val="0"/>
          <w:marTop w:val="0"/>
          <w:marBottom w:val="0"/>
          <w:divBdr>
            <w:top w:val="none" w:sz="0" w:space="0" w:color="auto"/>
            <w:left w:val="none" w:sz="0" w:space="0" w:color="auto"/>
            <w:bottom w:val="none" w:sz="0" w:space="0" w:color="auto"/>
            <w:right w:val="none" w:sz="0" w:space="0" w:color="auto"/>
          </w:divBdr>
        </w:div>
        <w:div w:id="1381249830">
          <w:marLeft w:val="547"/>
          <w:marRight w:val="0"/>
          <w:marTop w:val="0"/>
          <w:marBottom w:val="0"/>
          <w:divBdr>
            <w:top w:val="none" w:sz="0" w:space="0" w:color="auto"/>
            <w:left w:val="none" w:sz="0" w:space="0" w:color="auto"/>
            <w:bottom w:val="none" w:sz="0" w:space="0" w:color="auto"/>
            <w:right w:val="none" w:sz="0" w:space="0" w:color="auto"/>
          </w:divBdr>
        </w:div>
        <w:div w:id="676663681">
          <w:marLeft w:val="547"/>
          <w:marRight w:val="0"/>
          <w:marTop w:val="0"/>
          <w:marBottom w:val="0"/>
          <w:divBdr>
            <w:top w:val="none" w:sz="0" w:space="0" w:color="auto"/>
            <w:left w:val="none" w:sz="0" w:space="0" w:color="auto"/>
            <w:bottom w:val="none" w:sz="0" w:space="0" w:color="auto"/>
            <w:right w:val="none" w:sz="0" w:space="0" w:color="auto"/>
          </w:divBdr>
        </w:div>
        <w:div w:id="2118016252">
          <w:marLeft w:val="547"/>
          <w:marRight w:val="0"/>
          <w:marTop w:val="0"/>
          <w:marBottom w:val="0"/>
          <w:divBdr>
            <w:top w:val="none" w:sz="0" w:space="0" w:color="auto"/>
            <w:left w:val="none" w:sz="0" w:space="0" w:color="auto"/>
            <w:bottom w:val="none" w:sz="0" w:space="0" w:color="auto"/>
            <w:right w:val="none" w:sz="0" w:space="0" w:color="auto"/>
          </w:divBdr>
        </w:div>
        <w:div w:id="892732648">
          <w:marLeft w:val="547"/>
          <w:marRight w:val="0"/>
          <w:marTop w:val="0"/>
          <w:marBottom w:val="0"/>
          <w:divBdr>
            <w:top w:val="none" w:sz="0" w:space="0" w:color="auto"/>
            <w:left w:val="none" w:sz="0" w:space="0" w:color="auto"/>
            <w:bottom w:val="none" w:sz="0" w:space="0" w:color="auto"/>
            <w:right w:val="none" w:sz="0" w:space="0" w:color="auto"/>
          </w:divBdr>
        </w:div>
        <w:div w:id="1595093658">
          <w:marLeft w:val="547"/>
          <w:marRight w:val="0"/>
          <w:marTop w:val="0"/>
          <w:marBottom w:val="0"/>
          <w:divBdr>
            <w:top w:val="none" w:sz="0" w:space="0" w:color="auto"/>
            <w:left w:val="none" w:sz="0" w:space="0" w:color="auto"/>
            <w:bottom w:val="none" w:sz="0" w:space="0" w:color="auto"/>
            <w:right w:val="none" w:sz="0" w:space="0" w:color="auto"/>
          </w:divBdr>
        </w:div>
        <w:div w:id="574778072">
          <w:marLeft w:val="547"/>
          <w:marRight w:val="0"/>
          <w:marTop w:val="0"/>
          <w:marBottom w:val="0"/>
          <w:divBdr>
            <w:top w:val="none" w:sz="0" w:space="0" w:color="auto"/>
            <w:left w:val="none" w:sz="0" w:space="0" w:color="auto"/>
            <w:bottom w:val="none" w:sz="0" w:space="0" w:color="auto"/>
            <w:right w:val="none" w:sz="0" w:space="0" w:color="auto"/>
          </w:divBdr>
        </w:div>
        <w:div w:id="503938741">
          <w:marLeft w:val="547"/>
          <w:marRight w:val="0"/>
          <w:marTop w:val="0"/>
          <w:marBottom w:val="0"/>
          <w:divBdr>
            <w:top w:val="none" w:sz="0" w:space="0" w:color="auto"/>
            <w:left w:val="none" w:sz="0" w:space="0" w:color="auto"/>
            <w:bottom w:val="none" w:sz="0" w:space="0" w:color="auto"/>
            <w:right w:val="none" w:sz="0" w:space="0" w:color="auto"/>
          </w:divBdr>
        </w:div>
        <w:div w:id="169637240">
          <w:marLeft w:val="547"/>
          <w:marRight w:val="0"/>
          <w:marTop w:val="0"/>
          <w:marBottom w:val="0"/>
          <w:divBdr>
            <w:top w:val="none" w:sz="0" w:space="0" w:color="auto"/>
            <w:left w:val="none" w:sz="0" w:space="0" w:color="auto"/>
            <w:bottom w:val="none" w:sz="0" w:space="0" w:color="auto"/>
            <w:right w:val="none" w:sz="0" w:space="0" w:color="auto"/>
          </w:divBdr>
        </w:div>
        <w:div w:id="1266116164">
          <w:marLeft w:val="547"/>
          <w:marRight w:val="0"/>
          <w:marTop w:val="0"/>
          <w:marBottom w:val="0"/>
          <w:divBdr>
            <w:top w:val="none" w:sz="0" w:space="0" w:color="auto"/>
            <w:left w:val="none" w:sz="0" w:space="0" w:color="auto"/>
            <w:bottom w:val="none" w:sz="0" w:space="0" w:color="auto"/>
            <w:right w:val="none" w:sz="0" w:space="0" w:color="auto"/>
          </w:divBdr>
        </w:div>
        <w:div w:id="1395154497">
          <w:marLeft w:val="547"/>
          <w:marRight w:val="0"/>
          <w:marTop w:val="0"/>
          <w:marBottom w:val="0"/>
          <w:divBdr>
            <w:top w:val="none" w:sz="0" w:space="0" w:color="auto"/>
            <w:left w:val="none" w:sz="0" w:space="0" w:color="auto"/>
            <w:bottom w:val="none" w:sz="0" w:space="0" w:color="auto"/>
            <w:right w:val="none" w:sz="0" w:space="0" w:color="auto"/>
          </w:divBdr>
        </w:div>
        <w:div w:id="2111967421">
          <w:marLeft w:val="547"/>
          <w:marRight w:val="0"/>
          <w:marTop w:val="0"/>
          <w:marBottom w:val="0"/>
          <w:divBdr>
            <w:top w:val="none" w:sz="0" w:space="0" w:color="auto"/>
            <w:left w:val="none" w:sz="0" w:space="0" w:color="auto"/>
            <w:bottom w:val="none" w:sz="0" w:space="0" w:color="auto"/>
            <w:right w:val="none" w:sz="0" w:space="0" w:color="auto"/>
          </w:divBdr>
        </w:div>
        <w:div w:id="1605385184">
          <w:marLeft w:val="547"/>
          <w:marRight w:val="0"/>
          <w:marTop w:val="0"/>
          <w:marBottom w:val="0"/>
          <w:divBdr>
            <w:top w:val="none" w:sz="0" w:space="0" w:color="auto"/>
            <w:left w:val="none" w:sz="0" w:space="0" w:color="auto"/>
            <w:bottom w:val="none" w:sz="0" w:space="0" w:color="auto"/>
            <w:right w:val="none" w:sz="0" w:space="0" w:color="auto"/>
          </w:divBdr>
        </w:div>
        <w:div w:id="1482387789">
          <w:marLeft w:val="547"/>
          <w:marRight w:val="0"/>
          <w:marTop w:val="0"/>
          <w:marBottom w:val="0"/>
          <w:divBdr>
            <w:top w:val="none" w:sz="0" w:space="0" w:color="auto"/>
            <w:left w:val="none" w:sz="0" w:space="0" w:color="auto"/>
            <w:bottom w:val="none" w:sz="0" w:space="0" w:color="auto"/>
            <w:right w:val="none" w:sz="0" w:space="0" w:color="auto"/>
          </w:divBdr>
        </w:div>
      </w:divsChild>
    </w:div>
    <w:div w:id="436104688">
      <w:bodyDiv w:val="1"/>
      <w:marLeft w:val="0"/>
      <w:marRight w:val="0"/>
      <w:marTop w:val="0"/>
      <w:marBottom w:val="0"/>
      <w:divBdr>
        <w:top w:val="none" w:sz="0" w:space="0" w:color="auto"/>
        <w:left w:val="none" w:sz="0" w:space="0" w:color="auto"/>
        <w:bottom w:val="none" w:sz="0" w:space="0" w:color="auto"/>
        <w:right w:val="none" w:sz="0" w:space="0" w:color="auto"/>
      </w:divBdr>
    </w:div>
    <w:div w:id="464347450">
      <w:bodyDiv w:val="1"/>
      <w:marLeft w:val="0"/>
      <w:marRight w:val="0"/>
      <w:marTop w:val="0"/>
      <w:marBottom w:val="0"/>
      <w:divBdr>
        <w:top w:val="none" w:sz="0" w:space="0" w:color="auto"/>
        <w:left w:val="none" w:sz="0" w:space="0" w:color="auto"/>
        <w:bottom w:val="none" w:sz="0" w:space="0" w:color="auto"/>
        <w:right w:val="none" w:sz="0" w:space="0" w:color="auto"/>
      </w:divBdr>
      <w:divsChild>
        <w:div w:id="224144307">
          <w:marLeft w:val="446"/>
          <w:marRight w:val="0"/>
          <w:marTop w:val="0"/>
          <w:marBottom w:val="0"/>
          <w:divBdr>
            <w:top w:val="none" w:sz="0" w:space="0" w:color="auto"/>
            <w:left w:val="none" w:sz="0" w:space="0" w:color="auto"/>
            <w:bottom w:val="none" w:sz="0" w:space="0" w:color="auto"/>
            <w:right w:val="none" w:sz="0" w:space="0" w:color="auto"/>
          </w:divBdr>
        </w:div>
        <w:div w:id="2080668050">
          <w:marLeft w:val="446"/>
          <w:marRight w:val="0"/>
          <w:marTop w:val="0"/>
          <w:marBottom w:val="0"/>
          <w:divBdr>
            <w:top w:val="none" w:sz="0" w:space="0" w:color="auto"/>
            <w:left w:val="none" w:sz="0" w:space="0" w:color="auto"/>
            <w:bottom w:val="none" w:sz="0" w:space="0" w:color="auto"/>
            <w:right w:val="none" w:sz="0" w:space="0" w:color="auto"/>
          </w:divBdr>
        </w:div>
        <w:div w:id="2130004741">
          <w:marLeft w:val="446"/>
          <w:marRight w:val="0"/>
          <w:marTop w:val="0"/>
          <w:marBottom w:val="0"/>
          <w:divBdr>
            <w:top w:val="none" w:sz="0" w:space="0" w:color="auto"/>
            <w:left w:val="none" w:sz="0" w:space="0" w:color="auto"/>
            <w:bottom w:val="none" w:sz="0" w:space="0" w:color="auto"/>
            <w:right w:val="none" w:sz="0" w:space="0" w:color="auto"/>
          </w:divBdr>
        </w:div>
        <w:div w:id="1956446641">
          <w:marLeft w:val="446"/>
          <w:marRight w:val="0"/>
          <w:marTop w:val="0"/>
          <w:marBottom w:val="0"/>
          <w:divBdr>
            <w:top w:val="none" w:sz="0" w:space="0" w:color="auto"/>
            <w:left w:val="none" w:sz="0" w:space="0" w:color="auto"/>
            <w:bottom w:val="none" w:sz="0" w:space="0" w:color="auto"/>
            <w:right w:val="none" w:sz="0" w:space="0" w:color="auto"/>
          </w:divBdr>
        </w:div>
        <w:div w:id="167140240">
          <w:marLeft w:val="446"/>
          <w:marRight w:val="0"/>
          <w:marTop w:val="0"/>
          <w:marBottom w:val="0"/>
          <w:divBdr>
            <w:top w:val="none" w:sz="0" w:space="0" w:color="auto"/>
            <w:left w:val="none" w:sz="0" w:space="0" w:color="auto"/>
            <w:bottom w:val="none" w:sz="0" w:space="0" w:color="auto"/>
            <w:right w:val="none" w:sz="0" w:space="0" w:color="auto"/>
          </w:divBdr>
        </w:div>
        <w:div w:id="360014355">
          <w:marLeft w:val="446"/>
          <w:marRight w:val="0"/>
          <w:marTop w:val="0"/>
          <w:marBottom w:val="0"/>
          <w:divBdr>
            <w:top w:val="none" w:sz="0" w:space="0" w:color="auto"/>
            <w:left w:val="none" w:sz="0" w:space="0" w:color="auto"/>
            <w:bottom w:val="none" w:sz="0" w:space="0" w:color="auto"/>
            <w:right w:val="none" w:sz="0" w:space="0" w:color="auto"/>
          </w:divBdr>
        </w:div>
      </w:divsChild>
    </w:div>
    <w:div w:id="1038746151">
      <w:bodyDiv w:val="1"/>
      <w:marLeft w:val="0"/>
      <w:marRight w:val="0"/>
      <w:marTop w:val="0"/>
      <w:marBottom w:val="0"/>
      <w:divBdr>
        <w:top w:val="none" w:sz="0" w:space="0" w:color="auto"/>
        <w:left w:val="none" w:sz="0" w:space="0" w:color="auto"/>
        <w:bottom w:val="none" w:sz="0" w:space="0" w:color="auto"/>
        <w:right w:val="none" w:sz="0" w:space="0" w:color="auto"/>
      </w:divBdr>
      <w:divsChild>
        <w:div w:id="410351105">
          <w:marLeft w:val="547"/>
          <w:marRight w:val="0"/>
          <w:marTop w:val="0"/>
          <w:marBottom w:val="0"/>
          <w:divBdr>
            <w:top w:val="none" w:sz="0" w:space="0" w:color="auto"/>
            <w:left w:val="none" w:sz="0" w:space="0" w:color="auto"/>
            <w:bottom w:val="none" w:sz="0" w:space="0" w:color="auto"/>
            <w:right w:val="none" w:sz="0" w:space="0" w:color="auto"/>
          </w:divBdr>
        </w:div>
        <w:div w:id="466900755">
          <w:marLeft w:val="547"/>
          <w:marRight w:val="0"/>
          <w:marTop w:val="0"/>
          <w:marBottom w:val="160"/>
          <w:divBdr>
            <w:top w:val="none" w:sz="0" w:space="0" w:color="auto"/>
            <w:left w:val="none" w:sz="0" w:space="0" w:color="auto"/>
            <w:bottom w:val="none" w:sz="0" w:space="0" w:color="auto"/>
            <w:right w:val="none" w:sz="0" w:space="0" w:color="auto"/>
          </w:divBdr>
        </w:div>
        <w:div w:id="1786608885">
          <w:marLeft w:val="547"/>
          <w:marRight w:val="0"/>
          <w:marTop w:val="0"/>
          <w:marBottom w:val="0"/>
          <w:divBdr>
            <w:top w:val="none" w:sz="0" w:space="0" w:color="auto"/>
            <w:left w:val="none" w:sz="0" w:space="0" w:color="auto"/>
            <w:bottom w:val="none" w:sz="0" w:space="0" w:color="auto"/>
            <w:right w:val="none" w:sz="0" w:space="0" w:color="auto"/>
          </w:divBdr>
        </w:div>
        <w:div w:id="1058745477">
          <w:marLeft w:val="547"/>
          <w:marRight w:val="0"/>
          <w:marTop w:val="0"/>
          <w:marBottom w:val="0"/>
          <w:divBdr>
            <w:top w:val="none" w:sz="0" w:space="0" w:color="auto"/>
            <w:left w:val="none" w:sz="0" w:space="0" w:color="auto"/>
            <w:bottom w:val="none" w:sz="0" w:space="0" w:color="auto"/>
            <w:right w:val="none" w:sz="0" w:space="0" w:color="auto"/>
          </w:divBdr>
        </w:div>
        <w:div w:id="1643582526">
          <w:marLeft w:val="547"/>
          <w:marRight w:val="0"/>
          <w:marTop w:val="0"/>
          <w:marBottom w:val="0"/>
          <w:divBdr>
            <w:top w:val="none" w:sz="0" w:space="0" w:color="auto"/>
            <w:left w:val="none" w:sz="0" w:space="0" w:color="auto"/>
            <w:bottom w:val="none" w:sz="0" w:space="0" w:color="auto"/>
            <w:right w:val="none" w:sz="0" w:space="0" w:color="auto"/>
          </w:divBdr>
        </w:div>
        <w:div w:id="1071343694">
          <w:marLeft w:val="547"/>
          <w:marRight w:val="0"/>
          <w:marTop w:val="0"/>
          <w:marBottom w:val="0"/>
          <w:divBdr>
            <w:top w:val="none" w:sz="0" w:space="0" w:color="auto"/>
            <w:left w:val="none" w:sz="0" w:space="0" w:color="auto"/>
            <w:bottom w:val="none" w:sz="0" w:space="0" w:color="auto"/>
            <w:right w:val="none" w:sz="0" w:space="0" w:color="auto"/>
          </w:divBdr>
        </w:div>
        <w:div w:id="920026295">
          <w:marLeft w:val="547"/>
          <w:marRight w:val="0"/>
          <w:marTop w:val="0"/>
          <w:marBottom w:val="0"/>
          <w:divBdr>
            <w:top w:val="none" w:sz="0" w:space="0" w:color="auto"/>
            <w:left w:val="none" w:sz="0" w:space="0" w:color="auto"/>
            <w:bottom w:val="none" w:sz="0" w:space="0" w:color="auto"/>
            <w:right w:val="none" w:sz="0" w:space="0" w:color="auto"/>
          </w:divBdr>
        </w:div>
        <w:div w:id="1832021381">
          <w:marLeft w:val="547"/>
          <w:marRight w:val="0"/>
          <w:marTop w:val="0"/>
          <w:marBottom w:val="0"/>
          <w:divBdr>
            <w:top w:val="none" w:sz="0" w:space="0" w:color="auto"/>
            <w:left w:val="none" w:sz="0" w:space="0" w:color="auto"/>
            <w:bottom w:val="none" w:sz="0" w:space="0" w:color="auto"/>
            <w:right w:val="none" w:sz="0" w:space="0" w:color="auto"/>
          </w:divBdr>
        </w:div>
        <w:div w:id="985469792">
          <w:marLeft w:val="547"/>
          <w:marRight w:val="0"/>
          <w:marTop w:val="0"/>
          <w:marBottom w:val="0"/>
          <w:divBdr>
            <w:top w:val="none" w:sz="0" w:space="0" w:color="auto"/>
            <w:left w:val="none" w:sz="0" w:space="0" w:color="auto"/>
            <w:bottom w:val="none" w:sz="0" w:space="0" w:color="auto"/>
            <w:right w:val="none" w:sz="0" w:space="0" w:color="auto"/>
          </w:divBdr>
        </w:div>
        <w:div w:id="1695569220">
          <w:marLeft w:val="547"/>
          <w:marRight w:val="0"/>
          <w:marTop w:val="0"/>
          <w:marBottom w:val="0"/>
          <w:divBdr>
            <w:top w:val="none" w:sz="0" w:space="0" w:color="auto"/>
            <w:left w:val="none" w:sz="0" w:space="0" w:color="auto"/>
            <w:bottom w:val="none" w:sz="0" w:space="0" w:color="auto"/>
            <w:right w:val="none" w:sz="0" w:space="0" w:color="auto"/>
          </w:divBdr>
        </w:div>
        <w:div w:id="2118672683">
          <w:marLeft w:val="547"/>
          <w:marRight w:val="0"/>
          <w:marTop w:val="0"/>
          <w:marBottom w:val="0"/>
          <w:divBdr>
            <w:top w:val="none" w:sz="0" w:space="0" w:color="auto"/>
            <w:left w:val="none" w:sz="0" w:space="0" w:color="auto"/>
            <w:bottom w:val="none" w:sz="0" w:space="0" w:color="auto"/>
            <w:right w:val="none" w:sz="0" w:space="0" w:color="auto"/>
          </w:divBdr>
        </w:div>
        <w:div w:id="1242375719">
          <w:marLeft w:val="547"/>
          <w:marRight w:val="0"/>
          <w:marTop w:val="0"/>
          <w:marBottom w:val="0"/>
          <w:divBdr>
            <w:top w:val="none" w:sz="0" w:space="0" w:color="auto"/>
            <w:left w:val="none" w:sz="0" w:space="0" w:color="auto"/>
            <w:bottom w:val="none" w:sz="0" w:space="0" w:color="auto"/>
            <w:right w:val="none" w:sz="0" w:space="0" w:color="auto"/>
          </w:divBdr>
        </w:div>
        <w:div w:id="407119732">
          <w:marLeft w:val="547"/>
          <w:marRight w:val="0"/>
          <w:marTop w:val="0"/>
          <w:marBottom w:val="0"/>
          <w:divBdr>
            <w:top w:val="none" w:sz="0" w:space="0" w:color="auto"/>
            <w:left w:val="none" w:sz="0" w:space="0" w:color="auto"/>
            <w:bottom w:val="none" w:sz="0" w:space="0" w:color="auto"/>
            <w:right w:val="none" w:sz="0" w:space="0" w:color="auto"/>
          </w:divBdr>
        </w:div>
        <w:div w:id="774128874">
          <w:marLeft w:val="547"/>
          <w:marRight w:val="0"/>
          <w:marTop w:val="0"/>
          <w:marBottom w:val="0"/>
          <w:divBdr>
            <w:top w:val="none" w:sz="0" w:space="0" w:color="auto"/>
            <w:left w:val="none" w:sz="0" w:space="0" w:color="auto"/>
            <w:bottom w:val="none" w:sz="0" w:space="0" w:color="auto"/>
            <w:right w:val="none" w:sz="0" w:space="0" w:color="auto"/>
          </w:divBdr>
        </w:div>
        <w:div w:id="157424556">
          <w:marLeft w:val="547"/>
          <w:marRight w:val="0"/>
          <w:marTop w:val="0"/>
          <w:marBottom w:val="0"/>
          <w:divBdr>
            <w:top w:val="none" w:sz="0" w:space="0" w:color="auto"/>
            <w:left w:val="none" w:sz="0" w:space="0" w:color="auto"/>
            <w:bottom w:val="none" w:sz="0" w:space="0" w:color="auto"/>
            <w:right w:val="none" w:sz="0" w:space="0" w:color="auto"/>
          </w:divBdr>
        </w:div>
        <w:div w:id="1994405514">
          <w:marLeft w:val="547"/>
          <w:marRight w:val="0"/>
          <w:marTop w:val="0"/>
          <w:marBottom w:val="0"/>
          <w:divBdr>
            <w:top w:val="none" w:sz="0" w:space="0" w:color="auto"/>
            <w:left w:val="none" w:sz="0" w:space="0" w:color="auto"/>
            <w:bottom w:val="none" w:sz="0" w:space="0" w:color="auto"/>
            <w:right w:val="none" w:sz="0" w:space="0" w:color="auto"/>
          </w:divBdr>
        </w:div>
        <w:div w:id="434715413">
          <w:marLeft w:val="547"/>
          <w:marRight w:val="0"/>
          <w:marTop w:val="0"/>
          <w:marBottom w:val="0"/>
          <w:divBdr>
            <w:top w:val="none" w:sz="0" w:space="0" w:color="auto"/>
            <w:left w:val="none" w:sz="0" w:space="0" w:color="auto"/>
            <w:bottom w:val="none" w:sz="0" w:space="0" w:color="auto"/>
            <w:right w:val="none" w:sz="0" w:space="0" w:color="auto"/>
          </w:divBdr>
        </w:div>
        <w:div w:id="1422095488">
          <w:marLeft w:val="547"/>
          <w:marRight w:val="0"/>
          <w:marTop w:val="0"/>
          <w:marBottom w:val="0"/>
          <w:divBdr>
            <w:top w:val="none" w:sz="0" w:space="0" w:color="auto"/>
            <w:left w:val="none" w:sz="0" w:space="0" w:color="auto"/>
            <w:bottom w:val="none" w:sz="0" w:space="0" w:color="auto"/>
            <w:right w:val="none" w:sz="0" w:space="0" w:color="auto"/>
          </w:divBdr>
        </w:div>
      </w:divsChild>
    </w:div>
    <w:div w:id="1077703050">
      <w:bodyDiv w:val="1"/>
      <w:marLeft w:val="0"/>
      <w:marRight w:val="0"/>
      <w:marTop w:val="0"/>
      <w:marBottom w:val="0"/>
      <w:divBdr>
        <w:top w:val="none" w:sz="0" w:space="0" w:color="auto"/>
        <w:left w:val="none" w:sz="0" w:space="0" w:color="auto"/>
        <w:bottom w:val="none" w:sz="0" w:space="0" w:color="auto"/>
        <w:right w:val="none" w:sz="0" w:space="0" w:color="auto"/>
      </w:divBdr>
      <w:divsChild>
        <w:div w:id="2144688140">
          <w:marLeft w:val="547"/>
          <w:marRight w:val="0"/>
          <w:marTop w:val="0"/>
          <w:marBottom w:val="0"/>
          <w:divBdr>
            <w:top w:val="none" w:sz="0" w:space="0" w:color="auto"/>
            <w:left w:val="none" w:sz="0" w:space="0" w:color="auto"/>
            <w:bottom w:val="none" w:sz="0" w:space="0" w:color="auto"/>
            <w:right w:val="none" w:sz="0" w:space="0" w:color="auto"/>
          </w:divBdr>
        </w:div>
        <w:div w:id="1891728334">
          <w:marLeft w:val="547"/>
          <w:marRight w:val="0"/>
          <w:marTop w:val="0"/>
          <w:marBottom w:val="0"/>
          <w:divBdr>
            <w:top w:val="none" w:sz="0" w:space="0" w:color="auto"/>
            <w:left w:val="none" w:sz="0" w:space="0" w:color="auto"/>
            <w:bottom w:val="none" w:sz="0" w:space="0" w:color="auto"/>
            <w:right w:val="none" w:sz="0" w:space="0" w:color="auto"/>
          </w:divBdr>
        </w:div>
        <w:div w:id="1914273345">
          <w:marLeft w:val="547"/>
          <w:marRight w:val="0"/>
          <w:marTop w:val="0"/>
          <w:marBottom w:val="0"/>
          <w:divBdr>
            <w:top w:val="none" w:sz="0" w:space="0" w:color="auto"/>
            <w:left w:val="none" w:sz="0" w:space="0" w:color="auto"/>
            <w:bottom w:val="none" w:sz="0" w:space="0" w:color="auto"/>
            <w:right w:val="none" w:sz="0" w:space="0" w:color="auto"/>
          </w:divBdr>
        </w:div>
        <w:div w:id="1965771872">
          <w:marLeft w:val="547"/>
          <w:marRight w:val="0"/>
          <w:marTop w:val="0"/>
          <w:marBottom w:val="0"/>
          <w:divBdr>
            <w:top w:val="none" w:sz="0" w:space="0" w:color="auto"/>
            <w:left w:val="none" w:sz="0" w:space="0" w:color="auto"/>
            <w:bottom w:val="none" w:sz="0" w:space="0" w:color="auto"/>
            <w:right w:val="none" w:sz="0" w:space="0" w:color="auto"/>
          </w:divBdr>
        </w:div>
        <w:div w:id="1020473026">
          <w:marLeft w:val="547"/>
          <w:marRight w:val="0"/>
          <w:marTop w:val="0"/>
          <w:marBottom w:val="0"/>
          <w:divBdr>
            <w:top w:val="none" w:sz="0" w:space="0" w:color="auto"/>
            <w:left w:val="none" w:sz="0" w:space="0" w:color="auto"/>
            <w:bottom w:val="none" w:sz="0" w:space="0" w:color="auto"/>
            <w:right w:val="none" w:sz="0" w:space="0" w:color="auto"/>
          </w:divBdr>
        </w:div>
        <w:div w:id="768157970">
          <w:marLeft w:val="547"/>
          <w:marRight w:val="0"/>
          <w:marTop w:val="0"/>
          <w:marBottom w:val="0"/>
          <w:divBdr>
            <w:top w:val="none" w:sz="0" w:space="0" w:color="auto"/>
            <w:left w:val="none" w:sz="0" w:space="0" w:color="auto"/>
            <w:bottom w:val="none" w:sz="0" w:space="0" w:color="auto"/>
            <w:right w:val="none" w:sz="0" w:space="0" w:color="auto"/>
          </w:divBdr>
        </w:div>
        <w:div w:id="1510757452">
          <w:marLeft w:val="547"/>
          <w:marRight w:val="0"/>
          <w:marTop w:val="0"/>
          <w:marBottom w:val="0"/>
          <w:divBdr>
            <w:top w:val="none" w:sz="0" w:space="0" w:color="auto"/>
            <w:left w:val="none" w:sz="0" w:space="0" w:color="auto"/>
            <w:bottom w:val="none" w:sz="0" w:space="0" w:color="auto"/>
            <w:right w:val="none" w:sz="0" w:space="0" w:color="auto"/>
          </w:divBdr>
        </w:div>
        <w:div w:id="1182863963">
          <w:marLeft w:val="547"/>
          <w:marRight w:val="0"/>
          <w:marTop w:val="0"/>
          <w:marBottom w:val="0"/>
          <w:divBdr>
            <w:top w:val="none" w:sz="0" w:space="0" w:color="auto"/>
            <w:left w:val="none" w:sz="0" w:space="0" w:color="auto"/>
            <w:bottom w:val="none" w:sz="0" w:space="0" w:color="auto"/>
            <w:right w:val="none" w:sz="0" w:space="0" w:color="auto"/>
          </w:divBdr>
        </w:div>
        <w:div w:id="1815291331">
          <w:marLeft w:val="547"/>
          <w:marRight w:val="0"/>
          <w:marTop w:val="0"/>
          <w:marBottom w:val="0"/>
          <w:divBdr>
            <w:top w:val="none" w:sz="0" w:space="0" w:color="auto"/>
            <w:left w:val="none" w:sz="0" w:space="0" w:color="auto"/>
            <w:bottom w:val="none" w:sz="0" w:space="0" w:color="auto"/>
            <w:right w:val="none" w:sz="0" w:space="0" w:color="auto"/>
          </w:divBdr>
        </w:div>
        <w:div w:id="948857160">
          <w:marLeft w:val="547"/>
          <w:marRight w:val="0"/>
          <w:marTop w:val="0"/>
          <w:marBottom w:val="0"/>
          <w:divBdr>
            <w:top w:val="none" w:sz="0" w:space="0" w:color="auto"/>
            <w:left w:val="none" w:sz="0" w:space="0" w:color="auto"/>
            <w:bottom w:val="none" w:sz="0" w:space="0" w:color="auto"/>
            <w:right w:val="none" w:sz="0" w:space="0" w:color="auto"/>
          </w:divBdr>
        </w:div>
        <w:div w:id="10227175">
          <w:marLeft w:val="547"/>
          <w:marRight w:val="0"/>
          <w:marTop w:val="0"/>
          <w:marBottom w:val="0"/>
          <w:divBdr>
            <w:top w:val="none" w:sz="0" w:space="0" w:color="auto"/>
            <w:left w:val="none" w:sz="0" w:space="0" w:color="auto"/>
            <w:bottom w:val="none" w:sz="0" w:space="0" w:color="auto"/>
            <w:right w:val="none" w:sz="0" w:space="0" w:color="auto"/>
          </w:divBdr>
        </w:div>
        <w:div w:id="1628510411">
          <w:marLeft w:val="547"/>
          <w:marRight w:val="0"/>
          <w:marTop w:val="0"/>
          <w:marBottom w:val="0"/>
          <w:divBdr>
            <w:top w:val="none" w:sz="0" w:space="0" w:color="auto"/>
            <w:left w:val="none" w:sz="0" w:space="0" w:color="auto"/>
            <w:bottom w:val="none" w:sz="0" w:space="0" w:color="auto"/>
            <w:right w:val="none" w:sz="0" w:space="0" w:color="auto"/>
          </w:divBdr>
        </w:div>
      </w:divsChild>
    </w:div>
    <w:div w:id="1208032051">
      <w:bodyDiv w:val="1"/>
      <w:marLeft w:val="0"/>
      <w:marRight w:val="0"/>
      <w:marTop w:val="0"/>
      <w:marBottom w:val="0"/>
      <w:divBdr>
        <w:top w:val="none" w:sz="0" w:space="0" w:color="auto"/>
        <w:left w:val="none" w:sz="0" w:space="0" w:color="auto"/>
        <w:bottom w:val="none" w:sz="0" w:space="0" w:color="auto"/>
        <w:right w:val="none" w:sz="0" w:space="0" w:color="auto"/>
      </w:divBdr>
      <w:divsChild>
        <w:div w:id="1480462825">
          <w:marLeft w:val="446"/>
          <w:marRight w:val="0"/>
          <w:marTop w:val="0"/>
          <w:marBottom w:val="0"/>
          <w:divBdr>
            <w:top w:val="none" w:sz="0" w:space="0" w:color="auto"/>
            <w:left w:val="none" w:sz="0" w:space="0" w:color="auto"/>
            <w:bottom w:val="none" w:sz="0" w:space="0" w:color="auto"/>
            <w:right w:val="none" w:sz="0" w:space="0" w:color="auto"/>
          </w:divBdr>
        </w:div>
        <w:div w:id="1559124092">
          <w:marLeft w:val="446"/>
          <w:marRight w:val="0"/>
          <w:marTop w:val="0"/>
          <w:marBottom w:val="0"/>
          <w:divBdr>
            <w:top w:val="none" w:sz="0" w:space="0" w:color="auto"/>
            <w:left w:val="none" w:sz="0" w:space="0" w:color="auto"/>
            <w:bottom w:val="none" w:sz="0" w:space="0" w:color="auto"/>
            <w:right w:val="none" w:sz="0" w:space="0" w:color="auto"/>
          </w:divBdr>
        </w:div>
        <w:div w:id="986516688">
          <w:marLeft w:val="446"/>
          <w:marRight w:val="0"/>
          <w:marTop w:val="0"/>
          <w:marBottom w:val="0"/>
          <w:divBdr>
            <w:top w:val="none" w:sz="0" w:space="0" w:color="auto"/>
            <w:left w:val="none" w:sz="0" w:space="0" w:color="auto"/>
            <w:bottom w:val="none" w:sz="0" w:space="0" w:color="auto"/>
            <w:right w:val="none" w:sz="0" w:space="0" w:color="auto"/>
          </w:divBdr>
        </w:div>
        <w:div w:id="1132334642">
          <w:marLeft w:val="446"/>
          <w:marRight w:val="0"/>
          <w:marTop w:val="0"/>
          <w:marBottom w:val="0"/>
          <w:divBdr>
            <w:top w:val="none" w:sz="0" w:space="0" w:color="auto"/>
            <w:left w:val="none" w:sz="0" w:space="0" w:color="auto"/>
            <w:bottom w:val="none" w:sz="0" w:space="0" w:color="auto"/>
            <w:right w:val="none" w:sz="0" w:space="0" w:color="auto"/>
          </w:divBdr>
        </w:div>
        <w:div w:id="785612524">
          <w:marLeft w:val="446"/>
          <w:marRight w:val="0"/>
          <w:marTop w:val="0"/>
          <w:marBottom w:val="0"/>
          <w:divBdr>
            <w:top w:val="none" w:sz="0" w:space="0" w:color="auto"/>
            <w:left w:val="none" w:sz="0" w:space="0" w:color="auto"/>
            <w:bottom w:val="none" w:sz="0" w:space="0" w:color="auto"/>
            <w:right w:val="none" w:sz="0" w:space="0" w:color="auto"/>
          </w:divBdr>
        </w:div>
        <w:div w:id="943539919">
          <w:marLeft w:val="446"/>
          <w:marRight w:val="0"/>
          <w:marTop w:val="0"/>
          <w:marBottom w:val="0"/>
          <w:divBdr>
            <w:top w:val="none" w:sz="0" w:space="0" w:color="auto"/>
            <w:left w:val="none" w:sz="0" w:space="0" w:color="auto"/>
            <w:bottom w:val="none" w:sz="0" w:space="0" w:color="auto"/>
            <w:right w:val="none" w:sz="0" w:space="0" w:color="auto"/>
          </w:divBdr>
        </w:div>
      </w:divsChild>
    </w:div>
    <w:div w:id="1233664908">
      <w:bodyDiv w:val="1"/>
      <w:marLeft w:val="0"/>
      <w:marRight w:val="0"/>
      <w:marTop w:val="0"/>
      <w:marBottom w:val="0"/>
      <w:divBdr>
        <w:top w:val="none" w:sz="0" w:space="0" w:color="auto"/>
        <w:left w:val="none" w:sz="0" w:space="0" w:color="auto"/>
        <w:bottom w:val="none" w:sz="0" w:space="0" w:color="auto"/>
        <w:right w:val="none" w:sz="0" w:space="0" w:color="auto"/>
      </w:divBdr>
      <w:divsChild>
        <w:div w:id="2108845337">
          <w:marLeft w:val="547"/>
          <w:marRight w:val="0"/>
          <w:marTop w:val="0"/>
          <w:marBottom w:val="0"/>
          <w:divBdr>
            <w:top w:val="none" w:sz="0" w:space="0" w:color="auto"/>
            <w:left w:val="none" w:sz="0" w:space="0" w:color="auto"/>
            <w:bottom w:val="none" w:sz="0" w:space="0" w:color="auto"/>
            <w:right w:val="none" w:sz="0" w:space="0" w:color="auto"/>
          </w:divBdr>
        </w:div>
        <w:div w:id="1638686512">
          <w:marLeft w:val="547"/>
          <w:marRight w:val="0"/>
          <w:marTop w:val="0"/>
          <w:marBottom w:val="0"/>
          <w:divBdr>
            <w:top w:val="none" w:sz="0" w:space="0" w:color="auto"/>
            <w:left w:val="none" w:sz="0" w:space="0" w:color="auto"/>
            <w:bottom w:val="none" w:sz="0" w:space="0" w:color="auto"/>
            <w:right w:val="none" w:sz="0" w:space="0" w:color="auto"/>
          </w:divBdr>
        </w:div>
        <w:div w:id="1492721201">
          <w:marLeft w:val="547"/>
          <w:marRight w:val="0"/>
          <w:marTop w:val="0"/>
          <w:marBottom w:val="0"/>
          <w:divBdr>
            <w:top w:val="none" w:sz="0" w:space="0" w:color="auto"/>
            <w:left w:val="none" w:sz="0" w:space="0" w:color="auto"/>
            <w:bottom w:val="none" w:sz="0" w:space="0" w:color="auto"/>
            <w:right w:val="none" w:sz="0" w:space="0" w:color="auto"/>
          </w:divBdr>
        </w:div>
        <w:div w:id="588780204">
          <w:marLeft w:val="547"/>
          <w:marRight w:val="0"/>
          <w:marTop w:val="0"/>
          <w:marBottom w:val="0"/>
          <w:divBdr>
            <w:top w:val="none" w:sz="0" w:space="0" w:color="auto"/>
            <w:left w:val="none" w:sz="0" w:space="0" w:color="auto"/>
            <w:bottom w:val="none" w:sz="0" w:space="0" w:color="auto"/>
            <w:right w:val="none" w:sz="0" w:space="0" w:color="auto"/>
          </w:divBdr>
        </w:div>
        <w:div w:id="2014991417">
          <w:marLeft w:val="547"/>
          <w:marRight w:val="0"/>
          <w:marTop w:val="0"/>
          <w:marBottom w:val="0"/>
          <w:divBdr>
            <w:top w:val="none" w:sz="0" w:space="0" w:color="auto"/>
            <w:left w:val="none" w:sz="0" w:space="0" w:color="auto"/>
            <w:bottom w:val="none" w:sz="0" w:space="0" w:color="auto"/>
            <w:right w:val="none" w:sz="0" w:space="0" w:color="auto"/>
          </w:divBdr>
        </w:div>
        <w:div w:id="1796677280">
          <w:marLeft w:val="547"/>
          <w:marRight w:val="0"/>
          <w:marTop w:val="0"/>
          <w:marBottom w:val="0"/>
          <w:divBdr>
            <w:top w:val="none" w:sz="0" w:space="0" w:color="auto"/>
            <w:left w:val="none" w:sz="0" w:space="0" w:color="auto"/>
            <w:bottom w:val="none" w:sz="0" w:space="0" w:color="auto"/>
            <w:right w:val="none" w:sz="0" w:space="0" w:color="auto"/>
          </w:divBdr>
        </w:div>
        <w:div w:id="1745950187">
          <w:marLeft w:val="547"/>
          <w:marRight w:val="0"/>
          <w:marTop w:val="0"/>
          <w:marBottom w:val="0"/>
          <w:divBdr>
            <w:top w:val="none" w:sz="0" w:space="0" w:color="auto"/>
            <w:left w:val="none" w:sz="0" w:space="0" w:color="auto"/>
            <w:bottom w:val="none" w:sz="0" w:space="0" w:color="auto"/>
            <w:right w:val="none" w:sz="0" w:space="0" w:color="auto"/>
          </w:divBdr>
        </w:div>
        <w:div w:id="27695901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2300</TotalTime>
  <Pages>11</Pages>
  <Words>2954</Words>
  <Characters>16842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Anindya Ganguli</dc:creator>
  <cp:keywords/>
  <dc:description/>
  <cp:lastModifiedBy>Anindya</cp:lastModifiedBy>
  <cp:revision>24</cp:revision>
  <dcterms:created xsi:type="dcterms:W3CDTF">2024-04-14T16:37:00Z</dcterms:created>
  <dcterms:modified xsi:type="dcterms:W3CDTF">2024-04-16T07:01:00Z</dcterms:modified>
</cp:coreProperties>
</file>