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B43F3" w14:textId="7F84BFAE" w:rsidR="00E227A5" w:rsidRPr="00E227A5" w:rsidRDefault="00E227A5" w:rsidP="006B3073">
      <w:pPr>
        <w:pStyle w:val="Default"/>
        <w:jc w:val="right"/>
        <w:rPr>
          <w:rFonts w:ascii="Arial" w:hAnsi="Arial" w:cs="Arial"/>
          <w:color w:val="auto"/>
          <w:lang w:val="en-CA"/>
        </w:rPr>
      </w:pPr>
    </w:p>
    <w:p w14:paraId="61EA907A" w14:textId="2425BE2D" w:rsidR="00E227A5" w:rsidRPr="005F607C" w:rsidRDefault="00780EA1" w:rsidP="006B3073">
      <w:pPr>
        <w:pStyle w:val="Default"/>
        <w:jc w:val="center"/>
        <w:rPr>
          <w:rFonts w:ascii="Lato" w:hAnsi="Lato" w:cs="Arial"/>
          <w:b/>
          <w:bCs/>
          <w:color w:val="1C1212"/>
          <w:sz w:val="48"/>
          <w:szCs w:val="48"/>
          <w:lang w:val="de-DE"/>
        </w:rPr>
      </w:pPr>
      <w:r w:rsidRPr="005F607C">
        <w:rPr>
          <w:rFonts w:ascii="Lato" w:hAnsi="Lato" w:cs="Arial"/>
          <w:b/>
          <w:bCs/>
          <w:i/>
          <w:iCs/>
          <w:color w:val="FFC000"/>
          <w:sz w:val="48"/>
          <w:szCs w:val="48"/>
          <w:lang w:val="de-DE"/>
        </w:rPr>
        <w:t>Gesellschaft für Arbeitswissenschaft e. V.</w:t>
      </w:r>
    </w:p>
    <w:p w14:paraId="7EB571EE" w14:textId="77777777" w:rsidR="00E227A5" w:rsidRPr="005F607C" w:rsidRDefault="00E227A5" w:rsidP="000D15BF">
      <w:pPr>
        <w:ind w:hanging="96"/>
        <w:rPr>
          <w:rFonts w:ascii="Lato" w:hAnsi="Lato" w:cs="Arial"/>
          <w:color w:val="1C1212"/>
          <w:lang w:val="de-DE"/>
        </w:rPr>
      </w:pPr>
    </w:p>
    <w:tbl>
      <w:tblPr>
        <w:tblStyle w:val="Tabellenraster"/>
        <w:tblW w:w="10490" w:type="dxa"/>
        <w:tblInd w:w="-147" w:type="dxa"/>
        <w:tblLook w:val="04A0" w:firstRow="1" w:lastRow="0" w:firstColumn="1" w:lastColumn="0" w:noHBand="0" w:noVBand="1"/>
      </w:tblPr>
      <w:tblGrid>
        <w:gridCol w:w="2694"/>
        <w:gridCol w:w="7796"/>
      </w:tblGrid>
      <w:tr w:rsidR="00276F7A" w:rsidRPr="000D15BF" w14:paraId="3347DE26" w14:textId="77777777" w:rsidTr="000D15BF">
        <w:tc>
          <w:tcPr>
            <w:tcW w:w="2694" w:type="dxa"/>
          </w:tcPr>
          <w:p w14:paraId="4E6E2AA1" w14:textId="26AD494C" w:rsidR="00276F7A" w:rsidRPr="000D15BF" w:rsidRDefault="00276F7A" w:rsidP="000D15BF">
            <w:pPr>
              <w:ind w:right="-89"/>
              <w:rPr>
                <w:rFonts w:ascii="Lato" w:hAnsi="Lato" w:cs="Arial-BoldMT"/>
                <w:b/>
                <w:bCs/>
                <w:lang w:val="en-CA"/>
              </w:rPr>
            </w:pPr>
            <w:r w:rsidRPr="000D15BF">
              <w:rPr>
                <w:rFonts w:ascii="Lato" w:hAnsi="Lato" w:cs="Arial-BoldMT"/>
                <w:b/>
                <w:bCs/>
                <w:lang w:val="en-CA"/>
              </w:rPr>
              <w:t xml:space="preserve">Names </w:t>
            </w:r>
            <w:r w:rsidR="009501CE" w:rsidRPr="000D15BF">
              <w:rPr>
                <w:rFonts w:ascii="Lato" w:hAnsi="Lato" w:cs="Arial-BoldMT"/>
                <w:b/>
                <w:bCs/>
                <w:lang w:val="en-CA"/>
              </w:rPr>
              <w:t xml:space="preserve">and emails </w:t>
            </w:r>
            <w:r w:rsidRPr="000D15BF">
              <w:rPr>
                <w:rFonts w:ascii="Lato" w:hAnsi="Lato" w:cs="Arial-BoldMT"/>
                <w:b/>
                <w:bCs/>
                <w:lang w:val="en-CA"/>
              </w:rPr>
              <w:t>of President, Secretary and Treasurer</w:t>
            </w:r>
          </w:p>
        </w:tc>
        <w:tc>
          <w:tcPr>
            <w:tcW w:w="7796" w:type="dxa"/>
          </w:tcPr>
          <w:p w14:paraId="1086B276" w14:textId="46FDA0E5" w:rsidR="00276F7A" w:rsidRPr="005F607C" w:rsidRDefault="00C02F2A" w:rsidP="006B3073">
            <w:pPr>
              <w:rPr>
                <w:rFonts w:ascii="Lato" w:hAnsi="Lato" w:cs="Arial-BoldMT"/>
                <w:color w:val="A6A6A6" w:themeColor="background1" w:themeShade="A6"/>
                <w:lang w:val="de-DE"/>
              </w:rPr>
            </w:pPr>
            <w:r w:rsidRPr="005F607C">
              <w:rPr>
                <w:rFonts w:ascii="Lato" w:hAnsi="Lato" w:cs="Arial-BoldMT"/>
                <w:color w:val="A6A6A6" w:themeColor="background1" w:themeShade="A6"/>
                <w:lang w:val="de-DE"/>
              </w:rPr>
              <w:t>Prof. Dr. Martin Schmauder</w:t>
            </w:r>
            <w:r w:rsidR="009501CE" w:rsidRPr="005F607C">
              <w:rPr>
                <w:rFonts w:ascii="Lato" w:hAnsi="Lato" w:cs="Arial-BoldMT"/>
                <w:color w:val="A6A6A6" w:themeColor="background1" w:themeShade="A6"/>
                <w:lang w:val="de-DE"/>
              </w:rPr>
              <w:t xml:space="preserve"> - </w:t>
            </w:r>
            <w:r w:rsidR="00651FDF" w:rsidRPr="005F607C">
              <w:rPr>
                <w:rFonts w:ascii="Lato" w:hAnsi="Lato" w:cs="Arial-BoldMT"/>
                <w:color w:val="A6A6A6" w:themeColor="background1" w:themeShade="A6"/>
                <w:lang w:val="de-DE"/>
              </w:rPr>
              <w:t>martin.schmauder@tu-dresden.de</w:t>
            </w:r>
          </w:p>
          <w:p w14:paraId="64D8027A" w14:textId="31456480" w:rsidR="009501CE" w:rsidRPr="000D15BF" w:rsidRDefault="000234E7" w:rsidP="006B3073">
            <w:pPr>
              <w:rPr>
                <w:rFonts w:ascii="Lato" w:hAnsi="Lato" w:cs="Arial-BoldMT"/>
                <w:color w:val="A6A6A6" w:themeColor="background1" w:themeShade="A6"/>
                <w:lang w:val="en-CA"/>
              </w:rPr>
            </w:pPr>
            <w:r>
              <w:rPr>
                <w:rFonts w:ascii="Lato" w:hAnsi="Lato" w:cs="Arial-BoldMT"/>
                <w:color w:val="A6A6A6" w:themeColor="background1" w:themeShade="A6"/>
                <w:lang w:val="en-CA"/>
              </w:rPr>
              <w:t>Simone John</w:t>
            </w:r>
            <w:r w:rsidR="009501CE" w:rsidRPr="000D15BF">
              <w:rPr>
                <w:rFonts w:ascii="Lato" w:hAnsi="Lato" w:cs="Arial-BoldMT"/>
                <w:color w:val="A6A6A6" w:themeColor="background1" w:themeShade="A6"/>
                <w:lang w:val="en-CA"/>
              </w:rPr>
              <w:t xml:space="preserve"> – </w:t>
            </w:r>
            <w:r>
              <w:rPr>
                <w:rFonts w:ascii="Lato" w:hAnsi="Lato" w:cs="Arial-BoldMT"/>
                <w:color w:val="A6A6A6" w:themeColor="background1" w:themeShade="A6"/>
                <w:lang w:val="en-CA"/>
              </w:rPr>
              <w:t>john@gesellschaft-fuer-arbeitswissenschaft.de</w:t>
            </w:r>
          </w:p>
          <w:p w14:paraId="77AFE84F" w14:textId="428F8C6D" w:rsidR="009501CE" w:rsidRPr="000D15BF" w:rsidRDefault="00F3009E" w:rsidP="006B3073">
            <w:pPr>
              <w:rPr>
                <w:rFonts w:ascii="Lato" w:hAnsi="Lato" w:cs="Arial-BoldMT"/>
                <w:color w:val="A6A6A6" w:themeColor="background1" w:themeShade="A6"/>
                <w:lang w:val="en-CA"/>
              </w:rPr>
            </w:pPr>
            <w:r w:rsidRPr="00F3009E">
              <w:rPr>
                <w:rFonts w:ascii="Lato" w:hAnsi="Lato" w:cs="Arial-BoldMT"/>
                <w:color w:val="A6A6A6" w:themeColor="background1" w:themeShade="A6"/>
                <w:lang w:val="en-CA"/>
              </w:rPr>
              <w:t>Prof. Dr.</w:t>
            </w:r>
            <w:r w:rsidR="005F607C">
              <w:rPr>
                <w:rFonts w:ascii="Lato" w:hAnsi="Lato" w:cs="Arial-BoldMT"/>
                <w:color w:val="A6A6A6" w:themeColor="background1" w:themeShade="A6"/>
                <w:lang w:val="en-CA"/>
              </w:rPr>
              <w:t xml:space="preserve"> Rolf Ellegast</w:t>
            </w:r>
            <w:r w:rsidR="009501CE" w:rsidRPr="000D15BF">
              <w:rPr>
                <w:rFonts w:ascii="Lato" w:hAnsi="Lato" w:cs="Arial-BoldMT"/>
                <w:color w:val="A6A6A6" w:themeColor="background1" w:themeShade="A6"/>
                <w:lang w:val="en-CA"/>
              </w:rPr>
              <w:t xml:space="preserve"> – </w:t>
            </w:r>
            <w:r w:rsidR="005F607C">
              <w:rPr>
                <w:rFonts w:ascii="Lato" w:hAnsi="Lato" w:cs="Arial-BoldMT"/>
                <w:color w:val="A6A6A6" w:themeColor="background1" w:themeShade="A6"/>
                <w:lang w:val="en-CA"/>
              </w:rPr>
              <w:t>rolf.ellegast</w:t>
            </w:r>
            <w:r w:rsidR="00F17BE8">
              <w:rPr>
                <w:rFonts w:ascii="Lato" w:hAnsi="Lato" w:cs="Arial-BoldMT"/>
                <w:color w:val="A6A6A6" w:themeColor="background1" w:themeShade="A6"/>
                <w:lang w:val="en-CA"/>
              </w:rPr>
              <w:t>@</w:t>
            </w:r>
            <w:r w:rsidR="005F607C">
              <w:rPr>
                <w:rFonts w:ascii="Lato" w:hAnsi="Lato" w:cs="Arial-BoldMT"/>
                <w:color w:val="A6A6A6" w:themeColor="background1" w:themeShade="A6"/>
                <w:lang w:val="en-CA"/>
              </w:rPr>
              <w:t>dguv</w:t>
            </w:r>
            <w:r w:rsidR="00F17BE8">
              <w:rPr>
                <w:rFonts w:ascii="Lato" w:hAnsi="Lato" w:cs="Arial-BoldMT"/>
                <w:color w:val="A6A6A6" w:themeColor="background1" w:themeShade="A6"/>
                <w:lang w:val="en-CA"/>
              </w:rPr>
              <w:t>.de</w:t>
            </w:r>
          </w:p>
          <w:p w14:paraId="7366368E" w14:textId="1D68AC6A" w:rsidR="009501CE" w:rsidRPr="000D15BF" w:rsidRDefault="009501CE" w:rsidP="006B3073">
            <w:pPr>
              <w:rPr>
                <w:rFonts w:ascii="Lato" w:hAnsi="Lato" w:cs="Arial-BoldMT"/>
                <w:lang w:val="en-CA"/>
              </w:rPr>
            </w:pPr>
          </w:p>
        </w:tc>
      </w:tr>
      <w:tr w:rsidR="00276F7A" w:rsidRPr="000D15BF" w14:paraId="7D76FDC0" w14:textId="77777777" w:rsidTr="000D15BF">
        <w:tc>
          <w:tcPr>
            <w:tcW w:w="2694" w:type="dxa"/>
          </w:tcPr>
          <w:p w14:paraId="67221552" w14:textId="73E4EEFA" w:rsidR="00276F7A" w:rsidRPr="000D15BF" w:rsidRDefault="00276F7A" w:rsidP="006B3073">
            <w:pPr>
              <w:rPr>
                <w:rFonts w:ascii="Lato" w:hAnsi="Lato" w:cs="Arial-BoldMT"/>
                <w:b/>
                <w:bCs/>
                <w:lang w:val="en-CA"/>
              </w:rPr>
            </w:pPr>
            <w:r w:rsidRPr="000D15BF">
              <w:rPr>
                <w:rFonts w:ascii="Lato" w:hAnsi="Lato" w:cs="Arial-BoldMT"/>
                <w:b/>
                <w:bCs/>
                <w:lang w:val="en-CA"/>
              </w:rPr>
              <w:t xml:space="preserve">Name </w:t>
            </w:r>
            <w:r w:rsidR="009501CE" w:rsidRPr="000D15BF">
              <w:rPr>
                <w:rFonts w:ascii="Lato" w:hAnsi="Lato" w:cs="Arial-BoldMT"/>
                <w:b/>
                <w:bCs/>
                <w:lang w:val="en-CA"/>
              </w:rPr>
              <w:t xml:space="preserve">and email </w:t>
            </w:r>
            <w:r w:rsidR="009501CE" w:rsidRPr="000D15BF">
              <w:rPr>
                <w:rFonts w:ascii="Lato" w:hAnsi="Lato" w:cs="Arial-BoldMT"/>
                <w:b/>
                <w:bCs/>
                <w:lang w:val="en-CA"/>
              </w:rPr>
              <w:br/>
            </w:r>
            <w:r w:rsidRPr="000D15BF">
              <w:rPr>
                <w:rFonts w:ascii="Lato" w:hAnsi="Lato" w:cs="Arial-BoldMT"/>
                <w:b/>
                <w:bCs/>
                <w:lang w:val="en-CA"/>
              </w:rPr>
              <w:t>of IEA Council Representative/s</w:t>
            </w:r>
          </w:p>
        </w:tc>
        <w:tc>
          <w:tcPr>
            <w:tcW w:w="7796" w:type="dxa"/>
          </w:tcPr>
          <w:p w14:paraId="55EF0043" w14:textId="77777777" w:rsidR="00276F7A" w:rsidRDefault="005F607C" w:rsidP="006B3073">
            <w:pPr>
              <w:rPr>
                <w:rFonts w:ascii="Lato" w:hAnsi="Lato" w:cs="Arial-BoldMT"/>
                <w:color w:val="A6A6A6" w:themeColor="background1" w:themeShade="A6"/>
                <w:lang w:val="en-US"/>
              </w:rPr>
            </w:pPr>
            <w:r>
              <w:rPr>
                <w:rFonts w:ascii="Lato" w:hAnsi="Lato" w:cs="Arial-BoldMT"/>
                <w:color w:val="A6A6A6" w:themeColor="background1" w:themeShade="A6"/>
                <w:lang w:val="en-US"/>
              </w:rPr>
              <w:t>At the</w:t>
            </w:r>
            <w:r w:rsidRPr="005F607C">
              <w:rPr>
                <w:rFonts w:ascii="Lato" w:hAnsi="Lato" w:cs="Arial-BoldMT"/>
                <w:color w:val="A6A6A6" w:themeColor="background1" w:themeShade="A6"/>
                <w:lang w:val="en-US"/>
              </w:rPr>
              <w:t xml:space="preserve"> next </w:t>
            </w:r>
            <w:proofErr w:type="spellStart"/>
            <w:r w:rsidRPr="005F607C">
              <w:rPr>
                <w:rFonts w:ascii="Lato" w:hAnsi="Lato" w:cs="Arial-BoldMT"/>
                <w:color w:val="A6A6A6" w:themeColor="background1" w:themeShade="A6"/>
                <w:lang w:val="en-US"/>
              </w:rPr>
              <w:t>iea</w:t>
            </w:r>
            <w:proofErr w:type="spellEnd"/>
            <w:r w:rsidRPr="005F607C">
              <w:rPr>
                <w:rFonts w:ascii="Lato" w:hAnsi="Lato" w:cs="Arial-BoldMT"/>
                <w:color w:val="A6A6A6" w:themeColor="background1" w:themeShade="A6"/>
                <w:lang w:val="en-US"/>
              </w:rPr>
              <w:t xml:space="preserve"> </w:t>
            </w:r>
            <w:proofErr w:type="spellStart"/>
            <w:r w:rsidRPr="005F607C">
              <w:rPr>
                <w:rFonts w:ascii="Lato" w:hAnsi="Lato" w:cs="Arial-BoldMT"/>
                <w:color w:val="A6A6A6" w:themeColor="background1" w:themeShade="A6"/>
                <w:lang w:val="en-US"/>
              </w:rPr>
              <w:t>Coucil</w:t>
            </w:r>
            <w:proofErr w:type="spellEnd"/>
            <w:r w:rsidRPr="005F607C">
              <w:rPr>
                <w:rFonts w:ascii="Lato" w:hAnsi="Lato" w:cs="Arial-BoldMT"/>
                <w:color w:val="A6A6A6" w:themeColor="background1" w:themeShade="A6"/>
                <w:lang w:val="en-US"/>
              </w:rPr>
              <w:t xml:space="preserve"> m</w:t>
            </w:r>
            <w:r>
              <w:rPr>
                <w:rFonts w:ascii="Lato" w:hAnsi="Lato" w:cs="Arial-BoldMT"/>
                <w:color w:val="A6A6A6" w:themeColor="background1" w:themeShade="A6"/>
                <w:lang w:val="en-US"/>
              </w:rPr>
              <w:t xml:space="preserve">eeting in Jeju </w:t>
            </w:r>
          </w:p>
          <w:p w14:paraId="0FDFE109" w14:textId="77777777" w:rsidR="005F607C" w:rsidRDefault="005F607C" w:rsidP="006B3073">
            <w:pPr>
              <w:rPr>
                <w:rFonts w:ascii="Lato" w:hAnsi="Lato" w:cs="Arial-BoldMT"/>
                <w:color w:val="A6A6A6" w:themeColor="background1" w:themeShade="A6"/>
                <w:lang w:val="en-CA"/>
              </w:rPr>
            </w:pPr>
            <w:r w:rsidRPr="005F607C">
              <w:rPr>
                <w:rFonts w:ascii="Lato" w:hAnsi="Lato" w:cs="Arial-BoldMT"/>
                <w:color w:val="A6A6A6" w:themeColor="background1" w:themeShade="A6"/>
                <w:lang w:val="en-CA"/>
              </w:rPr>
              <w:t xml:space="preserve">Prof Dr. Verena Nitsch – </w:t>
            </w:r>
            <w:hyperlink r:id="rId7" w:history="1">
              <w:r w:rsidRPr="005F607C">
                <w:rPr>
                  <w:color w:val="A6A6A6" w:themeColor="background1" w:themeShade="A6"/>
                  <w:lang w:val="en-CA"/>
                </w:rPr>
                <w:t>v.nitsch@iaw.rwth-aachen.de</w:t>
              </w:r>
            </w:hyperlink>
            <w:r w:rsidRPr="005F607C">
              <w:rPr>
                <w:rFonts w:ascii="Lato" w:hAnsi="Lato" w:cs="Arial-BoldMT"/>
                <w:color w:val="A6A6A6" w:themeColor="background1" w:themeShade="A6"/>
                <w:lang w:val="en-CA"/>
              </w:rPr>
              <w:t xml:space="preserve"> (Vice-president GfA)</w:t>
            </w:r>
          </w:p>
          <w:p w14:paraId="2198C980" w14:textId="400FB606" w:rsidR="005F607C" w:rsidRPr="005F607C" w:rsidRDefault="005F607C" w:rsidP="006B3073">
            <w:pPr>
              <w:rPr>
                <w:rFonts w:ascii="Lato" w:hAnsi="Lato" w:cs="Arial-BoldMT"/>
                <w:color w:val="A6A6A6" w:themeColor="background1" w:themeShade="A6"/>
                <w:lang w:val="en-US"/>
              </w:rPr>
            </w:pPr>
            <w:r w:rsidRPr="005F607C">
              <w:rPr>
                <w:rFonts w:ascii="Lato" w:hAnsi="Lato" w:cs="Arial-BoldMT"/>
                <w:color w:val="A6A6A6" w:themeColor="background1" w:themeShade="A6"/>
                <w:lang w:val="en-US"/>
              </w:rPr>
              <w:t xml:space="preserve">Prof. Dr. Rolf Ellegast – </w:t>
            </w:r>
            <w:hyperlink r:id="rId8" w:history="1">
              <w:r w:rsidRPr="005F607C">
                <w:rPr>
                  <w:rStyle w:val="Hyperlink"/>
                  <w:rFonts w:ascii="Lato" w:hAnsi="Lato" w:cs="Arial-BoldMT"/>
                  <w:lang w:val="en-US"/>
                </w:rPr>
                <w:t>rolf.ellegast@dguv.de</w:t>
              </w:r>
            </w:hyperlink>
            <w:r w:rsidRPr="005F607C">
              <w:rPr>
                <w:rFonts w:ascii="Lato" w:hAnsi="Lato" w:cs="Arial-BoldMT"/>
                <w:color w:val="A6A6A6" w:themeColor="background1" w:themeShade="A6"/>
                <w:lang w:val="en-US"/>
              </w:rPr>
              <w:t xml:space="preserve"> (Treas</w:t>
            </w:r>
            <w:r>
              <w:rPr>
                <w:rFonts w:ascii="Lato" w:hAnsi="Lato" w:cs="Arial-BoldMT"/>
                <w:color w:val="A6A6A6" w:themeColor="background1" w:themeShade="A6"/>
                <w:lang w:val="en-US"/>
              </w:rPr>
              <w:t>urer GfA)</w:t>
            </w:r>
          </w:p>
        </w:tc>
      </w:tr>
      <w:tr w:rsidR="00276F7A" w:rsidRPr="000D15BF" w14:paraId="07EBC879" w14:textId="77777777" w:rsidTr="000D15BF">
        <w:trPr>
          <w:trHeight w:val="361"/>
        </w:trPr>
        <w:tc>
          <w:tcPr>
            <w:tcW w:w="2694" w:type="dxa"/>
          </w:tcPr>
          <w:p w14:paraId="303E5649" w14:textId="4B9327F3" w:rsidR="00276F7A" w:rsidRPr="000D15BF" w:rsidRDefault="00276F7A" w:rsidP="006B3073">
            <w:pPr>
              <w:rPr>
                <w:rFonts w:ascii="Lato" w:hAnsi="Lato" w:cs="Arial-BoldMT"/>
                <w:b/>
                <w:bCs/>
                <w:lang w:val="en-CA"/>
              </w:rPr>
            </w:pPr>
            <w:r w:rsidRPr="000D15BF">
              <w:rPr>
                <w:rFonts w:ascii="Lato" w:hAnsi="Lato" w:cs="Arial-BoldMT"/>
                <w:b/>
                <w:bCs/>
                <w:lang w:val="en-CA"/>
              </w:rPr>
              <w:t xml:space="preserve">Website </w:t>
            </w:r>
            <w:r w:rsidR="006B3073" w:rsidRPr="000D15BF">
              <w:rPr>
                <w:rFonts w:ascii="Lato" w:hAnsi="Lato" w:cs="Arial-BoldMT"/>
                <w:b/>
                <w:bCs/>
                <w:lang w:val="en-CA"/>
              </w:rPr>
              <w:t>address</w:t>
            </w:r>
          </w:p>
        </w:tc>
        <w:tc>
          <w:tcPr>
            <w:tcW w:w="7796" w:type="dxa"/>
          </w:tcPr>
          <w:p w14:paraId="6280F2B4" w14:textId="6739E645" w:rsidR="00276F7A" w:rsidRPr="000D15BF" w:rsidRDefault="000744BE" w:rsidP="006B3073">
            <w:pPr>
              <w:rPr>
                <w:rFonts w:ascii="Lato" w:hAnsi="Lato" w:cs="Arial-BoldMT"/>
                <w:lang w:val="en-CA"/>
              </w:rPr>
            </w:pPr>
            <w:r w:rsidRPr="000744BE">
              <w:rPr>
                <w:rFonts w:ascii="Lato" w:hAnsi="Lato" w:cs="Arial-BoldMT"/>
                <w:color w:val="A6A6A6" w:themeColor="background1" w:themeShade="A6"/>
                <w:lang w:val="en-CA"/>
              </w:rPr>
              <w:t>https://www.gesellschaft-fuer-arbeitswissenschaft.de/</w:t>
            </w:r>
          </w:p>
        </w:tc>
      </w:tr>
      <w:tr w:rsidR="00276F7A" w:rsidRPr="000D15BF" w14:paraId="30A60BDE" w14:textId="77777777" w:rsidTr="000D15BF">
        <w:tc>
          <w:tcPr>
            <w:tcW w:w="2694" w:type="dxa"/>
          </w:tcPr>
          <w:p w14:paraId="58F1AF2D" w14:textId="14906AFD" w:rsidR="00276F7A" w:rsidRPr="000D15BF" w:rsidRDefault="00276F7A" w:rsidP="006B3073">
            <w:pPr>
              <w:rPr>
                <w:rFonts w:ascii="Lato" w:hAnsi="Lato" w:cs="Arial-BoldMT"/>
                <w:b/>
                <w:bCs/>
                <w:lang w:val="en-CA"/>
              </w:rPr>
            </w:pPr>
            <w:r w:rsidRPr="000D15BF">
              <w:rPr>
                <w:rFonts w:ascii="Lato" w:hAnsi="Lato" w:cs="Arial-BoldMT"/>
                <w:b/>
                <w:bCs/>
                <w:lang w:val="en-CA"/>
              </w:rPr>
              <w:t>Number of society members</w:t>
            </w:r>
          </w:p>
        </w:tc>
        <w:tc>
          <w:tcPr>
            <w:tcW w:w="7796" w:type="dxa"/>
          </w:tcPr>
          <w:p w14:paraId="4ADA3813" w14:textId="54757C3A" w:rsidR="00276F7A" w:rsidRPr="000D15BF" w:rsidRDefault="00036AA1" w:rsidP="006B3073">
            <w:pPr>
              <w:rPr>
                <w:rFonts w:ascii="Lato" w:hAnsi="Lato" w:cs="Arial-BoldMT"/>
                <w:lang w:val="en-CA"/>
              </w:rPr>
            </w:pPr>
            <w:r>
              <w:rPr>
                <w:rFonts w:ascii="Lato" w:hAnsi="Lato" w:cs="Arial-BoldMT"/>
                <w:lang w:val="en-CA"/>
              </w:rPr>
              <w:t>442</w:t>
            </w:r>
            <w:r w:rsidR="00227AD0">
              <w:rPr>
                <w:rFonts w:ascii="Lato" w:hAnsi="Lato" w:cs="Arial-BoldMT"/>
                <w:lang w:val="en-CA"/>
              </w:rPr>
              <w:t xml:space="preserve"> + 3*38 (corporative members) = 556</w:t>
            </w:r>
          </w:p>
        </w:tc>
      </w:tr>
      <w:tr w:rsidR="009501CE" w:rsidRPr="000D15BF" w14:paraId="5BE54E0E" w14:textId="77777777" w:rsidTr="000D15BF">
        <w:trPr>
          <w:trHeight w:val="1233"/>
        </w:trPr>
        <w:tc>
          <w:tcPr>
            <w:tcW w:w="2694" w:type="dxa"/>
          </w:tcPr>
          <w:p w14:paraId="53733712" w14:textId="6906B6D2" w:rsidR="009501CE" w:rsidRPr="000D15BF" w:rsidRDefault="009501CE" w:rsidP="006B3073">
            <w:pPr>
              <w:rPr>
                <w:rFonts w:ascii="Lato" w:hAnsi="Lato" w:cs="Arial-BoldMT"/>
                <w:b/>
                <w:bCs/>
                <w:lang w:val="en-CA"/>
              </w:rPr>
            </w:pPr>
            <w:r w:rsidRPr="000D15BF">
              <w:rPr>
                <w:rFonts w:ascii="Lato" w:hAnsi="Lato" w:cs="Arial-BoldMT"/>
                <w:b/>
                <w:bCs/>
                <w:lang w:val="en-CA"/>
              </w:rPr>
              <w:t xml:space="preserve">Is the title Ergonomist, HFE specialist, or similar protected </w:t>
            </w:r>
            <w:r w:rsidR="00BC4D2C" w:rsidRPr="000D15BF">
              <w:rPr>
                <w:rFonts w:ascii="Lato" w:hAnsi="Lato" w:cs="Arial-BoldMT"/>
                <w:b/>
                <w:bCs/>
                <w:lang w:val="en-CA"/>
              </w:rPr>
              <w:t xml:space="preserve">by law </w:t>
            </w:r>
            <w:r w:rsidRPr="000D15BF">
              <w:rPr>
                <w:rFonts w:ascii="Lato" w:hAnsi="Lato" w:cs="Arial-BoldMT"/>
                <w:b/>
                <w:bCs/>
                <w:lang w:val="en-CA"/>
              </w:rPr>
              <w:t>in your country?</w:t>
            </w:r>
          </w:p>
        </w:tc>
        <w:tc>
          <w:tcPr>
            <w:tcW w:w="7796" w:type="dxa"/>
          </w:tcPr>
          <w:p w14:paraId="061482A9" w14:textId="6EBBE1CA" w:rsidR="009501CE" w:rsidRPr="000D15BF" w:rsidRDefault="00DC67A7" w:rsidP="006B3073">
            <w:pPr>
              <w:rPr>
                <w:rFonts w:ascii="Lato" w:hAnsi="Lato" w:cs="Arial-BoldMT"/>
                <w:lang w:val="en-CA"/>
              </w:rPr>
            </w:pPr>
            <w:r>
              <w:rPr>
                <w:rFonts w:ascii="Lato" w:hAnsi="Lato" w:cs="Arial-BoldMT"/>
                <w:lang w:val="en-CA"/>
              </w:rPr>
              <w:t>No</w:t>
            </w:r>
          </w:p>
        </w:tc>
      </w:tr>
      <w:tr w:rsidR="009501CE" w:rsidRPr="000D15BF" w14:paraId="1C21D55A" w14:textId="77777777" w:rsidTr="000D15BF">
        <w:trPr>
          <w:trHeight w:val="622"/>
        </w:trPr>
        <w:tc>
          <w:tcPr>
            <w:tcW w:w="2694" w:type="dxa"/>
          </w:tcPr>
          <w:p w14:paraId="16C47CDC" w14:textId="77777777" w:rsidR="009501CE" w:rsidRPr="000D15BF" w:rsidRDefault="009501CE" w:rsidP="006B3073">
            <w:pPr>
              <w:rPr>
                <w:rFonts w:ascii="Lato" w:hAnsi="Lato" w:cs="Arial-BoldMT"/>
                <w:b/>
                <w:bCs/>
                <w:lang w:val="en-CA"/>
              </w:rPr>
            </w:pPr>
            <w:r w:rsidRPr="000D15BF">
              <w:rPr>
                <w:rFonts w:ascii="Lato" w:hAnsi="Lato" w:cs="Arial-BoldMT"/>
                <w:b/>
                <w:bCs/>
                <w:lang w:val="en-CA"/>
              </w:rPr>
              <w:t>Are there laws in your country requiring ergonomic adaptions in the workplace, or for working tools, etc.</w:t>
            </w:r>
          </w:p>
          <w:p w14:paraId="7AF49EBC" w14:textId="4915A227" w:rsidR="006739EA" w:rsidRPr="000D15BF" w:rsidRDefault="006739EA" w:rsidP="006B3073">
            <w:pPr>
              <w:rPr>
                <w:rFonts w:ascii="Lato" w:hAnsi="Lato" w:cs="Arial-BoldMT"/>
                <w:b/>
                <w:bCs/>
                <w:lang w:val="en-CA"/>
              </w:rPr>
            </w:pPr>
          </w:p>
        </w:tc>
        <w:tc>
          <w:tcPr>
            <w:tcW w:w="7796" w:type="dxa"/>
          </w:tcPr>
          <w:p w14:paraId="2C12C89C" w14:textId="097E9C91" w:rsidR="009501CE" w:rsidRPr="00195B2B" w:rsidRDefault="0057040A" w:rsidP="00195B2B">
            <w:pPr>
              <w:pStyle w:val="Listenabsatz"/>
              <w:numPr>
                <w:ilvl w:val="0"/>
                <w:numId w:val="1"/>
              </w:numPr>
              <w:ind w:left="317" w:hanging="283"/>
              <w:rPr>
                <w:rFonts w:ascii="Lato" w:hAnsi="Lato" w:cs="Arial-BoldMT"/>
                <w:lang w:val="en-CA"/>
              </w:rPr>
            </w:pPr>
            <w:r w:rsidRPr="00195B2B">
              <w:rPr>
                <w:rFonts w:ascii="Lato" w:hAnsi="Lato" w:cs="Arial-BoldMT"/>
                <w:lang w:val="en-CA"/>
              </w:rPr>
              <w:t>Occupational Health and Safety Act</w:t>
            </w:r>
            <w:r>
              <w:rPr>
                <w:rFonts w:ascii="Lato" w:hAnsi="Lato" w:cs="Arial-BoldMT"/>
                <w:lang w:val="en-CA"/>
              </w:rPr>
              <w:t xml:space="preserve"> - </w:t>
            </w:r>
            <w:proofErr w:type="spellStart"/>
            <w:r w:rsidR="00C21EA1" w:rsidRPr="00195B2B">
              <w:rPr>
                <w:rFonts w:ascii="Lato" w:hAnsi="Lato" w:cs="Arial-BoldMT"/>
                <w:lang w:val="en-CA"/>
              </w:rPr>
              <w:t>Arbeitsschutzgesetz</w:t>
            </w:r>
            <w:proofErr w:type="spellEnd"/>
            <w:r w:rsidR="00C21EA1" w:rsidRPr="00195B2B">
              <w:rPr>
                <w:rFonts w:ascii="Lato" w:hAnsi="Lato" w:cs="Arial-BoldMT"/>
                <w:lang w:val="en-CA"/>
              </w:rPr>
              <w:t xml:space="preserve"> (</w:t>
            </w:r>
            <w:proofErr w:type="spellStart"/>
            <w:r w:rsidR="00C21EA1" w:rsidRPr="00195B2B">
              <w:rPr>
                <w:rFonts w:ascii="Lato" w:hAnsi="Lato" w:cs="Arial-BoldMT"/>
                <w:lang w:val="en-CA"/>
              </w:rPr>
              <w:t>ArbSchG</w:t>
            </w:r>
            <w:proofErr w:type="spellEnd"/>
            <w:r w:rsidR="00C21EA1" w:rsidRPr="00195B2B">
              <w:rPr>
                <w:rFonts w:ascii="Lato" w:hAnsi="Lato" w:cs="Arial-BoldMT"/>
                <w:lang w:val="en-CA"/>
              </w:rPr>
              <w:t>)</w:t>
            </w:r>
          </w:p>
          <w:p w14:paraId="064EE6D7" w14:textId="7DC72C38" w:rsidR="00C21EA1" w:rsidRPr="00195B2B" w:rsidRDefault="0057040A" w:rsidP="00195B2B">
            <w:pPr>
              <w:pStyle w:val="Listenabsatz"/>
              <w:numPr>
                <w:ilvl w:val="0"/>
                <w:numId w:val="1"/>
              </w:numPr>
              <w:ind w:left="317" w:hanging="283"/>
              <w:rPr>
                <w:rFonts w:ascii="Lato" w:hAnsi="Lato" w:cs="Arial-BoldMT"/>
                <w:lang w:val="en-CA"/>
              </w:rPr>
            </w:pPr>
            <w:r w:rsidRPr="00195B2B">
              <w:rPr>
                <w:rFonts w:ascii="Lato" w:hAnsi="Lato" w:cs="Arial-BoldMT"/>
                <w:lang w:val="en-CA"/>
              </w:rPr>
              <w:t xml:space="preserve">Workplace Ordinance </w:t>
            </w:r>
            <w:r>
              <w:rPr>
                <w:rFonts w:ascii="Lato" w:hAnsi="Lato" w:cs="Arial-BoldMT"/>
                <w:lang w:val="en-CA"/>
              </w:rPr>
              <w:t xml:space="preserve">- </w:t>
            </w:r>
            <w:proofErr w:type="spellStart"/>
            <w:r w:rsidR="00A91DBC" w:rsidRPr="00195B2B">
              <w:rPr>
                <w:rFonts w:ascii="Lato" w:hAnsi="Lato" w:cs="Arial-BoldMT"/>
                <w:lang w:val="en-CA"/>
              </w:rPr>
              <w:t>Arbeitsstättenverordnung</w:t>
            </w:r>
            <w:proofErr w:type="spellEnd"/>
            <w:r w:rsidR="00A91DBC" w:rsidRPr="00195B2B">
              <w:rPr>
                <w:rFonts w:ascii="Lato" w:hAnsi="Lato" w:cs="Arial-BoldMT"/>
                <w:lang w:val="en-CA"/>
              </w:rPr>
              <w:t xml:space="preserve"> (</w:t>
            </w:r>
            <w:proofErr w:type="spellStart"/>
            <w:r w:rsidR="00A91DBC" w:rsidRPr="00195B2B">
              <w:rPr>
                <w:rFonts w:ascii="Lato" w:hAnsi="Lato" w:cs="Arial-BoldMT"/>
                <w:lang w:val="en-CA"/>
              </w:rPr>
              <w:t>ArbStättV</w:t>
            </w:r>
            <w:proofErr w:type="spellEnd"/>
            <w:r w:rsidR="00A91DBC" w:rsidRPr="00195B2B">
              <w:rPr>
                <w:rFonts w:ascii="Lato" w:hAnsi="Lato" w:cs="Arial-BoldMT"/>
                <w:lang w:val="en-CA"/>
              </w:rPr>
              <w:t>)</w:t>
            </w:r>
          </w:p>
          <w:p w14:paraId="2106C7CF" w14:textId="201FB992" w:rsidR="00A91DBC" w:rsidRPr="00195B2B" w:rsidRDefault="0057040A" w:rsidP="00195B2B">
            <w:pPr>
              <w:pStyle w:val="Listenabsatz"/>
              <w:numPr>
                <w:ilvl w:val="0"/>
                <w:numId w:val="1"/>
              </w:numPr>
              <w:ind w:left="317" w:hanging="283"/>
              <w:rPr>
                <w:rFonts w:ascii="Lato" w:hAnsi="Lato" w:cs="Arial-BoldMT"/>
                <w:lang w:val="en-CA"/>
              </w:rPr>
            </w:pPr>
            <w:r w:rsidRPr="00195B2B">
              <w:rPr>
                <w:rFonts w:ascii="Lato" w:hAnsi="Lato" w:cs="Arial-BoldMT"/>
                <w:lang w:val="en-CA"/>
              </w:rPr>
              <w:t xml:space="preserve">Display Screen Equipment Ordinance </w:t>
            </w:r>
            <w:r>
              <w:rPr>
                <w:rFonts w:ascii="Lato" w:hAnsi="Lato" w:cs="Arial-BoldMT"/>
                <w:lang w:val="en-CA"/>
              </w:rPr>
              <w:t xml:space="preserve">- </w:t>
            </w:r>
            <w:proofErr w:type="spellStart"/>
            <w:r w:rsidR="00A91DBC" w:rsidRPr="00195B2B">
              <w:rPr>
                <w:rFonts w:ascii="Lato" w:hAnsi="Lato" w:cs="Arial-BoldMT"/>
                <w:lang w:val="en-CA"/>
              </w:rPr>
              <w:t>Bildschirmarbeitsverordnung</w:t>
            </w:r>
            <w:proofErr w:type="spellEnd"/>
            <w:r w:rsidR="00A91DBC" w:rsidRPr="00195B2B">
              <w:rPr>
                <w:rFonts w:ascii="Lato" w:hAnsi="Lato" w:cs="Arial-BoldMT"/>
                <w:lang w:val="en-CA"/>
              </w:rPr>
              <w:t xml:space="preserve"> (</w:t>
            </w:r>
            <w:proofErr w:type="spellStart"/>
            <w:r w:rsidR="00A91DBC" w:rsidRPr="00195B2B">
              <w:rPr>
                <w:rFonts w:ascii="Lato" w:hAnsi="Lato" w:cs="Arial-BoldMT"/>
                <w:lang w:val="en-CA"/>
              </w:rPr>
              <w:t>BildscharbV</w:t>
            </w:r>
            <w:proofErr w:type="spellEnd"/>
            <w:r w:rsidR="00A91DBC" w:rsidRPr="00195B2B">
              <w:rPr>
                <w:rFonts w:ascii="Lato" w:hAnsi="Lato" w:cs="Arial-BoldMT"/>
                <w:lang w:val="en-CA"/>
              </w:rPr>
              <w:t>)</w:t>
            </w:r>
          </w:p>
          <w:p w14:paraId="34367167" w14:textId="383B68E3" w:rsidR="00A91DBC" w:rsidRPr="005F607C" w:rsidRDefault="0057040A" w:rsidP="00195B2B">
            <w:pPr>
              <w:pStyle w:val="Listenabsatz"/>
              <w:numPr>
                <w:ilvl w:val="0"/>
                <w:numId w:val="1"/>
              </w:numPr>
              <w:ind w:left="317" w:hanging="283"/>
              <w:rPr>
                <w:rFonts w:ascii="Lato" w:hAnsi="Lato" w:cs="Arial-BoldMT"/>
                <w:lang w:val="de-DE"/>
              </w:rPr>
            </w:pPr>
            <w:r w:rsidRPr="005F607C">
              <w:rPr>
                <w:rFonts w:ascii="Lato" w:hAnsi="Lato" w:cs="Arial-BoldMT"/>
                <w:lang w:val="de-DE"/>
              </w:rPr>
              <w:t xml:space="preserve">Technical Rules </w:t>
            </w:r>
            <w:proofErr w:type="spellStart"/>
            <w:r w:rsidRPr="005F607C">
              <w:rPr>
                <w:rFonts w:ascii="Lato" w:hAnsi="Lato" w:cs="Arial-BoldMT"/>
                <w:lang w:val="de-DE"/>
              </w:rPr>
              <w:t>for</w:t>
            </w:r>
            <w:proofErr w:type="spellEnd"/>
            <w:r w:rsidRPr="005F607C">
              <w:rPr>
                <w:rFonts w:ascii="Lato" w:hAnsi="Lato" w:cs="Arial-BoldMT"/>
                <w:lang w:val="de-DE"/>
              </w:rPr>
              <w:t xml:space="preserve"> </w:t>
            </w:r>
            <w:proofErr w:type="spellStart"/>
            <w:r w:rsidRPr="005F607C">
              <w:rPr>
                <w:rFonts w:ascii="Lato" w:hAnsi="Lato" w:cs="Arial-BoldMT"/>
                <w:lang w:val="de-DE"/>
              </w:rPr>
              <w:t>Workplaces</w:t>
            </w:r>
            <w:proofErr w:type="spellEnd"/>
            <w:r w:rsidRPr="005F607C">
              <w:rPr>
                <w:rFonts w:ascii="Lato" w:hAnsi="Lato" w:cs="Arial-BoldMT"/>
                <w:lang w:val="de-DE"/>
              </w:rPr>
              <w:t xml:space="preserve"> - </w:t>
            </w:r>
            <w:r w:rsidR="005B6569" w:rsidRPr="005F607C">
              <w:rPr>
                <w:rFonts w:ascii="Lato" w:hAnsi="Lato" w:cs="Arial-BoldMT"/>
                <w:lang w:val="de-DE"/>
              </w:rPr>
              <w:t>Technische Regeln für Arbeitsstätten (ASR)</w:t>
            </w:r>
          </w:p>
          <w:p w14:paraId="5680650D" w14:textId="6F9C0F48" w:rsidR="002B326E" w:rsidRPr="005F607C" w:rsidRDefault="0057040A" w:rsidP="00195B2B">
            <w:pPr>
              <w:pStyle w:val="Listenabsatz"/>
              <w:numPr>
                <w:ilvl w:val="0"/>
                <w:numId w:val="1"/>
              </w:numPr>
              <w:ind w:left="317" w:hanging="283"/>
              <w:rPr>
                <w:rFonts w:ascii="Lato" w:hAnsi="Lato" w:cs="Arial-BoldMT"/>
                <w:lang w:val="de-DE"/>
              </w:rPr>
            </w:pPr>
            <w:r w:rsidRPr="005F607C">
              <w:rPr>
                <w:rFonts w:ascii="Lato" w:hAnsi="Lato" w:cs="Arial-BoldMT"/>
                <w:lang w:val="de-DE"/>
              </w:rPr>
              <w:t xml:space="preserve">Industrial </w:t>
            </w:r>
            <w:proofErr w:type="spellStart"/>
            <w:r w:rsidRPr="005F607C">
              <w:rPr>
                <w:rFonts w:ascii="Lato" w:hAnsi="Lato" w:cs="Arial-BoldMT"/>
                <w:lang w:val="de-DE"/>
              </w:rPr>
              <w:t>Safety</w:t>
            </w:r>
            <w:proofErr w:type="spellEnd"/>
            <w:r w:rsidRPr="005F607C">
              <w:rPr>
                <w:rFonts w:ascii="Lato" w:hAnsi="Lato" w:cs="Arial-BoldMT"/>
                <w:lang w:val="de-DE"/>
              </w:rPr>
              <w:t xml:space="preserve"> Regulation - </w:t>
            </w:r>
            <w:r w:rsidR="002B326E" w:rsidRPr="005F607C">
              <w:rPr>
                <w:rFonts w:ascii="Lato" w:hAnsi="Lato" w:cs="Arial-BoldMT"/>
                <w:lang w:val="de-DE"/>
              </w:rPr>
              <w:t>Betriebssicherheitsverordnung (BetrSichV)</w:t>
            </w:r>
          </w:p>
          <w:p w14:paraId="157A9E91" w14:textId="6504AC54" w:rsidR="002B326E" w:rsidRPr="005F607C" w:rsidRDefault="00F70921" w:rsidP="00195B2B">
            <w:pPr>
              <w:pStyle w:val="Listenabsatz"/>
              <w:numPr>
                <w:ilvl w:val="0"/>
                <w:numId w:val="1"/>
              </w:numPr>
              <w:ind w:left="317" w:hanging="283"/>
              <w:rPr>
                <w:rFonts w:ascii="Lato" w:hAnsi="Lato" w:cs="Arial-BoldMT"/>
                <w:lang w:val="de-DE"/>
              </w:rPr>
            </w:pPr>
            <w:proofErr w:type="spellStart"/>
            <w:r w:rsidRPr="005F607C">
              <w:rPr>
                <w:rFonts w:ascii="Lato" w:hAnsi="Lato" w:cs="Arial-BoldMT"/>
                <w:lang w:val="de-DE"/>
              </w:rPr>
              <w:t>A</w:t>
            </w:r>
            <w:r w:rsidR="0057040A" w:rsidRPr="005F607C">
              <w:rPr>
                <w:rFonts w:ascii="Lato" w:hAnsi="Lato" w:cs="Arial-BoldMT"/>
                <w:lang w:val="de-DE"/>
              </w:rPr>
              <w:t>ccident</w:t>
            </w:r>
            <w:proofErr w:type="spellEnd"/>
            <w:r w:rsidR="0057040A" w:rsidRPr="005F607C">
              <w:rPr>
                <w:rFonts w:ascii="Lato" w:hAnsi="Lato" w:cs="Arial-BoldMT"/>
                <w:lang w:val="de-DE"/>
              </w:rPr>
              <w:t xml:space="preserve"> </w:t>
            </w:r>
            <w:proofErr w:type="spellStart"/>
            <w:r w:rsidR="0057040A" w:rsidRPr="005F607C">
              <w:rPr>
                <w:rFonts w:ascii="Lato" w:hAnsi="Lato" w:cs="Arial-BoldMT"/>
                <w:lang w:val="de-DE"/>
              </w:rPr>
              <w:t>prevention</w:t>
            </w:r>
            <w:proofErr w:type="spellEnd"/>
            <w:r w:rsidR="0057040A" w:rsidRPr="005F607C">
              <w:rPr>
                <w:rFonts w:ascii="Lato" w:hAnsi="Lato" w:cs="Arial-BoldMT"/>
                <w:lang w:val="de-DE"/>
              </w:rPr>
              <w:t xml:space="preserve"> </w:t>
            </w:r>
            <w:proofErr w:type="spellStart"/>
            <w:r w:rsidR="0057040A" w:rsidRPr="005F607C">
              <w:rPr>
                <w:rFonts w:ascii="Lato" w:hAnsi="Lato" w:cs="Arial-BoldMT"/>
                <w:lang w:val="de-DE"/>
              </w:rPr>
              <w:t>regulations</w:t>
            </w:r>
            <w:proofErr w:type="spellEnd"/>
            <w:r w:rsidR="0057040A" w:rsidRPr="005F607C">
              <w:rPr>
                <w:rFonts w:ascii="Lato" w:hAnsi="Lato" w:cs="Arial-BoldMT"/>
                <w:lang w:val="de-DE"/>
              </w:rPr>
              <w:t xml:space="preserve"> - </w:t>
            </w:r>
            <w:r w:rsidR="002B326E" w:rsidRPr="005F607C">
              <w:rPr>
                <w:rFonts w:ascii="Lato" w:hAnsi="Lato" w:cs="Arial-BoldMT"/>
                <w:lang w:val="de-DE"/>
              </w:rPr>
              <w:t>Unfallverhütungsvorschriften der Berufsgenossenschaften</w:t>
            </w:r>
          </w:p>
        </w:tc>
      </w:tr>
      <w:tr w:rsidR="009501CE" w:rsidRPr="000D15BF" w14:paraId="4BC5D010" w14:textId="77777777" w:rsidTr="000D15BF">
        <w:trPr>
          <w:trHeight w:val="622"/>
        </w:trPr>
        <w:tc>
          <w:tcPr>
            <w:tcW w:w="2694" w:type="dxa"/>
          </w:tcPr>
          <w:p w14:paraId="36CC8B62" w14:textId="618C3056" w:rsidR="009501CE" w:rsidRPr="000D15BF" w:rsidRDefault="009501CE" w:rsidP="006B3073">
            <w:pPr>
              <w:rPr>
                <w:rFonts w:ascii="Lato" w:hAnsi="Lato" w:cs="Arial-BoldMT"/>
                <w:b/>
                <w:bCs/>
                <w:lang w:val="en-CA"/>
              </w:rPr>
            </w:pPr>
            <w:r w:rsidRPr="000D15BF">
              <w:rPr>
                <w:rFonts w:ascii="Lato" w:hAnsi="Lato" w:cs="Arial-BoldMT"/>
                <w:b/>
                <w:bCs/>
                <w:lang w:val="en-CA"/>
              </w:rPr>
              <w:t>Is there a professional certification system for HFE specialists in your country</w:t>
            </w:r>
            <w:r w:rsidR="00BC4D2C" w:rsidRPr="000D15BF">
              <w:rPr>
                <w:rFonts w:ascii="Lato" w:hAnsi="Lato" w:cs="Arial-BoldMT"/>
                <w:b/>
                <w:bCs/>
                <w:lang w:val="en-CA"/>
              </w:rPr>
              <w:t xml:space="preserve"> or region</w:t>
            </w:r>
            <w:r w:rsidRPr="000D15BF">
              <w:rPr>
                <w:rFonts w:ascii="Lato" w:hAnsi="Lato" w:cs="Arial-BoldMT"/>
                <w:b/>
                <w:bCs/>
                <w:lang w:val="en-CA"/>
              </w:rPr>
              <w:t>?</w:t>
            </w:r>
          </w:p>
          <w:p w14:paraId="3FE72301" w14:textId="0EABA2B2" w:rsidR="006739EA" w:rsidRPr="000D15BF" w:rsidRDefault="006739EA" w:rsidP="006B3073">
            <w:pPr>
              <w:rPr>
                <w:rFonts w:ascii="Lato" w:hAnsi="Lato" w:cs="Arial-BoldMT"/>
                <w:b/>
                <w:bCs/>
                <w:lang w:val="en-CA"/>
              </w:rPr>
            </w:pPr>
          </w:p>
        </w:tc>
        <w:tc>
          <w:tcPr>
            <w:tcW w:w="7796" w:type="dxa"/>
          </w:tcPr>
          <w:p w14:paraId="60468B8D" w14:textId="77777777" w:rsidR="009501CE" w:rsidRDefault="005E297B" w:rsidP="006B3073">
            <w:pPr>
              <w:rPr>
                <w:rFonts w:ascii="Lato" w:hAnsi="Lato" w:cs="Arial-BoldMT"/>
                <w:lang w:val="en-CA"/>
              </w:rPr>
            </w:pPr>
            <w:r w:rsidRPr="00F70921">
              <w:rPr>
                <w:rFonts w:ascii="Lato" w:hAnsi="Lato" w:cs="Arial-BoldMT"/>
                <w:b/>
                <w:bCs/>
                <w:lang w:val="en-CA"/>
              </w:rPr>
              <w:t>European Ergonomist</w:t>
            </w:r>
            <w:r w:rsidRPr="005E297B">
              <w:rPr>
                <w:rFonts w:ascii="Lato" w:hAnsi="Lato" w:cs="Arial-BoldMT"/>
                <w:lang w:val="en-CA"/>
              </w:rPr>
              <w:t xml:space="preserve"> (</w:t>
            </w:r>
            <w:proofErr w:type="spellStart"/>
            <w:r w:rsidRPr="005E297B">
              <w:rPr>
                <w:rFonts w:ascii="Lato" w:hAnsi="Lato" w:cs="Arial-BoldMT"/>
                <w:lang w:val="en-CA"/>
              </w:rPr>
              <w:t>Eur.Erg</w:t>
            </w:r>
            <w:proofErr w:type="spellEnd"/>
            <w:r w:rsidRPr="005E297B">
              <w:rPr>
                <w:rFonts w:ascii="Lato" w:hAnsi="Lato" w:cs="Arial-BoldMT"/>
                <w:lang w:val="en-CA"/>
              </w:rPr>
              <w:t>.)</w:t>
            </w:r>
          </w:p>
          <w:p w14:paraId="2136BB8D" w14:textId="7D827525" w:rsidR="005E297B" w:rsidRPr="000D15BF" w:rsidRDefault="0090331E" w:rsidP="006B3073">
            <w:pPr>
              <w:rPr>
                <w:rFonts w:ascii="Lato" w:hAnsi="Lato" w:cs="Arial-BoldMT"/>
                <w:lang w:val="en-CA"/>
              </w:rPr>
            </w:pPr>
            <w:r w:rsidRPr="0090331E">
              <w:rPr>
                <w:rFonts w:ascii="Lato" w:hAnsi="Lato" w:cs="Arial-BoldMT"/>
                <w:lang w:val="en-CA"/>
              </w:rPr>
              <w:t xml:space="preserve">This certification is awarded by the </w:t>
            </w:r>
            <w:r w:rsidR="00895AA8" w:rsidRPr="00895AA8">
              <w:rPr>
                <w:rFonts w:ascii="Lato" w:hAnsi="Lato" w:cs="Arial-BoldMT"/>
                <w:lang w:val="en-CA"/>
              </w:rPr>
              <w:t>Centre for Registration of European Ergonomists (CREE)</w:t>
            </w:r>
            <w:r w:rsidRPr="0090331E">
              <w:rPr>
                <w:rFonts w:ascii="Lato" w:hAnsi="Lato" w:cs="Arial-BoldMT"/>
                <w:lang w:val="en-CA"/>
              </w:rPr>
              <w:t xml:space="preserve">. The </w:t>
            </w:r>
            <w:proofErr w:type="spellStart"/>
            <w:r w:rsidRPr="0090331E">
              <w:rPr>
                <w:rFonts w:ascii="Lato" w:hAnsi="Lato" w:cs="Arial-BoldMT"/>
                <w:lang w:val="en-CA"/>
              </w:rPr>
              <w:t>Eur.Erg</w:t>
            </w:r>
            <w:proofErr w:type="spellEnd"/>
            <w:r w:rsidRPr="0090331E">
              <w:rPr>
                <w:rFonts w:ascii="Lato" w:hAnsi="Lato" w:cs="Arial-BoldMT"/>
                <w:lang w:val="en-CA"/>
              </w:rPr>
              <w:t>. title is a recognized European certification for ergonomics professionals.</w:t>
            </w:r>
          </w:p>
        </w:tc>
      </w:tr>
      <w:tr w:rsidR="00276F7A" w:rsidRPr="000D15BF" w14:paraId="07B776DD" w14:textId="77777777" w:rsidTr="000D15BF">
        <w:trPr>
          <w:trHeight w:val="1265"/>
        </w:trPr>
        <w:tc>
          <w:tcPr>
            <w:tcW w:w="2694" w:type="dxa"/>
          </w:tcPr>
          <w:p w14:paraId="1062245A" w14:textId="13BF7A56" w:rsidR="00276F7A" w:rsidRPr="000D15BF" w:rsidRDefault="009501CE" w:rsidP="006B3073">
            <w:pPr>
              <w:rPr>
                <w:rFonts w:ascii="Lato" w:hAnsi="Lato" w:cs="Arial-BoldMT"/>
                <w:b/>
                <w:bCs/>
                <w:lang w:val="en-CA"/>
              </w:rPr>
            </w:pPr>
            <w:r w:rsidRPr="000D15BF">
              <w:rPr>
                <w:rFonts w:ascii="Lato" w:hAnsi="Lato" w:cs="Arial-BoldMT"/>
                <w:b/>
                <w:bCs/>
                <w:lang w:val="en-CA"/>
              </w:rPr>
              <w:t xml:space="preserve">Do you have a </w:t>
            </w:r>
            <w:r w:rsidR="00BC4D2C" w:rsidRPr="000D15BF">
              <w:rPr>
                <w:rFonts w:ascii="Lato" w:hAnsi="Lato" w:cs="Arial-BoldMT"/>
                <w:b/>
                <w:bCs/>
                <w:lang w:val="en-CA"/>
              </w:rPr>
              <w:t xml:space="preserve">promotion </w:t>
            </w:r>
            <w:r w:rsidRPr="000D15BF">
              <w:rPr>
                <w:rFonts w:ascii="Lato" w:hAnsi="Lato" w:cs="Arial-BoldMT"/>
                <w:b/>
                <w:bCs/>
                <w:lang w:val="en-CA"/>
              </w:rPr>
              <w:t xml:space="preserve">program or special membership </w:t>
            </w:r>
            <w:r w:rsidR="00BC4D2C" w:rsidRPr="000D15BF">
              <w:rPr>
                <w:rFonts w:ascii="Lato" w:hAnsi="Lato" w:cs="Arial-BoldMT"/>
                <w:b/>
                <w:bCs/>
                <w:lang w:val="en-CA"/>
              </w:rPr>
              <w:t xml:space="preserve">categories </w:t>
            </w:r>
            <w:r w:rsidRPr="000D15BF">
              <w:rPr>
                <w:rFonts w:ascii="Lato" w:hAnsi="Lato" w:cs="Arial-BoldMT"/>
                <w:b/>
                <w:bCs/>
                <w:lang w:val="en-CA"/>
              </w:rPr>
              <w:t>for early career / students?</w:t>
            </w:r>
          </w:p>
        </w:tc>
        <w:tc>
          <w:tcPr>
            <w:tcW w:w="7796" w:type="dxa"/>
          </w:tcPr>
          <w:p w14:paraId="20195AA7" w14:textId="2011A9B0" w:rsidR="00276F7A" w:rsidRPr="000D15BF" w:rsidRDefault="00E9567C" w:rsidP="006B3073">
            <w:pPr>
              <w:rPr>
                <w:rFonts w:ascii="Lato" w:hAnsi="Lato" w:cs="Arial-BoldMT"/>
                <w:lang w:val="en-CA"/>
              </w:rPr>
            </w:pPr>
            <w:r w:rsidRPr="00E9567C">
              <w:rPr>
                <w:rFonts w:ascii="Lato" w:hAnsi="Lato" w:cs="Arial-BoldMT"/>
                <w:lang w:val="en-CA"/>
              </w:rPr>
              <w:t xml:space="preserve">The GfA has launched the </w:t>
            </w:r>
            <w:r w:rsidRPr="00E9567C">
              <w:rPr>
                <w:rFonts w:ascii="Lato" w:hAnsi="Lato" w:cs="Arial-BoldMT"/>
                <w:b/>
                <w:bCs/>
                <w:lang w:val="en-CA"/>
              </w:rPr>
              <w:t>GfA-NEXT</w:t>
            </w:r>
            <w:r w:rsidRPr="00E9567C">
              <w:rPr>
                <w:rFonts w:ascii="Lato" w:hAnsi="Lato" w:cs="Arial-BoldMT"/>
                <w:lang w:val="en-CA"/>
              </w:rPr>
              <w:t xml:space="preserve"> initiative and appointed three young scientists as delegates. In addition to a reduced conference fee (twice a year),</w:t>
            </w:r>
            <w:r w:rsidR="000862B5">
              <w:rPr>
                <w:rFonts w:ascii="Lato" w:hAnsi="Lato" w:cs="Arial-BoldMT"/>
                <w:lang w:val="en-CA"/>
              </w:rPr>
              <w:t xml:space="preserve"> </w:t>
            </w:r>
            <w:r w:rsidRPr="00E9567C">
              <w:rPr>
                <w:rFonts w:ascii="Lato" w:hAnsi="Lato" w:cs="Arial-BoldMT"/>
                <w:lang w:val="en-CA"/>
              </w:rPr>
              <w:t xml:space="preserve">and current job offers, there are regular workshops and company visits that contribute to professional qualification and personal development as well as networking within the GfA. </w:t>
            </w:r>
            <w:r w:rsidR="005C2285" w:rsidRPr="005C2285">
              <w:rPr>
                <w:rFonts w:ascii="Lato" w:hAnsi="Lato" w:cs="Arial-BoldMT"/>
                <w:lang w:val="en-CA"/>
              </w:rPr>
              <w:t>We also offer a mentoring program for young members to help them with various issues related to professional life and career planning, as well as an award for the best young scientist at the Spring Congress.</w:t>
            </w:r>
          </w:p>
        </w:tc>
      </w:tr>
      <w:tr w:rsidR="00C85E91" w:rsidRPr="000D15BF" w14:paraId="23B1CCA1" w14:textId="77777777" w:rsidTr="000D15BF">
        <w:trPr>
          <w:trHeight w:val="1265"/>
        </w:trPr>
        <w:tc>
          <w:tcPr>
            <w:tcW w:w="2694" w:type="dxa"/>
          </w:tcPr>
          <w:p w14:paraId="689E0F91" w14:textId="666C33BF" w:rsidR="006739EA" w:rsidRPr="000D15BF" w:rsidRDefault="00C85E91" w:rsidP="00BC4D2C">
            <w:pPr>
              <w:rPr>
                <w:rFonts w:ascii="Lato" w:hAnsi="Lato" w:cs="Arial-BoldMT"/>
                <w:b/>
                <w:bCs/>
                <w:lang w:val="en-CA"/>
              </w:rPr>
            </w:pPr>
            <w:r w:rsidRPr="000D15BF">
              <w:rPr>
                <w:rFonts w:ascii="Lato" w:hAnsi="Lato" w:cs="Arial-BoldMT"/>
                <w:b/>
                <w:bCs/>
                <w:lang w:val="en-CA"/>
              </w:rPr>
              <w:t>Are there university level courses for HFE specialists in your country</w:t>
            </w:r>
            <w:r w:rsidR="00BC4D2C" w:rsidRPr="000D15BF">
              <w:rPr>
                <w:rFonts w:ascii="Lato" w:hAnsi="Lato" w:cs="Arial-BoldMT"/>
                <w:b/>
                <w:bCs/>
                <w:lang w:val="en-CA"/>
              </w:rPr>
              <w:t>?</w:t>
            </w:r>
          </w:p>
        </w:tc>
        <w:tc>
          <w:tcPr>
            <w:tcW w:w="7796" w:type="dxa"/>
          </w:tcPr>
          <w:p w14:paraId="35902EB4" w14:textId="77777777" w:rsidR="00C85E91" w:rsidRDefault="00A04F3F" w:rsidP="00E73AF6">
            <w:pPr>
              <w:rPr>
                <w:rFonts w:ascii="Lato" w:hAnsi="Lato" w:cs="Arial-BoldMT"/>
                <w:lang w:val="en-CA"/>
              </w:rPr>
            </w:pPr>
            <w:r w:rsidRPr="00A04F3F">
              <w:rPr>
                <w:rFonts w:ascii="Lato" w:hAnsi="Lato" w:cs="Arial-BoldMT"/>
                <w:lang w:val="en-CA"/>
              </w:rPr>
              <w:t xml:space="preserve">Yes, a collection of courses and study programs in </w:t>
            </w:r>
            <w:r>
              <w:rPr>
                <w:rFonts w:ascii="Lato" w:hAnsi="Lato" w:cs="Arial-BoldMT"/>
                <w:lang w:val="en-CA"/>
              </w:rPr>
              <w:t>HFE</w:t>
            </w:r>
            <w:r w:rsidRPr="00A04F3F">
              <w:rPr>
                <w:rFonts w:ascii="Lato" w:hAnsi="Lato" w:cs="Arial-BoldMT"/>
                <w:lang w:val="en-CA"/>
              </w:rPr>
              <w:t xml:space="preserve"> is available at</w:t>
            </w:r>
            <w:r>
              <w:rPr>
                <w:rFonts w:ascii="Lato" w:hAnsi="Lato" w:cs="Arial-BoldMT"/>
                <w:lang w:val="en-CA"/>
              </w:rPr>
              <w:t>:</w:t>
            </w:r>
          </w:p>
          <w:p w14:paraId="12C827F6" w14:textId="0CB66142" w:rsidR="00D9150E" w:rsidRPr="000D15BF" w:rsidRDefault="00000000" w:rsidP="00E73AF6">
            <w:pPr>
              <w:rPr>
                <w:rFonts w:ascii="Lato" w:hAnsi="Lato" w:cs="Arial-BoldMT"/>
                <w:lang w:val="en-CA"/>
              </w:rPr>
            </w:pPr>
            <w:hyperlink r:id="rId9" w:anchor="anker_0" w:history="1">
              <w:r w:rsidR="00D9150E" w:rsidRPr="00C81C34">
                <w:rPr>
                  <w:rStyle w:val="Hyperlink"/>
                  <w:rFonts w:ascii="Lato" w:hAnsi="Lato" w:cs="Arial-BoldMT"/>
                  <w:lang w:val="en-CA"/>
                </w:rPr>
                <w:t>https://www.gesellschaft-fuer-arbeitswissenschaft.de/ausbildung-qualifizierung-kontakte_arbeitswissenschaftlicher-ausbildungsgang.htm#anker_0</w:t>
              </w:r>
            </w:hyperlink>
            <w:r w:rsidR="00D93206">
              <w:rPr>
                <w:rFonts w:ascii="Lato" w:hAnsi="Lato" w:cs="Arial-BoldMT"/>
                <w:lang w:val="en-CA"/>
              </w:rPr>
              <w:t xml:space="preserve"> and </w:t>
            </w:r>
            <w:hyperlink r:id="rId10" w:history="1">
              <w:r w:rsidR="00D93206" w:rsidRPr="00C81C34">
                <w:rPr>
                  <w:rStyle w:val="Hyperlink"/>
                  <w:rFonts w:ascii="Lato" w:hAnsi="Lato" w:cs="Arial-BoldMT"/>
                  <w:lang w:val="en-CA"/>
                </w:rPr>
                <w:t>https://www.kleinefaecher.de/kartierung/kleine-faecher-von-a-z/arbeitswissenschaft</w:t>
              </w:r>
            </w:hyperlink>
          </w:p>
        </w:tc>
      </w:tr>
      <w:tr w:rsidR="00AF455F" w:rsidRPr="000D15BF" w14:paraId="29D8ADF6" w14:textId="77777777" w:rsidTr="000D15BF">
        <w:trPr>
          <w:trHeight w:val="1265"/>
        </w:trPr>
        <w:tc>
          <w:tcPr>
            <w:tcW w:w="2694" w:type="dxa"/>
          </w:tcPr>
          <w:p w14:paraId="53B0D411" w14:textId="4BE94DA9" w:rsidR="00AF455F" w:rsidRPr="000D15BF" w:rsidRDefault="00AF455F" w:rsidP="00BC4D2C">
            <w:pPr>
              <w:rPr>
                <w:rFonts w:ascii="Lato" w:hAnsi="Lato" w:cs="Arial-BoldMT"/>
                <w:b/>
                <w:bCs/>
                <w:lang w:val="en-CA"/>
              </w:rPr>
            </w:pPr>
            <w:r w:rsidRPr="000D15BF">
              <w:rPr>
                <w:rFonts w:ascii="Lato" w:hAnsi="Lato" w:cs="Arial-BoldMT"/>
                <w:b/>
                <w:bCs/>
                <w:lang w:val="en-CA"/>
              </w:rPr>
              <w:lastRenderedPageBreak/>
              <w:t xml:space="preserve">Does your society have any official special interest sub-groups, </w:t>
            </w:r>
            <w:proofErr w:type="gramStart"/>
            <w:r w:rsidRPr="000D15BF">
              <w:rPr>
                <w:rFonts w:ascii="Lato" w:hAnsi="Lato" w:cs="Arial-BoldMT"/>
                <w:b/>
                <w:bCs/>
                <w:lang w:val="en-CA"/>
              </w:rPr>
              <w:t>similar to</w:t>
            </w:r>
            <w:proofErr w:type="gramEnd"/>
            <w:r w:rsidRPr="000D15BF">
              <w:rPr>
                <w:rFonts w:ascii="Lato" w:hAnsi="Lato" w:cs="Arial-BoldMT"/>
                <w:b/>
                <w:bCs/>
                <w:lang w:val="en-CA"/>
              </w:rPr>
              <w:t xml:space="preserve"> IEA’s Technical Committees?</w:t>
            </w:r>
          </w:p>
        </w:tc>
        <w:tc>
          <w:tcPr>
            <w:tcW w:w="7796" w:type="dxa"/>
          </w:tcPr>
          <w:p w14:paraId="41C47C13" w14:textId="413EF05E" w:rsidR="00AF455F" w:rsidRPr="000D15BF" w:rsidRDefault="00B21E01" w:rsidP="00E73AF6">
            <w:pPr>
              <w:rPr>
                <w:rFonts w:ascii="Lato" w:hAnsi="Lato" w:cs="Arial-BoldMT"/>
                <w:lang w:val="en-CA"/>
              </w:rPr>
            </w:pPr>
            <w:r>
              <w:rPr>
                <w:rFonts w:ascii="Lato" w:hAnsi="Lato" w:cs="Arial-BoldMT"/>
                <w:lang w:val="en-CA"/>
              </w:rPr>
              <w:t>No</w:t>
            </w:r>
          </w:p>
        </w:tc>
      </w:tr>
      <w:tr w:rsidR="00C85E91" w:rsidRPr="000D15BF" w14:paraId="1DEEB7B9" w14:textId="77777777" w:rsidTr="000D15BF">
        <w:trPr>
          <w:trHeight w:val="1265"/>
        </w:trPr>
        <w:tc>
          <w:tcPr>
            <w:tcW w:w="2694" w:type="dxa"/>
          </w:tcPr>
          <w:p w14:paraId="5321FEF0" w14:textId="7F838C23" w:rsidR="00C85E91" w:rsidRPr="000D15BF" w:rsidRDefault="00C85E91" w:rsidP="00DD1C04">
            <w:pPr>
              <w:rPr>
                <w:rFonts w:ascii="Lato" w:hAnsi="Lato" w:cs="Arial-BoldMT"/>
                <w:b/>
                <w:bCs/>
                <w:lang w:val="en-CA"/>
              </w:rPr>
            </w:pPr>
            <w:r w:rsidRPr="000D15BF">
              <w:rPr>
                <w:rFonts w:ascii="Lato" w:hAnsi="Lato" w:cs="Arial-BoldMT"/>
                <w:b/>
                <w:bCs/>
                <w:lang w:val="en-CA"/>
              </w:rPr>
              <w:t xml:space="preserve">Are there </w:t>
            </w:r>
            <w:r w:rsidR="006739EA" w:rsidRPr="000D15BF">
              <w:rPr>
                <w:rFonts w:ascii="Lato" w:hAnsi="Lato" w:cs="Arial-BoldMT"/>
                <w:b/>
                <w:bCs/>
                <w:lang w:val="en-CA"/>
              </w:rPr>
              <w:t xml:space="preserve">adequate </w:t>
            </w:r>
            <w:r w:rsidRPr="000D15BF">
              <w:rPr>
                <w:rFonts w:ascii="Lato" w:hAnsi="Lato" w:cs="Arial-BoldMT"/>
                <w:b/>
                <w:bCs/>
                <w:lang w:val="en-CA"/>
              </w:rPr>
              <w:t>work opportunities for HFE graduates?</w:t>
            </w:r>
          </w:p>
        </w:tc>
        <w:tc>
          <w:tcPr>
            <w:tcW w:w="7796" w:type="dxa"/>
          </w:tcPr>
          <w:p w14:paraId="5A3E2A6F" w14:textId="74CB62E3" w:rsidR="00C85E91" w:rsidRPr="005F607C" w:rsidRDefault="00F77D61" w:rsidP="00DD1C04">
            <w:pPr>
              <w:rPr>
                <w:rFonts w:ascii="Lato" w:hAnsi="Lato" w:cs="Arial-BoldMT"/>
                <w:lang w:val="en-CA"/>
              </w:rPr>
            </w:pPr>
            <w:r w:rsidRPr="005F607C">
              <w:rPr>
                <w:rFonts w:ascii="Lato" w:hAnsi="Lato" w:cs="Arial-BoldMT"/>
                <w:lang w:val="en-CA"/>
              </w:rPr>
              <w:t>Career prospects for HFE graduates in Germany are promising, as the importance of ergonomically designed workplaces and processes is increasingly recognized in a wide range of industries. Demand is growing in industries such as automotive, aerospace, and medical, in private companies such as the Fraunhofer Society, and in universities and occupational health and safety agencies.</w:t>
            </w:r>
          </w:p>
        </w:tc>
      </w:tr>
      <w:tr w:rsidR="009501CE" w:rsidRPr="000D15BF" w14:paraId="491CC710" w14:textId="77777777" w:rsidTr="000D15BF">
        <w:trPr>
          <w:trHeight w:val="3707"/>
        </w:trPr>
        <w:tc>
          <w:tcPr>
            <w:tcW w:w="2694" w:type="dxa"/>
          </w:tcPr>
          <w:p w14:paraId="6C99DBA4" w14:textId="70140EF5" w:rsidR="009501CE" w:rsidRPr="000D15BF" w:rsidRDefault="009501CE" w:rsidP="006B3073">
            <w:pPr>
              <w:rPr>
                <w:rFonts w:ascii="Lato" w:hAnsi="Lato" w:cs="Arial-BoldMT"/>
                <w:b/>
                <w:bCs/>
                <w:lang w:val="en-CA"/>
              </w:rPr>
            </w:pPr>
            <w:r w:rsidRPr="000D15BF">
              <w:rPr>
                <w:rFonts w:ascii="Lato" w:hAnsi="Lato" w:cs="Arial-BoldMT"/>
                <w:b/>
                <w:bCs/>
                <w:lang w:val="en-CA"/>
              </w:rPr>
              <w:t xml:space="preserve">What issues do </w:t>
            </w:r>
            <w:r w:rsidR="00BC4D2C" w:rsidRPr="000D15BF">
              <w:rPr>
                <w:rFonts w:ascii="Lato" w:hAnsi="Lato" w:cs="Arial-BoldMT"/>
                <w:b/>
                <w:bCs/>
                <w:lang w:val="en-CA"/>
              </w:rPr>
              <w:t>you have that you would like to</w:t>
            </w:r>
            <w:r w:rsidRPr="000D15BF">
              <w:rPr>
                <w:rFonts w:ascii="Lato" w:hAnsi="Lato" w:cs="Arial-BoldMT"/>
                <w:b/>
                <w:bCs/>
                <w:lang w:val="en-CA"/>
              </w:rPr>
              <w:t xml:space="preserve"> discuss with others at the </w:t>
            </w:r>
            <w:r w:rsidR="002333A7" w:rsidRPr="000D15BF">
              <w:rPr>
                <w:rFonts w:ascii="Lato" w:hAnsi="Lato" w:cs="Arial-BoldMT"/>
                <w:b/>
                <w:bCs/>
                <w:lang w:val="en-CA"/>
              </w:rPr>
              <w:t xml:space="preserve">next </w:t>
            </w:r>
            <w:r w:rsidRPr="000D15BF">
              <w:rPr>
                <w:rFonts w:ascii="Lato" w:hAnsi="Lato" w:cs="Arial-BoldMT"/>
                <w:b/>
                <w:bCs/>
                <w:lang w:val="en-CA"/>
              </w:rPr>
              <w:t>IEA meeting?</w:t>
            </w:r>
          </w:p>
        </w:tc>
        <w:tc>
          <w:tcPr>
            <w:tcW w:w="7796" w:type="dxa"/>
          </w:tcPr>
          <w:p w14:paraId="72DB7D13" w14:textId="77777777" w:rsidR="00A54C50" w:rsidRPr="00A54C50" w:rsidRDefault="00A54C50" w:rsidP="00A54C50">
            <w:pPr>
              <w:rPr>
                <w:rFonts w:ascii="Lato" w:hAnsi="Lato" w:cs="Arial-BoldMT"/>
                <w:lang w:val="en-CA"/>
              </w:rPr>
            </w:pPr>
            <w:r w:rsidRPr="00A54C50">
              <w:rPr>
                <w:rFonts w:ascii="Lato" w:hAnsi="Lato" w:cs="Arial-BoldMT"/>
                <w:lang w:val="en-CA"/>
              </w:rPr>
              <w:t>The recruitment of new members, especially young scientists, is an increasing concern.</w:t>
            </w:r>
          </w:p>
          <w:p w14:paraId="695A2EC5" w14:textId="77777777" w:rsidR="00A54C50" w:rsidRPr="00A54C50" w:rsidRDefault="00A54C50" w:rsidP="00A54C50">
            <w:pPr>
              <w:rPr>
                <w:rFonts w:ascii="Lato" w:hAnsi="Lato" w:cs="Arial-BoldMT"/>
                <w:lang w:val="en-CA"/>
              </w:rPr>
            </w:pPr>
          </w:p>
          <w:p w14:paraId="658C0EB3" w14:textId="20D7DCAC" w:rsidR="001776D2" w:rsidRPr="000D15BF" w:rsidRDefault="004D6C78" w:rsidP="00A54C50">
            <w:pPr>
              <w:rPr>
                <w:rFonts w:ascii="Lato" w:hAnsi="Lato" w:cs="Arial-BoldMT"/>
                <w:lang w:val="en-CA"/>
              </w:rPr>
            </w:pPr>
            <w:r w:rsidRPr="004D6C78">
              <w:rPr>
                <w:rFonts w:ascii="Lato" w:hAnsi="Lato" w:cs="Arial-BoldMT"/>
                <w:lang w:val="en-CA"/>
              </w:rPr>
              <w:t>A first approach to recruit members is to organize a special symposium at the IEA conference where young GfA members present their award-winning research from the national GfA congress. In the future, this symposium could be held regularly at the IEA conference with international participation. To support this, national societies could award the best young scientists at their national congresses and offer them the opportunity to attend the IEA conference as a prize. We would like to put this idea up for discussion</w:t>
            </w:r>
            <w:r w:rsidR="005F607C">
              <w:rPr>
                <w:rFonts w:ascii="Lato" w:hAnsi="Lato" w:cs="Arial-BoldMT"/>
                <w:lang w:val="en-CA"/>
              </w:rPr>
              <w:t xml:space="preserve"> at the Council meeting and will prepare some slides</w:t>
            </w:r>
            <w:r w:rsidRPr="004D6C78">
              <w:rPr>
                <w:rFonts w:ascii="Lato" w:hAnsi="Lato" w:cs="Arial-BoldMT"/>
                <w:lang w:val="en-CA"/>
              </w:rPr>
              <w:t>.</w:t>
            </w:r>
          </w:p>
        </w:tc>
      </w:tr>
      <w:tr w:rsidR="00BC4D2C" w:rsidRPr="000D15BF" w14:paraId="519E4C54" w14:textId="77777777" w:rsidTr="000D15BF">
        <w:trPr>
          <w:trHeight w:val="3449"/>
        </w:trPr>
        <w:tc>
          <w:tcPr>
            <w:tcW w:w="2694" w:type="dxa"/>
          </w:tcPr>
          <w:p w14:paraId="2B689265" w14:textId="40785BAB" w:rsidR="00BC4D2C" w:rsidRPr="000D15BF" w:rsidRDefault="00BC4D2C" w:rsidP="00686B69">
            <w:pPr>
              <w:rPr>
                <w:rFonts w:ascii="Lato" w:hAnsi="Lato" w:cs="Arial-BoldMT"/>
                <w:b/>
                <w:bCs/>
                <w:lang w:val="en-CA"/>
              </w:rPr>
            </w:pPr>
            <w:r w:rsidRPr="000D15BF">
              <w:rPr>
                <w:rFonts w:ascii="Lato" w:hAnsi="Lato" w:cs="Arial-BoldMT"/>
                <w:b/>
                <w:bCs/>
                <w:lang w:val="en-CA"/>
              </w:rPr>
              <w:t xml:space="preserve">Society activities held </w:t>
            </w:r>
            <w:r w:rsidR="002333A7" w:rsidRPr="000D15BF">
              <w:rPr>
                <w:rFonts w:ascii="Lato" w:hAnsi="Lato" w:cs="Arial-BoldMT"/>
                <w:b/>
                <w:bCs/>
                <w:lang w:val="en-CA"/>
              </w:rPr>
              <w:t xml:space="preserve">since last annual report </w:t>
            </w:r>
            <w:r w:rsidRPr="000D15BF">
              <w:rPr>
                <w:rFonts w:ascii="Lato" w:hAnsi="Lato" w:cs="Arial-BoldMT"/>
                <w:b/>
                <w:bCs/>
                <w:lang w:val="en-CA"/>
              </w:rPr>
              <w:t>or planned</w:t>
            </w:r>
            <w:r w:rsidR="002333A7" w:rsidRPr="000D15BF">
              <w:rPr>
                <w:rFonts w:ascii="Lato" w:hAnsi="Lato" w:cs="Arial-BoldMT"/>
                <w:b/>
                <w:bCs/>
                <w:lang w:val="en-CA"/>
              </w:rPr>
              <w:t xml:space="preserve"> for the following year</w:t>
            </w:r>
            <w:r w:rsidR="00781399" w:rsidRPr="000D15BF">
              <w:rPr>
                <w:rFonts w:ascii="Lato" w:hAnsi="Lato" w:cs="Arial-BoldMT"/>
                <w:b/>
                <w:bCs/>
                <w:lang w:val="en-CA"/>
              </w:rPr>
              <w:t>.</w:t>
            </w:r>
          </w:p>
        </w:tc>
        <w:tc>
          <w:tcPr>
            <w:tcW w:w="7796" w:type="dxa"/>
          </w:tcPr>
          <w:p w14:paraId="4700FA72" w14:textId="36A3EE58" w:rsidR="00536143" w:rsidRDefault="003A5391" w:rsidP="00F46C04">
            <w:pPr>
              <w:pStyle w:val="Listenabsatz"/>
              <w:numPr>
                <w:ilvl w:val="0"/>
                <w:numId w:val="2"/>
              </w:numPr>
              <w:ind w:left="312" w:hanging="283"/>
              <w:rPr>
                <w:rFonts w:ascii="Lato" w:hAnsi="Lato" w:cs="Arial-BoldMT"/>
                <w:lang w:val="en-CA"/>
              </w:rPr>
            </w:pPr>
            <w:r>
              <w:rPr>
                <w:rFonts w:ascii="Lato" w:hAnsi="Lato" w:cs="Arial-BoldMT"/>
                <w:lang w:val="en-CA"/>
              </w:rPr>
              <w:t>congresses</w:t>
            </w:r>
          </w:p>
          <w:p w14:paraId="7B9BE541" w14:textId="68FA260F" w:rsidR="00BC4D2C" w:rsidRDefault="00C52391" w:rsidP="00383A26">
            <w:pPr>
              <w:pStyle w:val="Listenabsatz"/>
              <w:numPr>
                <w:ilvl w:val="1"/>
                <w:numId w:val="2"/>
              </w:numPr>
              <w:ind w:left="879" w:hanging="283"/>
              <w:rPr>
                <w:rFonts w:ascii="Lato" w:hAnsi="Lato" w:cs="Arial-BoldMT"/>
                <w:lang w:val="en-CA"/>
              </w:rPr>
            </w:pPr>
            <w:r>
              <w:rPr>
                <w:rFonts w:ascii="Lato" w:hAnsi="Lato" w:cs="Arial-BoldMT"/>
                <w:lang w:val="en-CA"/>
              </w:rPr>
              <w:t>70</w:t>
            </w:r>
            <w:r w:rsidR="003A5391">
              <w:rPr>
                <w:rFonts w:ascii="Lato" w:hAnsi="Lato" w:cs="Arial-BoldMT"/>
                <w:lang w:val="en-CA"/>
              </w:rPr>
              <w:t>th</w:t>
            </w:r>
            <w:r>
              <w:rPr>
                <w:rFonts w:ascii="Lato" w:hAnsi="Lato" w:cs="Arial-BoldMT"/>
                <w:lang w:val="en-CA"/>
              </w:rPr>
              <w:t xml:space="preserve"> </w:t>
            </w:r>
            <w:r w:rsidR="00F72C5B">
              <w:rPr>
                <w:rFonts w:ascii="Lato" w:hAnsi="Lato" w:cs="Arial-BoldMT"/>
                <w:lang w:val="en-CA"/>
              </w:rPr>
              <w:t>GfA</w:t>
            </w:r>
            <w:r w:rsidR="003A5391">
              <w:rPr>
                <w:rFonts w:ascii="Lato" w:hAnsi="Lato" w:cs="Arial-BoldMT"/>
                <w:lang w:val="en-CA"/>
              </w:rPr>
              <w:t xml:space="preserve"> </w:t>
            </w:r>
            <w:r w:rsidR="004025FC">
              <w:rPr>
                <w:rFonts w:ascii="Lato" w:hAnsi="Lato" w:cs="Arial-BoldMT"/>
                <w:lang w:val="en-CA"/>
              </w:rPr>
              <w:t>S</w:t>
            </w:r>
            <w:r w:rsidR="003A5391">
              <w:rPr>
                <w:rFonts w:ascii="Lato" w:hAnsi="Lato" w:cs="Arial-BoldMT"/>
                <w:lang w:val="en-CA"/>
              </w:rPr>
              <w:t xml:space="preserve">pring </w:t>
            </w:r>
            <w:r w:rsidR="004025FC">
              <w:rPr>
                <w:rFonts w:ascii="Lato" w:hAnsi="Lato" w:cs="Arial-BoldMT"/>
                <w:lang w:val="en-CA"/>
              </w:rPr>
              <w:t>C</w:t>
            </w:r>
            <w:r w:rsidR="003A5391">
              <w:rPr>
                <w:rFonts w:ascii="Lato" w:hAnsi="Lato" w:cs="Arial-BoldMT"/>
                <w:lang w:val="en-CA"/>
              </w:rPr>
              <w:t>ongress</w:t>
            </w:r>
            <w:r w:rsidR="00AF716A">
              <w:rPr>
                <w:rFonts w:ascii="Lato" w:hAnsi="Lato" w:cs="Arial-BoldMT"/>
                <w:lang w:val="en-CA"/>
              </w:rPr>
              <w:t xml:space="preserve"> in Stuttgart</w:t>
            </w:r>
            <w:r w:rsidR="00F72C5B">
              <w:rPr>
                <w:rFonts w:ascii="Lato" w:hAnsi="Lato" w:cs="Arial-BoldMT"/>
                <w:lang w:val="en-CA"/>
              </w:rPr>
              <w:t xml:space="preserve"> </w:t>
            </w:r>
            <w:r w:rsidR="00764FC9">
              <w:rPr>
                <w:rFonts w:ascii="Lato" w:hAnsi="Lato" w:cs="Arial-BoldMT"/>
                <w:lang w:val="en-CA"/>
              </w:rPr>
              <w:t>from 6</w:t>
            </w:r>
            <w:r w:rsidR="00764FC9" w:rsidRPr="00764FC9">
              <w:rPr>
                <w:rFonts w:ascii="Lato" w:hAnsi="Lato" w:cs="Arial-BoldMT"/>
                <w:vertAlign w:val="superscript"/>
                <w:lang w:val="en-CA"/>
              </w:rPr>
              <w:t>th</w:t>
            </w:r>
            <w:r w:rsidR="00764FC9">
              <w:rPr>
                <w:rFonts w:ascii="Lato" w:hAnsi="Lato" w:cs="Arial-BoldMT"/>
                <w:lang w:val="en-CA"/>
              </w:rPr>
              <w:t xml:space="preserve"> to 8</w:t>
            </w:r>
            <w:r w:rsidR="00764FC9" w:rsidRPr="00764FC9">
              <w:rPr>
                <w:rFonts w:ascii="Lato" w:hAnsi="Lato" w:cs="Arial-BoldMT"/>
                <w:vertAlign w:val="superscript"/>
                <w:lang w:val="en-CA"/>
              </w:rPr>
              <w:t>th</w:t>
            </w:r>
            <w:r w:rsidR="00764FC9">
              <w:rPr>
                <w:rFonts w:ascii="Lato" w:hAnsi="Lato" w:cs="Arial-BoldMT"/>
                <w:lang w:val="en-CA"/>
              </w:rPr>
              <w:t xml:space="preserve"> of </w:t>
            </w:r>
            <w:r w:rsidR="003A5391">
              <w:rPr>
                <w:rFonts w:ascii="Lato" w:hAnsi="Lato" w:cs="Arial-BoldMT"/>
                <w:lang w:val="en-CA"/>
              </w:rPr>
              <w:t>March</w:t>
            </w:r>
            <w:r w:rsidR="00F72C5B">
              <w:rPr>
                <w:rFonts w:ascii="Lato" w:hAnsi="Lato" w:cs="Arial-BoldMT"/>
                <w:lang w:val="en-CA"/>
              </w:rPr>
              <w:t xml:space="preserve"> 2024</w:t>
            </w:r>
          </w:p>
          <w:p w14:paraId="4067A268" w14:textId="389FA85E" w:rsidR="00AF716A" w:rsidRDefault="003A5391" w:rsidP="00383A26">
            <w:pPr>
              <w:pStyle w:val="Listenabsatz"/>
              <w:numPr>
                <w:ilvl w:val="1"/>
                <w:numId w:val="2"/>
              </w:numPr>
              <w:ind w:left="879" w:hanging="283"/>
              <w:rPr>
                <w:rFonts w:ascii="Lato" w:hAnsi="Lato" w:cs="Arial-BoldMT"/>
                <w:lang w:val="en-CA"/>
              </w:rPr>
            </w:pPr>
            <w:r>
              <w:rPr>
                <w:rFonts w:ascii="Lato" w:hAnsi="Lato" w:cs="Arial-BoldMT"/>
                <w:lang w:val="en-CA"/>
              </w:rPr>
              <w:t xml:space="preserve">Fall </w:t>
            </w:r>
            <w:r w:rsidR="004025FC">
              <w:rPr>
                <w:rFonts w:ascii="Lato" w:hAnsi="Lato" w:cs="Arial-BoldMT"/>
                <w:lang w:val="en-CA"/>
              </w:rPr>
              <w:t>C</w:t>
            </w:r>
            <w:r>
              <w:rPr>
                <w:rFonts w:ascii="Lato" w:hAnsi="Lato" w:cs="Arial-BoldMT"/>
                <w:lang w:val="en-CA"/>
              </w:rPr>
              <w:t>ongress</w:t>
            </w:r>
            <w:r w:rsidR="00AF716A">
              <w:rPr>
                <w:rFonts w:ascii="Lato" w:hAnsi="Lato" w:cs="Arial-BoldMT"/>
                <w:lang w:val="en-CA"/>
              </w:rPr>
              <w:t xml:space="preserve"> in Dortmund</w:t>
            </w:r>
            <w:r w:rsidR="00764FC9">
              <w:rPr>
                <w:rFonts w:ascii="Lato" w:hAnsi="Lato" w:cs="Arial-BoldMT"/>
                <w:lang w:val="en-CA"/>
              </w:rPr>
              <w:t xml:space="preserve"> from 12</w:t>
            </w:r>
            <w:r w:rsidR="00764FC9" w:rsidRPr="00764FC9">
              <w:rPr>
                <w:rFonts w:ascii="Lato" w:hAnsi="Lato" w:cs="Arial-BoldMT"/>
                <w:vertAlign w:val="superscript"/>
                <w:lang w:val="en-CA"/>
              </w:rPr>
              <w:t>th</w:t>
            </w:r>
            <w:r w:rsidR="00764FC9">
              <w:rPr>
                <w:rFonts w:ascii="Lato" w:hAnsi="Lato" w:cs="Arial-BoldMT"/>
                <w:lang w:val="en-CA"/>
              </w:rPr>
              <w:t xml:space="preserve"> to 13</w:t>
            </w:r>
            <w:r w:rsidR="00764FC9" w:rsidRPr="00764FC9">
              <w:rPr>
                <w:rFonts w:ascii="Lato" w:hAnsi="Lato" w:cs="Arial-BoldMT"/>
                <w:vertAlign w:val="superscript"/>
                <w:lang w:val="en-CA"/>
              </w:rPr>
              <w:t>th</w:t>
            </w:r>
            <w:r w:rsidR="00764FC9">
              <w:rPr>
                <w:rFonts w:ascii="Lato" w:hAnsi="Lato" w:cs="Arial-BoldMT"/>
                <w:lang w:val="en-CA"/>
              </w:rPr>
              <w:t xml:space="preserve"> of September 2024</w:t>
            </w:r>
          </w:p>
          <w:p w14:paraId="63DD6316" w14:textId="6F078B24" w:rsidR="00F72C5B" w:rsidRDefault="00F72C5B" w:rsidP="00383A26">
            <w:pPr>
              <w:pStyle w:val="Listenabsatz"/>
              <w:numPr>
                <w:ilvl w:val="1"/>
                <w:numId w:val="2"/>
              </w:numPr>
              <w:ind w:left="879" w:hanging="283"/>
              <w:rPr>
                <w:rFonts w:ascii="Lato" w:hAnsi="Lato" w:cs="Arial-BoldMT"/>
                <w:lang w:val="en-CA"/>
              </w:rPr>
            </w:pPr>
            <w:r>
              <w:rPr>
                <w:rFonts w:ascii="Lato" w:hAnsi="Lato" w:cs="Arial-BoldMT"/>
                <w:lang w:val="en-CA"/>
              </w:rPr>
              <w:t>71</w:t>
            </w:r>
            <w:r w:rsidR="003A5391">
              <w:rPr>
                <w:rFonts w:ascii="Lato" w:hAnsi="Lato" w:cs="Arial-BoldMT"/>
                <w:lang w:val="en-CA"/>
              </w:rPr>
              <w:t>st</w:t>
            </w:r>
            <w:r>
              <w:rPr>
                <w:rFonts w:ascii="Lato" w:hAnsi="Lato" w:cs="Arial-BoldMT"/>
                <w:lang w:val="en-CA"/>
              </w:rPr>
              <w:t xml:space="preserve"> GfA</w:t>
            </w:r>
            <w:r w:rsidR="003A5391">
              <w:rPr>
                <w:rFonts w:ascii="Lato" w:hAnsi="Lato" w:cs="Arial-BoldMT"/>
                <w:lang w:val="en-CA"/>
              </w:rPr>
              <w:t xml:space="preserve"> </w:t>
            </w:r>
            <w:r w:rsidR="004025FC">
              <w:rPr>
                <w:rFonts w:ascii="Lato" w:hAnsi="Lato" w:cs="Arial-BoldMT"/>
                <w:lang w:val="en-CA"/>
              </w:rPr>
              <w:t>S</w:t>
            </w:r>
            <w:r w:rsidR="003A5391">
              <w:rPr>
                <w:rFonts w:ascii="Lato" w:hAnsi="Lato" w:cs="Arial-BoldMT"/>
                <w:lang w:val="en-CA"/>
              </w:rPr>
              <w:t xml:space="preserve">pring </w:t>
            </w:r>
            <w:r w:rsidR="004025FC">
              <w:rPr>
                <w:rFonts w:ascii="Lato" w:hAnsi="Lato" w:cs="Arial-BoldMT"/>
                <w:lang w:val="en-CA"/>
              </w:rPr>
              <w:t>C</w:t>
            </w:r>
            <w:r w:rsidR="003A5391">
              <w:rPr>
                <w:rFonts w:ascii="Lato" w:hAnsi="Lato" w:cs="Arial-BoldMT"/>
                <w:lang w:val="en-CA"/>
              </w:rPr>
              <w:t>ongress</w:t>
            </w:r>
            <w:r>
              <w:rPr>
                <w:rFonts w:ascii="Lato" w:hAnsi="Lato" w:cs="Arial-BoldMT"/>
                <w:lang w:val="en-CA"/>
              </w:rPr>
              <w:t xml:space="preserve"> in Aachen </w:t>
            </w:r>
            <w:r w:rsidR="00764FC9">
              <w:rPr>
                <w:rFonts w:ascii="Lato" w:hAnsi="Lato" w:cs="Arial-BoldMT"/>
                <w:lang w:val="en-CA"/>
              </w:rPr>
              <w:t>from</w:t>
            </w:r>
            <w:r w:rsidR="003A5391">
              <w:rPr>
                <w:rFonts w:ascii="Lato" w:hAnsi="Lato" w:cs="Arial-BoldMT"/>
                <w:lang w:val="en-CA"/>
              </w:rPr>
              <w:t xml:space="preserve"> </w:t>
            </w:r>
            <w:r w:rsidR="00764FC9">
              <w:rPr>
                <w:rFonts w:ascii="Lato" w:hAnsi="Lato" w:cs="Arial-BoldMT"/>
                <w:lang w:val="en-CA"/>
              </w:rPr>
              <w:t>25</w:t>
            </w:r>
            <w:r w:rsidR="00764FC9" w:rsidRPr="00764FC9">
              <w:rPr>
                <w:rFonts w:ascii="Lato" w:hAnsi="Lato" w:cs="Arial-BoldMT"/>
                <w:vertAlign w:val="superscript"/>
                <w:lang w:val="en-CA"/>
              </w:rPr>
              <w:t>th</w:t>
            </w:r>
            <w:r w:rsidR="00764FC9">
              <w:rPr>
                <w:rFonts w:ascii="Lato" w:hAnsi="Lato" w:cs="Arial-BoldMT"/>
                <w:lang w:val="en-CA"/>
              </w:rPr>
              <w:t xml:space="preserve"> to 27</w:t>
            </w:r>
            <w:r w:rsidR="00764FC9" w:rsidRPr="00764FC9">
              <w:rPr>
                <w:rFonts w:ascii="Lato" w:hAnsi="Lato" w:cs="Arial-BoldMT"/>
                <w:vertAlign w:val="superscript"/>
                <w:lang w:val="en-CA"/>
              </w:rPr>
              <w:t>th</w:t>
            </w:r>
            <w:r w:rsidR="00764FC9">
              <w:rPr>
                <w:rFonts w:ascii="Lato" w:hAnsi="Lato" w:cs="Arial-BoldMT"/>
                <w:lang w:val="en-CA"/>
              </w:rPr>
              <w:t xml:space="preserve"> of </w:t>
            </w:r>
            <w:r w:rsidR="003A5391">
              <w:rPr>
                <w:rFonts w:ascii="Lato" w:hAnsi="Lato" w:cs="Arial-BoldMT"/>
                <w:lang w:val="en-CA"/>
              </w:rPr>
              <w:t>March</w:t>
            </w:r>
            <w:r>
              <w:rPr>
                <w:rFonts w:ascii="Lato" w:hAnsi="Lato" w:cs="Arial-BoldMT"/>
                <w:lang w:val="en-CA"/>
              </w:rPr>
              <w:t xml:space="preserve"> 2025</w:t>
            </w:r>
          </w:p>
          <w:p w14:paraId="28C298ED" w14:textId="1E252A54" w:rsidR="00AF716A" w:rsidRDefault="00923613" w:rsidP="00383A26">
            <w:pPr>
              <w:pStyle w:val="Listenabsatz"/>
              <w:numPr>
                <w:ilvl w:val="0"/>
                <w:numId w:val="1"/>
              </w:numPr>
              <w:ind w:left="317" w:hanging="283"/>
              <w:rPr>
                <w:rFonts w:ascii="Lato" w:hAnsi="Lato" w:cs="Arial-BoldMT"/>
                <w:lang w:val="en-CA"/>
              </w:rPr>
            </w:pPr>
            <w:r w:rsidRPr="00923613">
              <w:rPr>
                <w:rFonts w:ascii="Lato" w:hAnsi="Lato" w:cs="Arial-BoldMT"/>
                <w:lang w:val="en-CA"/>
              </w:rPr>
              <w:t xml:space="preserve">Preparation of a roadmap and </w:t>
            </w:r>
            <w:r w:rsidR="00A2265E">
              <w:rPr>
                <w:rFonts w:ascii="Lato" w:hAnsi="Lato" w:cs="Arial-BoldMT"/>
                <w:lang w:val="en-CA"/>
              </w:rPr>
              <w:t>lecture notes</w:t>
            </w:r>
            <w:r w:rsidRPr="00923613">
              <w:rPr>
                <w:rFonts w:ascii="Lato" w:hAnsi="Lato" w:cs="Arial-BoldMT"/>
                <w:lang w:val="en-CA"/>
              </w:rPr>
              <w:t xml:space="preserve"> </w:t>
            </w:r>
            <w:r w:rsidR="00764FC9">
              <w:rPr>
                <w:rFonts w:ascii="Lato" w:hAnsi="Lato" w:cs="Arial-BoldMT"/>
                <w:lang w:val="en-CA"/>
              </w:rPr>
              <w:t xml:space="preserve">on work design of basic </w:t>
            </w:r>
            <w:r w:rsidRPr="00923613">
              <w:rPr>
                <w:rFonts w:ascii="Lato" w:hAnsi="Lato" w:cs="Arial-BoldMT"/>
                <w:lang w:val="en-CA"/>
              </w:rPr>
              <w:t>work</w:t>
            </w:r>
            <w:r w:rsidR="00764FC9">
              <w:rPr>
                <w:rFonts w:ascii="Lato" w:hAnsi="Lato" w:cs="Arial-BoldMT"/>
                <w:lang w:val="en-CA"/>
              </w:rPr>
              <w:t xml:space="preserve"> in the low-wage sector</w:t>
            </w:r>
          </w:p>
          <w:p w14:paraId="23C3630C" w14:textId="4BB0534E" w:rsidR="00B31664" w:rsidRPr="005F607C" w:rsidRDefault="00923613" w:rsidP="00383A26">
            <w:pPr>
              <w:pStyle w:val="Listenabsatz"/>
              <w:numPr>
                <w:ilvl w:val="0"/>
                <w:numId w:val="1"/>
              </w:numPr>
              <w:ind w:left="317" w:hanging="283"/>
              <w:rPr>
                <w:rFonts w:ascii="Lato" w:hAnsi="Lato" w:cs="Arial-BoldMT"/>
                <w:lang w:val="de-DE"/>
              </w:rPr>
            </w:pPr>
            <w:proofErr w:type="spellStart"/>
            <w:r w:rsidRPr="005F607C">
              <w:rPr>
                <w:rFonts w:ascii="Lato" w:hAnsi="Lato" w:cs="Arial-BoldMT"/>
                <w:lang w:val="de-DE"/>
              </w:rPr>
              <w:t>Planning</w:t>
            </w:r>
            <w:proofErr w:type="spellEnd"/>
            <w:r w:rsidRPr="005F607C">
              <w:rPr>
                <w:rFonts w:ascii="Lato" w:hAnsi="Lato" w:cs="Arial-BoldMT"/>
                <w:lang w:val="de-DE"/>
              </w:rPr>
              <w:t xml:space="preserve"> </w:t>
            </w:r>
            <w:proofErr w:type="spellStart"/>
            <w:r w:rsidRPr="005F607C">
              <w:rPr>
                <w:rFonts w:ascii="Lato" w:hAnsi="Lato" w:cs="Arial-BoldMT"/>
                <w:lang w:val="de-DE"/>
              </w:rPr>
              <w:t>the</w:t>
            </w:r>
            <w:proofErr w:type="spellEnd"/>
            <w:r w:rsidRPr="005F607C">
              <w:rPr>
                <w:rFonts w:ascii="Lato" w:hAnsi="Lato" w:cs="Arial-BoldMT"/>
                <w:lang w:val="de-DE"/>
              </w:rPr>
              <w:t xml:space="preserve"> </w:t>
            </w:r>
            <w:proofErr w:type="spellStart"/>
            <w:r w:rsidRPr="005F607C">
              <w:rPr>
                <w:rFonts w:ascii="Lato" w:hAnsi="Lato" w:cs="Arial-BoldMT"/>
                <w:lang w:val="de-DE"/>
              </w:rPr>
              <w:t>issues</w:t>
            </w:r>
            <w:proofErr w:type="spellEnd"/>
            <w:r w:rsidRPr="005F607C">
              <w:rPr>
                <w:rFonts w:ascii="Lato" w:hAnsi="Lato" w:cs="Arial-BoldMT"/>
                <w:lang w:val="de-DE"/>
              </w:rPr>
              <w:t xml:space="preserve"> </w:t>
            </w:r>
            <w:proofErr w:type="spellStart"/>
            <w:r w:rsidRPr="005F607C">
              <w:rPr>
                <w:rFonts w:ascii="Lato" w:hAnsi="Lato" w:cs="Arial-BoldMT"/>
                <w:lang w:val="de-DE"/>
              </w:rPr>
              <w:t>of</w:t>
            </w:r>
            <w:proofErr w:type="spellEnd"/>
            <w:r w:rsidRPr="005F607C">
              <w:rPr>
                <w:rFonts w:ascii="Lato" w:hAnsi="Lato" w:cs="Arial-BoldMT"/>
                <w:lang w:val="de-DE"/>
              </w:rPr>
              <w:t xml:space="preserve"> </w:t>
            </w:r>
            <w:proofErr w:type="spellStart"/>
            <w:r w:rsidRPr="005F607C">
              <w:rPr>
                <w:rFonts w:ascii="Lato" w:hAnsi="Lato" w:cs="Arial-BoldMT"/>
                <w:lang w:val="de-DE"/>
              </w:rPr>
              <w:t>the</w:t>
            </w:r>
            <w:proofErr w:type="spellEnd"/>
            <w:r w:rsidRPr="005F607C">
              <w:rPr>
                <w:rFonts w:ascii="Lato" w:hAnsi="Lato" w:cs="Arial-BoldMT"/>
                <w:lang w:val="de-DE"/>
              </w:rPr>
              <w:t xml:space="preserve"> Journal </w:t>
            </w:r>
            <w:r w:rsidR="00B31664" w:rsidRPr="005F607C">
              <w:rPr>
                <w:rFonts w:ascii="Lato" w:hAnsi="Lato" w:cs="Arial-BoldMT"/>
                <w:lang w:val="de-DE"/>
              </w:rPr>
              <w:t>“Zeitschrift für Arbeitswissenschaft”</w:t>
            </w:r>
          </w:p>
          <w:p w14:paraId="39E0FF10" w14:textId="6110789D" w:rsidR="00B31664" w:rsidRDefault="00923613" w:rsidP="00383A26">
            <w:pPr>
              <w:pStyle w:val="Listenabsatz"/>
              <w:numPr>
                <w:ilvl w:val="1"/>
                <w:numId w:val="2"/>
              </w:numPr>
              <w:ind w:left="879" w:hanging="283"/>
              <w:rPr>
                <w:rFonts w:ascii="Lato" w:hAnsi="Lato" w:cs="Arial-BoldMT"/>
                <w:lang w:val="en-CA"/>
              </w:rPr>
            </w:pPr>
            <w:r>
              <w:rPr>
                <w:rFonts w:ascii="Lato" w:hAnsi="Lato" w:cs="Arial-BoldMT"/>
                <w:lang w:val="en-CA"/>
              </w:rPr>
              <w:t xml:space="preserve">Issue on </w:t>
            </w:r>
            <w:r w:rsidR="00223416">
              <w:rPr>
                <w:rFonts w:ascii="Lato" w:hAnsi="Lato" w:cs="Arial-BoldMT"/>
                <w:lang w:val="en-CA"/>
              </w:rPr>
              <w:t>w</w:t>
            </w:r>
            <w:r w:rsidR="00E74CE5">
              <w:rPr>
                <w:rFonts w:ascii="Lato" w:hAnsi="Lato" w:cs="Arial-BoldMT"/>
                <w:lang w:val="en-CA"/>
              </w:rPr>
              <w:t xml:space="preserve">orkplace </w:t>
            </w:r>
            <w:r w:rsidR="00223416">
              <w:rPr>
                <w:rFonts w:ascii="Lato" w:hAnsi="Lato" w:cs="Arial-BoldMT"/>
                <w:lang w:val="en-CA"/>
              </w:rPr>
              <w:t>d</w:t>
            </w:r>
            <w:r w:rsidR="00E74CE5">
              <w:rPr>
                <w:rFonts w:ascii="Lato" w:hAnsi="Lato" w:cs="Arial-BoldMT"/>
                <w:lang w:val="en-CA"/>
              </w:rPr>
              <w:t>esign</w:t>
            </w:r>
          </w:p>
          <w:p w14:paraId="6FB9F281" w14:textId="3D331172" w:rsidR="00E74CE5" w:rsidRDefault="00223416" w:rsidP="00383A26">
            <w:pPr>
              <w:pStyle w:val="Listenabsatz"/>
              <w:numPr>
                <w:ilvl w:val="1"/>
                <w:numId w:val="2"/>
              </w:numPr>
              <w:ind w:left="879" w:hanging="283"/>
              <w:rPr>
                <w:rFonts w:ascii="Lato" w:hAnsi="Lato" w:cs="Arial-BoldMT"/>
                <w:lang w:val="en-CA"/>
              </w:rPr>
            </w:pPr>
            <w:r>
              <w:rPr>
                <w:rFonts w:ascii="Lato" w:hAnsi="Lato" w:cs="Arial-BoldMT"/>
                <w:lang w:val="en-CA"/>
              </w:rPr>
              <w:t>Issue on human-centered work</w:t>
            </w:r>
          </w:p>
          <w:p w14:paraId="06DADCF9" w14:textId="059F39E6" w:rsidR="00336511" w:rsidRPr="00336511" w:rsidRDefault="00336511" w:rsidP="00383A26">
            <w:pPr>
              <w:pStyle w:val="Listenabsatz"/>
              <w:numPr>
                <w:ilvl w:val="0"/>
                <w:numId w:val="1"/>
              </w:numPr>
              <w:ind w:left="317" w:hanging="283"/>
              <w:rPr>
                <w:rFonts w:ascii="Lato" w:hAnsi="Lato" w:cs="Arial-BoldMT"/>
                <w:lang w:val="en-CA"/>
              </w:rPr>
            </w:pPr>
            <w:r w:rsidRPr="00336511">
              <w:rPr>
                <w:rFonts w:ascii="Lato" w:hAnsi="Lato" w:cs="Arial-BoldMT"/>
                <w:lang w:val="en-CA"/>
              </w:rPr>
              <w:t>BMBF</w:t>
            </w:r>
            <w:r w:rsidR="00223416" w:rsidRPr="00F46C04">
              <w:rPr>
                <w:rFonts w:ascii="Lato" w:hAnsi="Lato" w:cs="Arial-BoldMT"/>
                <w:lang w:val="en-CA"/>
              </w:rPr>
              <w:t xml:space="preserve"> </w:t>
            </w:r>
            <w:r w:rsidRPr="00336511">
              <w:rPr>
                <w:rFonts w:ascii="Lato" w:hAnsi="Lato" w:cs="Arial-BoldMT"/>
                <w:lang w:val="en-CA"/>
              </w:rPr>
              <w:t>Publi</w:t>
            </w:r>
            <w:r w:rsidR="00223416" w:rsidRPr="00F46C04">
              <w:rPr>
                <w:rFonts w:ascii="Lato" w:hAnsi="Lato" w:cs="Arial-BoldMT"/>
                <w:lang w:val="en-CA"/>
              </w:rPr>
              <w:t>c</w:t>
            </w:r>
            <w:r w:rsidRPr="00336511">
              <w:rPr>
                <w:rFonts w:ascii="Lato" w:hAnsi="Lato" w:cs="Arial-BoldMT"/>
                <w:lang w:val="en-CA"/>
              </w:rPr>
              <w:t xml:space="preserve">ation: </w:t>
            </w:r>
            <w:r w:rsidR="00223416" w:rsidRPr="00F46C04">
              <w:rPr>
                <w:rFonts w:ascii="Lato" w:hAnsi="Lato" w:cs="Arial-BoldMT"/>
                <w:lang w:val="en-CA"/>
              </w:rPr>
              <w:t>book series</w:t>
            </w:r>
            <w:r w:rsidRPr="00336511">
              <w:rPr>
                <w:rFonts w:ascii="Lato" w:hAnsi="Lato" w:cs="Arial-BoldMT"/>
                <w:lang w:val="en-CA"/>
              </w:rPr>
              <w:t xml:space="preserve"> </w:t>
            </w:r>
            <w:r w:rsidR="00977D0D" w:rsidRPr="00F46C04">
              <w:rPr>
                <w:rFonts w:ascii="Lato" w:hAnsi="Lato" w:cs="Arial-BoldMT"/>
                <w:lang w:val="en-CA"/>
              </w:rPr>
              <w:t>“Perspectives on the Future of Value Added.” Volume II "People in value creation" Published by GfA</w:t>
            </w:r>
          </w:p>
          <w:p w14:paraId="65C50002" w14:textId="01EB06B7" w:rsidR="00336511" w:rsidRPr="00F46C04" w:rsidRDefault="007F3ADF" w:rsidP="00383A26">
            <w:pPr>
              <w:pStyle w:val="Listenabsatz"/>
              <w:numPr>
                <w:ilvl w:val="0"/>
                <w:numId w:val="1"/>
              </w:numPr>
              <w:ind w:left="317" w:hanging="283"/>
              <w:rPr>
                <w:rFonts w:ascii="Lato" w:hAnsi="Lato" w:cs="Arial-BoldMT"/>
                <w:lang w:val="en-CA"/>
              </w:rPr>
            </w:pPr>
            <w:r w:rsidRPr="00F46C04">
              <w:rPr>
                <w:rFonts w:ascii="Lato" w:hAnsi="Lato" w:cs="Arial-BoldMT"/>
                <w:lang w:val="en-CA"/>
              </w:rPr>
              <w:t xml:space="preserve">creation of a database on ergonomics </w:t>
            </w:r>
            <w:r w:rsidR="00764FC9">
              <w:rPr>
                <w:rFonts w:ascii="Lato" w:hAnsi="Lato" w:cs="Arial-BoldMT"/>
                <w:lang w:val="en-CA"/>
              </w:rPr>
              <w:t xml:space="preserve">degree </w:t>
            </w:r>
            <w:r w:rsidRPr="00F46C04">
              <w:rPr>
                <w:rFonts w:ascii="Lato" w:hAnsi="Lato" w:cs="Arial-BoldMT"/>
                <w:lang w:val="en-CA"/>
              </w:rPr>
              <w:t>courses in Germany</w:t>
            </w:r>
          </w:p>
        </w:tc>
      </w:tr>
    </w:tbl>
    <w:p w14:paraId="1CFAE5B6" w14:textId="1E52E47D" w:rsidR="00E227A5" w:rsidRPr="000D15BF" w:rsidRDefault="006B3073" w:rsidP="006B3073">
      <w:pPr>
        <w:spacing w:after="0" w:line="240" w:lineRule="auto"/>
        <w:rPr>
          <w:rFonts w:ascii="Lato" w:hAnsi="Lato" w:cs="Arial-BoldMT"/>
          <w:b/>
          <w:bCs/>
          <w:lang w:val="en-CA"/>
        </w:rPr>
      </w:pPr>
      <w:r w:rsidRPr="000D15BF">
        <w:rPr>
          <w:rFonts w:ascii="Lato" w:hAnsi="Lato" w:cs="Arial-BoldMT"/>
          <w:b/>
          <w:bCs/>
          <w:lang w:val="en-CA"/>
        </w:rPr>
        <w:t>Any other comments:</w:t>
      </w:r>
    </w:p>
    <w:sectPr w:rsidR="00E227A5" w:rsidRPr="000D15BF" w:rsidSect="000D15BF">
      <w:headerReference w:type="even" r:id="rId11"/>
      <w:headerReference w:type="default" r:id="rId12"/>
      <w:footerReference w:type="even" r:id="rId13"/>
      <w:footerReference w:type="default" r:id="rId14"/>
      <w:headerReference w:type="first" r:id="rId15"/>
      <w:footerReference w:type="first" r:id="rId16"/>
      <w:pgSz w:w="12240" w:h="15840"/>
      <w:pgMar w:top="1853" w:right="662" w:bottom="1440" w:left="1089" w:header="28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0EE62" w14:textId="77777777" w:rsidR="00225F1F" w:rsidRDefault="00225F1F" w:rsidP="00E227A5">
      <w:pPr>
        <w:spacing w:after="0" w:line="240" w:lineRule="auto"/>
      </w:pPr>
      <w:r>
        <w:separator/>
      </w:r>
    </w:p>
  </w:endnote>
  <w:endnote w:type="continuationSeparator" w:id="0">
    <w:p w14:paraId="166A9BD9" w14:textId="77777777" w:rsidR="00225F1F" w:rsidRDefault="00225F1F"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Lato Light">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873BD" w14:textId="77777777" w:rsidR="00AF5F74" w:rsidRDefault="00AF5F7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97465" w14:textId="51C58276" w:rsidR="000D15BF" w:rsidRPr="00EF317C" w:rsidRDefault="000D15BF" w:rsidP="000D15BF">
    <w:pPr>
      <w:pStyle w:val="Fuzeile"/>
      <w:tabs>
        <w:tab w:val="clear" w:pos="4320"/>
        <w:tab w:val="clear" w:pos="8640"/>
        <w:tab w:val="right" w:pos="10489"/>
      </w:tabs>
      <w:rPr>
        <w:rFonts w:ascii="Lato Light" w:hAnsi="Lato Light"/>
        <w:i/>
        <w:iCs/>
        <w:noProof/>
        <w:sz w:val="18"/>
        <w:szCs w:val="18"/>
        <w:lang w:val="en-GB"/>
      </w:rPr>
    </w:pPr>
    <w:r w:rsidRPr="00EF317C">
      <w:rPr>
        <w:rFonts w:ascii="Lato Light" w:hAnsi="Lato Light"/>
        <w:i/>
        <w:iCs/>
        <w:sz w:val="18"/>
        <w:szCs w:val="18"/>
        <w:lang w:val="en-GB"/>
      </w:rPr>
      <w:fldChar w:fldCharType="begin"/>
    </w:r>
    <w:r w:rsidRPr="00EF317C">
      <w:rPr>
        <w:rFonts w:ascii="Lato Light" w:hAnsi="Lato Light"/>
        <w:i/>
        <w:iCs/>
        <w:sz w:val="18"/>
        <w:szCs w:val="18"/>
        <w:lang w:val="en-GB"/>
      </w:rPr>
      <w:instrText xml:space="preserve"> FILENAME </w:instrText>
    </w:r>
    <w:r w:rsidRPr="00EF317C">
      <w:rPr>
        <w:rFonts w:ascii="Lato Light" w:hAnsi="Lato Light"/>
        <w:i/>
        <w:iCs/>
        <w:sz w:val="18"/>
        <w:szCs w:val="18"/>
        <w:lang w:val="en-GB"/>
      </w:rPr>
      <w:fldChar w:fldCharType="separate"/>
    </w:r>
    <w:r w:rsidRPr="00EF317C">
      <w:rPr>
        <w:rFonts w:ascii="Lato Light" w:hAnsi="Lato Light"/>
        <w:i/>
        <w:iCs/>
        <w:noProof/>
        <w:sz w:val="18"/>
        <w:szCs w:val="18"/>
        <w:lang w:val="en-GB"/>
      </w:rPr>
      <w:t>Federated society report form.docx</w:t>
    </w:r>
    <w:r w:rsidRPr="00EF317C">
      <w:rPr>
        <w:rFonts w:ascii="Lato Light" w:hAnsi="Lato Light"/>
        <w:i/>
        <w:iCs/>
        <w:sz w:val="18"/>
        <w:szCs w:val="18"/>
        <w:lang w:val="en-GB"/>
      </w:rPr>
      <w:fldChar w:fldCharType="end"/>
    </w:r>
    <w:r w:rsidRPr="00EF317C">
      <w:rPr>
        <w:rFonts w:ascii="Lato Light" w:hAnsi="Lato Light"/>
        <w:i/>
        <w:iCs/>
        <w:sz w:val="18"/>
        <w:szCs w:val="18"/>
        <w:lang w:val="en-GB"/>
      </w:rPr>
      <w:tab/>
    </w:r>
    <w:r w:rsidRPr="00EF317C">
      <w:rPr>
        <w:rFonts w:ascii="Lato Light" w:hAnsi="Lato Light"/>
        <w:i/>
        <w:iCs/>
        <w:noProof/>
        <w:sz w:val="18"/>
        <w:szCs w:val="18"/>
        <w:lang w:val="en-GB"/>
      </w:rPr>
      <w:t xml:space="preserve">Page </w:t>
    </w:r>
    <w:r w:rsidRPr="00EF317C">
      <w:rPr>
        <w:rFonts w:ascii="Lato Light" w:hAnsi="Lato Light"/>
        <w:i/>
        <w:iCs/>
        <w:noProof/>
        <w:sz w:val="18"/>
        <w:szCs w:val="18"/>
        <w:lang w:val="en-GB"/>
      </w:rPr>
      <w:fldChar w:fldCharType="begin"/>
    </w:r>
    <w:r w:rsidRPr="00EF317C">
      <w:rPr>
        <w:rFonts w:ascii="Lato Light" w:hAnsi="Lato Light"/>
        <w:i/>
        <w:iCs/>
        <w:noProof/>
        <w:sz w:val="18"/>
        <w:szCs w:val="18"/>
        <w:lang w:val="en-GB"/>
      </w:rPr>
      <w:instrText xml:space="preserve"> PAGE </w:instrText>
    </w:r>
    <w:r w:rsidRPr="00EF317C">
      <w:rPr>
        <w:rFonts w:ascii="Lato Light" w:hAnsi="Lato Light"/>
        <w:i/>
        <w:iCs/>
        <w:noProof/>
        <w:sz w:val="18"/>
        <w:szCs w:val="18"/>
        <w:lang w:val="en-GB"/>
      </w:rPr>
      <w:fldChar w:fldCharType="separate"/>
    </w:r>
    <w:r w:rsidRPr="00EF317C">
      <w:rPr>
        <w:rFonts w:ascii="Lato Light" w:hAnsi="Lato Light"/>
        <w:i/>
        <w:iCs/>
        <w:noProof/>
        <w:sz w:val="18"/>
        <w:szCs w:val="18"/>
        <w:lang w:val="en-GB"/>
      </w:rPr>
      <w:t>2</w:t>
    </w:r>
    <w:r w:rsidRPr="00EF317C">
      <w:rPr>
        <w:rFonts w:ascii="Lato Light" w:hAnsi="Lato Light"/>
        <w:i/>
        <w:iCs/>
        <w:noProof/>
        <w:sz w:val="18"/>
        <w:szCs w:val="18"/>
        <w:lang w:val="en-GB"/>
      </w:rPr>
      <w:fldChar w:fldCharType="end"/>
    </w:r>
    <w:r w:rsidRPr="00EF317C">
      <w:rPr>
        <w:rFonts w:ascii="Lato Light" w:hAnsi="Lato Light"/>
        <w:i/>
        <w:iCs/>
        <w:noProof/>
        <w:sz w:val="18"/>
        <w:szCs w:val="18"/>
        <w:lang w:val="en-GB"/>
      </w:rPr>
      <w:t xml:space="preserve"> of </w:t>
    </w:r>
    <w:r w:rsidRPr="00EF317C">
      <w:rPr>
        <w:rFonts w:ascii="Lato Light" w:hAnsi="Lato Light"/>
        <w:i/>
        <w:iCs/>
        <w:noProof/>
        <w:sz w:val="18"/>
        <w:szCs w:val="18"/>
        <w:lang w:val="en-GB"/>
      </w:rPr>
      <w:fldChar w:fldCharType="begin"/>
    </w:r>
    <w:r w:rsidRPr="00EF317C">
      <w:rPr>
        <w:rFonts w:ascii="Lato Light" w:hAnsi="Lato Light"/>
        <w:i/>
        <w:iCs/>
        <w:noProof/>
        <w:sz w:val="18"/>
        <w:szCs w:val="18"/>
        <w:lang w:val="en-GB"/>
      </w:rPr>
      <w:instrText xml:space="preserve"> NUMPAGES </w:instrText>
    </w:r>
    <w:r w:rsidRPr="00EF317C">
      <w:rPr>
        <w:rFonts w:ascii="Lato Light" w:hAnsi="Lato Light"/>
        <w:i/>
        <w:iCs/>
        <w:noProof/>
        <w:sz w:val="18"/>
        <w:szCs w:val="18"/>
        <w:lang w:val="en-GB"/>
      </w:rPr>
      <w:fldChar w:fldCharType="separate"/>
    </w:r>
    <w:r w:rsidRPr="00EF317C">
      <w:rPr>
        <w:rFonts w:ascii="Lato Light" w:hAnsi="Lato Light"/>
        <w:i/>
        <w:iCs/>
        <w:noProof/>
        <w:sz w:val="18"/>
        <w:szCs w:val="18"/>
        <w:lang w:val="en-GB"/>
      </w:rPr>
      <w:t>2</w:t>
    </w:r>
    <w:r w:rsidRPr="00EF317C">
      <w:rPr>
        <w:rFonts w:ascii="Lato Light" w:hAnsi="Lato Light"/>
        <w:i/>
        <w:iCs/>
        <w:noProof/>
        <w:sz w:val="18"/>
        <w:szCs w:val="18"/>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E59DB" w14:textId="792A8BA7" w:rsidR="00AF5F74" w:rsidRPr="00AF5F74" w:rsidRDefault="00AF5F74" w:rsidP="00AF5F74">
    <w:pPr>
      <w:pStyle w:val="Fuzeile"/>
      <w:tabs>
        <w:tab w:val="clear" w:pos="4320"/>
        <w:tab w:val="clear" w:pos="8640"/>
        <w:tab w:val="right" w:pos="10489"/>
      </w:tabs>
      <w:rPr>
        <w:rFonts w:ascii="Lato Light" w:hAnsi="Lato Light"/>
        <w:i/>
        <w:iCs/>
        <w:noProof/>
        <w:sz w:val="18"/>
        <w:szCs w:val="18"/>
        <w:lang w:val="en-GB"/>
      </w:rPr>
    </w:pPr>
    <w:r w:rsidRPr="00AF5F74">
      <w:rPr>
        <w:rFonts w:ascii="Lato Light" w:hAnsi="Lato Light"/>
        <w:i/>
        <w:iCs/>
        <w:sz w:val="18"/>
        <w:szCs w:val="18"/>
        <w:lang w:val="en-GB"/>
      </w:rPr>
      <w:fldChar w:fldCharType="begin"/>
    </w:r>
    <w:r w:rsidRPr="00AF5F74">
      <w:rPr>
        <w:rFonts w:ascii="Lato Light" w:hAnsi="Lato Light"/>
        <w:i/>
        <w:iCs/>
        <w:sz w:val="18"/>
        <w:szCs w:val="18"/>
        <w:lang w:val="en-GB"/>
      </w:rPr>
      <w:instrText xml:space="preserve"> FILENAME </w:instrText>
    </w:r>
    <w:r w:rsidRPr="00AF5F74">
      <w:rPr>
        <w:rFonts w:ascii="Lato Light" w:hAnsi="Lato Light"/>
        <w:i/>
        <w:iCs/>
        <w:sz w:val="18"/>
        <w:szCs w:val="18"/>
        <w:lang w:val="en-GB"/>
      </w:rPr>
      <w:fldChar w:fldCharType="separate"/>
    </w:r>
    <w:r w:rsidRPr="00AF5F74">
      <w:rPr>
        <w:rFonts w:ascii="Lato Light" w:hAnsi="Lato Light"/>
        <w:i/>
        <w:iCs/>
        <w:noProof/>
        <w:sz w:val="18"/>
        <w:szCs w:val="18"/>
        <w:lang w:val="en-GB"/>
      </w:rPr>
      <w:t>Federated society report form.docx</w:t>
    </w:r>
    <w:r w:rsidRPr="00AF5F74">
      <w:rPr>
        <w:rFonts w:ascii="Lato Light" w:hAnsi="Lato Light"/>
        <w:i/>
        <w:iCs/>
        <w:sz w:val="18"/>
        <w:szCs w:val="18"/>
        <w:lang w:val="en-GB"/>
      </w:rPr>
      <w:fldChar w:fldCharType="end"/>
    </w:r>
    <w:r w:rsidRPr="00AF5F74">
      <w:rPr>
        <w:rFonts w:ascii="Lato Light" w:hAnsi="Lato Light"/>
        <w:i/>
        <w:iCs/>
        <w:sz w:val="18"/>
        <w:szCs w:val="18"/>
        <w:lang w:val="en-GB"/>
      </w:rPr>
      <w:tab/>
    </w:r>
    <w:r w:rsidRPr="00AF5F74">
      <w:rPr>
        <w:rFonts w:ascii="Lato Light" w:hAnsi="Lato Light"/>
        <w:i/>
        <w:iCs/>
        <w:noProof/>
        <w:sz w:val="18"/>
        <w:szCs w:val="18"/>
        <w:lang w:val="en-GB"/>
      </w:rPr>
      <w:t xml:space="preserve">Page </w:t>
    </w:r>
    <w:r w:rsidRPr="00AF5F74">
      <w:rPr>
        <w:rFonts w:ascii="Lato Light" w:hAnsi="Lato Light"/>
        <w:i/>
        <w:iCs/>
        <w:noProof/>
        <w:sz w:val="18"/>
        <w:szCs w:val="18"/>
        <w:lang w:val="en-GB"/>
      </w:rPr>
      <w:fldChar w:fldCharType="begin"/>
    </w:r>
    <w:r w:rsidRPr="00AF5F74">
      <w:rPr>
        <w:rFonts w:ascii="Lato Light" w:hAnsi="Lato Light"/>
        <w:i/>
        <w:iCs/>
        <w:noProof/>
        <w:sz w:val="18"/>
        <w:szCs w:val="18"/>
        <w:lang w:val="en-GB"/>
      </w:rPr>
      <w:instrText xml:space="preserve"> PAGE </w:instrText>
    </w:r>
    <w:r w:rsidRPr="00AF5F74">
      <w:rPr>
        <w:rFonts w:ascii="Lato Light" w:hAnsi="Lato Light"/>
        <w:i/>
        <w:iCs/>
        <w:noProof/>
        <w:sz w:val="18"/>
        <w:szCs w:val="18"/>
        <w:lang w:val="en-GB"/>
      </w:rPr>
      <w:fldChar w:fldCharType="separate"/>
    </w:r>
    <w:r w:rsidRPr="00AF5F74">
      <w:rPr>
        <w:rFonts w:ascii="Lato Light" w:hAnsi="Lato Light"/>
        <w:i/>
        <w:iCs/>
        <w:noProof/>
        <w:sz w:val="18"/>
        <w:szCs w:val="18"/>
        <w:lang w:val="en-GB"/>
      </w:rPr>
      <w:t>2</w:t>
    </w:r>
    <w:r w:rsidRPr="00AF5F74">
      <w:rPr>
        <w:rFonts w:ascii="Lato Light" w:hAnsi="Lato Light"/>
        <w:i/>
        <w:iCs/>
        <w:noProof/>
        <w:sz w:val="18"/>
        <w:szCs w:val="18"/>
        <w:lang w:val="en-GB"/>
      </w:rPr>
      <w:fldChar w:fldCharType="end"/>
    </w:r>
    <w:r w:rsidRPr="00AF5F74">
      <w:rPr>
        <w:rFonts w:ascii="Lato Light" w:hAnsi="Lato Light"/>
        <w:i/>
        <w:iCs/>
        <w:noProof/>
        <w:sz w:val="18"/>
        <w:szCs w:val="18"/>
        <w:lang w:val="en-GB"/>
      </w:rPr>
      <w:t xml:space="preserve"> of </w:t>
    </w:r>
    <w:r w:rsidRPr="00AF5F74">
      <w:rPr>
        <w:rFonts w:ascii="Lato Light" w:hAnsi="Lato Light"/>
        <w:i/>
        <w:iCs/>
        <w:noProof/>
        <w:sz w:val="18"/>
        <w:szCs w:val="18"/>
        <w:lang w:val="en-GB"/>
      </w:rPr>
      <w:fldChar w:fldCharType="begin"/>
    </w:r>
    <w:r w:rsidRPr="00AF5F74">
      <w:rPr>
        <w:rFonts w:ascii="Lato Light" w:hAnsi="Lato Light"/>
        <w:i/>
        <w:iCs/>
        <w:noProof/>
        <w:sz w:val="18"/>
        <w:szCs w:val="18"/>
        <w:lang w:val="en-GB"/>
      </w:rPr>
      <w:instrText xml:space="preserve"> NUMPAGES </w:instrText>
    </w:r>
    <w:r w:rsidRPr="00AF5F74">
      <w:rPr>
        <w:rFonts w:ascii="Lato Light" w:hAnsi="Lato Light"/>
        <w:i/>
        <w:iCs/>
        <w:noProof/>
        <w:sz w:val="18"/>
        <w:szCs w:val="18"/>
        <w:lang w:val="en-GB"/>
      </w:rPr>
      <w:fldChar w:fldCharType="separate"/>
    </w:r>
    <w:r w:rsidRPr="00AF5F74">
      <w:rPr>
        <w:rFonts w:ascii="Lato Light" w:hAnsi="Lato Light"/>
        <w:i/>
        <w:iCs/>
        <w:noProof/>
        <w:sz w:val="18"/>
        <w:szCs w:val="18"/>
        <w:lang w:val="en-GB"/>
      </w:rPr>
      <w:t>2</w:t>
    </w:r>
    <w:r w:rsidRPr="00AF5F74">
      <w:rPr>
        <w:rFonts w:ascii="Lato Light" w:hAnsi="Lato Light"/>
        <w:i/>
        <w:iCs/>
        <w:noProof/>
        <w:sz w:val="18"/>
        <w:szCs w:val="18"/>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4B4C9" w14:textId="77777777" w:rsidR="00225F1F" w:rsidRDefault="00225F1F" w:rsidP="00E227A5">
      <w:pPr>
        <w:spacing w:after="0" w:line="240" w:lineRule="auto"/>
      </w:pPr>
      <w:r>
        <w:separator/>
      </w:r>
    </w:p>
  </w:footnote>
  <w:footnote w:type="continuationSeparator" w:id="0">
    <w:p w14:paraId="2CCAF565" w14:textId="77777777" w:rsidR="00225F1F" w:rsidRDefault="00225F1F"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87AAE" w14:textId="77777777" w:rsidR="00AF5F74" w:rsidRDefault="00AF5F7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ED0B4" w14:textId="53579D69" w:rsidR="00276F7A" w:rsidRPr="006B3073" w:rsidRDefault="00276F7A" w:rsidP="000D15BF">
    <w:pPr>
      <w:tabs>
        <w:tab w:val="right" w:pos="9498"/>
      </w:tabs>
      <w:ind w:left="3540" w:hanging="3540"/>
      <w:jc w:val="right"/>
      <w:rPr>
        <w:rFonts w:ascii="Arial-BoldMT" w:hAnsi="Arial-BoldMT" w:cs="Arial-BoldMT"/>
        <w:sz w:val="36"/>
        <w:szCs w:val="36"/>
        <w:lang w:val="en-CA"/>
      </w:rPr>
    </w:pP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EA055" w14:textId="366EB1AC" w:rsidR="000D15BF" w:rsidRPr="000D15BF" w:rsidRDefault="000D15BF" w:rsidP="000D15BF">
    <w:pPr>
      <w:tabs>
        <w:tab w:val="right" w:pos="9498"/>
      </w:tabs>
      <w:ind w:left="3540" w:hanging="3540"/>
      <w:jc w:val="right"/>
      <w:rPr>
        <w:rFonts w:ascii="Lato" w:hAnsi="Lato" w:cs="Arial-BoldMT"/>
        <w:sz w:val="36"/>
        <w:szCs w:val="36"/>
        <w:lang w:val="en-CA"/>
      </w:rPr>
    </w:pPr>
    <w:r w:rsidRPr="000D15BF">
      <w:rPr>
        <w:rFonts w:ascii="Lato" w:hAnsi="Lato" w:cs="Arial-BoldMT"/>
        <w:noProof/>
        <w:sz w:val="36"/>
        <w:szCs w:val="36"/>
        <w:lang w:val="en-CA"/>
      </w:rPr>
      <w:drawing>
        <wp:anchor distT="0" distB="0" distL="114300" distR="114300" simplePos="0" relativeHeight="251659264" behindDoc="0" locked="0" layoutInCell="1" allowOverlap="1" wp14:anchorId="79F8E704" wp14:editId="2B9DF0A6">
          <wp:simplePos x="0" y="0"/>
          <wp:positionH relativeFrom="column">
            <wp:posOffset>-436245</wp:posOffset>
          </wp:positionH>
          <wp:positionV relativeFrom="paragraph">
            <wp:posOffset>-129556</wp:posOffset>
          </wp:positionV>
          <wp:extent cx="2514600" cy="1079500"/>
          <wp:effectExtent l="0" t="0" r="0" b="0"/>
          <wp:wrapSquare wrapText="bothSides"/>
          <wp:docPr id="1867756007" name="Picture 1" descr="A logo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650104" name="Picture 1" descr="A logo with blue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14600" cy="1079500"/>
                  </a:xfrm>
                  <a:prstGeom prst="rect">
                    <a:avLst/>
                  </a:prstGeom>
                </pic:spPr>
              </pic:pic>
            </a:graphicData>
          </a:graphic>
          <wp14:sizeRelH relativeFrom="page">
            <wp14:pctWidth>0</wp14:pctWidth>
          </wp14:sizeRelH>
          <wp14:sizeRelV relativeFrom="page">
            <wp14:pctHeight>0</wp14:pctHeight>
          </wp14:sizeRelV>
        </wp:anchor>
      </w:drawing>
    </w:r>
    <w:r w:rsidRPr="000D15BF">
      <w:rPr>
        <w:rFonts w:ascii="Lato" w:hAnsi="Lato" w:cs="Arial-BoldMT"/>
        <w:sz w:val="36"/>
        <w:szCs w:val="36"/>
        <w:lang w:val="en-CA"/>
      </w:rPr>
      <w:t>Federated Society Report</w:t>
    </w:r>
  </w:p>
  <w:p w14:paraId="7499B8E3" w14:textId="209ABC6C" w:rsidR="000D15BF" w:rsidRPr="000D15BF" w:rsidRDefault="000D15BF" w:rsidP="000D15BF">
    <w:pPr>
      <w:tabs>
        <w:tab w:val="right" w:pos="9498"/>
      </w:tabs>
      <w:ind w:left="3540" w:hanging="2835"/>
      <w:jc w:val="right"/>
      <w:rPr>
        <w:rFonts w:ascii="Lato" w:hAnsi="Lato" w:cs="Arial-BoldMT"/>
        <w:sz w:val="36"/>
        <w:szCs w:val="36"/>
        <w:lang w:val="en-CA"/>
      </w:rPr>
    </w:pPr>
    <w:r w:rsidRPr="000D15BF">
      <w:rPr>
        <w:rFonts w:ascii="Lato" w:hAnsi="Lato" w:cs="Arial-BoldMT"/>
        <w:sz w:val="36"/>
        <w:szCs w:val="36"/>
        <w:lang w:val="en-CA"/>
      </w:rPr>
      <w:t>2024</w:t>
    </w:r>
  </w:p>
  <w:p w14:paraId="4FAF9D04" w14:textId="103E05BC" w:rsidR="000D15BF" w:rsidRDefault="000D15B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00266"/>
    <w:multiLevelType w:val="hybridMultilevel"/>
    <w:tmpl w:val="5E208E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16B0E06"/>
    <w:multiLevelType w:val="hybridMultilevel"/>
    <w:tmpl w:val="447218B0"/>
    <w:lvl w:ilvl="0" w:tplc="A218041E">
      <w:start w:val="1"/>
      <w:numFmt w:val="bullet"/>
      <w:lvlText w:val="•"/>
      <w:lvlJc w:val="left"/>
      <w:pPr>
        <w:tabs>
          <w:tab w:val="num" w:pos="720"/>
        </w:tabs>
        <w:ind w:left="720" w:hanging="360"/>
      </w:pPr>
      <w:rPr>
        <w:rFonts w:ascii="Arial" w:hAnsi="Arial" w:hint="default"/>
      </w:rPr>
    </w:lvl>
    <w:lvl w:ilvl="1" w:tplc="41F81F52" w:tentative="1">
      <w:start w:val="1"/>
      <w:numFmt w:val="bullet"/>
      <w:lvlText w:val="•"/>
      <w:lvlJc w:val="left"/>
      <w:pPr>
        <w:tabs>
          <w:tab w:val="num" w:pos="1440"/>
        </w:tabs>
        <w:ind w:left="1440" w:hanging="360"/>
      </w:pPr>
      <w:rPr>
        <w:rFonts w:ascii="Arial" w:hAnsi="Arial" w:hint="default"/>
      </w:rPr>
    </w:lvl>
    <w:lvl w:ilvl="2" w:tplc="1486CF82" w:tentative="1">
      <w:start w:val="1"/>
      <w:numFmt w:val="bullet"/>
      <w:lvlText w:val="•"/>
      <w:lvlJc w:val="left"/>
      <w:pPr>
        <w:tabs>
          <w:tab w:val="num" w:pos="2160"/>
        </w:tabs>
        <w:ind w:left="2160" w:hanging="360"/>
      </w:pPr>
      <w:rPr>
        <w:rFonts w:ascii="Arial" w:hAnsi="Arial" w:hint="default"/>
      </w:rPr>
    </w:lvl>
    <w:lvl w:ilvl="3" w:tplc="393ADBFA" w:tentative="1">
      <w:start w:val="1"/>
      <w:numFmt w:val="bullet"/>
      <w:lvlText w:val="•"/>
      <w:lvlJc w:val="left"/>
      <w:pPr>
        <w:tabs>
          <w:tab w:val="num" w:pos="2880"/>
        </w:tabs>
        <w:ind w:left="2880" w:hanging="360"/>
      </w:pPr>
      <w:rPr>
        <w:rFonts w:ascii="Arial" w:hAnsi="Arial" w:hint="default"/>
      </w:rPr>
    </w:lvl>
    <w:lvl w:ilvl="4" w:tplc="A832F3C2" w:tentative="1">
      <w:start w:val="1"/>
      <w:numFmt w:val="bullet"/>
      <w:lvlText w:val="•"/>
      <w:lvlJc w:val="left"/>
      <w:pPr>
        <w:tabs>
          <w:tab w:val="num" w:pos="3600"/>
        </w:tabs>
        <w:ind w:left="3600" w:hanging="360"/>
      </w:pPr>
      <w:rPr>
        <w:rFonts w:ascii="Arial" w:hAnsi="Arial" w:hint="default"/>
      </w:rPr>
    </w:lvl>
    <w:lvl w:ilvl="5" w:tplc="E95C0BF8" w:tentative="1">
      <w:start w:val="1"/>
      <w:numFmt w:val="bullet"/>
      <w:lvlText w:val="•"/>
      <w:lvlJc w:val="left"/>
      <w:pPr>
        <w:tabs>
          <w:tab w:val="num" w:pos="4320"/>
        </w:tabs>
        <w:ind w:left="4320" w:hanging="360"/>
      </w:pPr>
      <w:rPr>
        <w:rFonts w:ascii="Arial" w:hAnsi="Arial" w:hint="default"/>
      </w:rPr>
    </w:lvl>
    <w:lvl w:ilvl="6" w:tplc="74266ADC" w:tentative="1">
      <w:start w:val="1"/>
      <w:numFmt w:val="bullet"/>
      <w:lvlText w:val="•"/>
      <w:lvlJc w:val="left"/>
      <w:pPr>
        <w:tabs>
          <w:tab w:val="num" w:pos="5040"/>
        </w:tabs>
        <w:ind w:left="5040" w:hanging="360"/>
      </w:pPr>
      <w:rPr>
        <w:rFonts w:ascii="Arial" w:hAnsi="Arial" w:hint="default"/>
      </w:rPr>
    </w:lvl>
    <w:lvl w:ilvl="7" w:tplc="F1CA7C6C" w:tentative="1">
      <w:start w:val="1"/>
      <w:numFmt w:val="bullet"/>
      <w:lvlText w:val="•"/>
      <w:lvlJc w:val="left"/>
      <w:pPr>
        <w:tabs>
          <w:tab w:val="num" w:pos="5760"/>
        </w:tabs>
        <w:ind w:left="5760" w:hanging="360"/>
      </w:pPr>
      <w:rPr>
        <w:rFonts w:ascii="Arial" w:hAnsi="Arial" w:hint="default"/>
      </w:rPr>
    </w:lvl>
    <w:lvl w:ilvl="8" w:tplc="B0B6CF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29E77C9"/>
    <w:multiLevelType w:val="hybridMultilevel"/>
    <w:tmpl w:val="003C532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1586678"/>
    <w:multiLevelType w:val="hybridMultilevel"/>
    <w:tmpl w:val="A0C6420C"/>
    <w:lvl w:ilvl="0" w:tplc="51046ECE">
      <w:start w:val="1"/>
      <w:numFmt w:val="bullet"/>
      <w:lvlText w:val="•"/>
      <w:lvlJc w:val="left"/>
      <w:pPr>
        <w:tabs>
          <w:tab w:val="num" w:pos="720"/>
        </w:tabs>
        <w:ind w:left="720" w:hanging="360"/>
      </w:pPr>
      <w:rPr>
        <w:rFonts w:ascii="Arial" w:hAnsi="Arial" w:hint="default"/>
      </w:rPr>
    </w:lvl>
    <w:lvl w:ilvl="1" w:tplc="771CF5EE" w:tentative="1">
      <w:start w:val="1"/>
      <w:numFmt w:val="bullet"/>
      <w:lvlText w:val="•"/>
      <w:lvlJc w:val="left"/>
      <w:pPr>
        <w:tabs>
          <w:tab w:val="num" w:pos="1440"/>
        </w:tabs>
        <w:ind w:left="1440" w:hanging="360"/>
      </w:pPr>
      <w:rPr>
        <w:rFonts w:ascii="Arial" w:hAnsi="Arial" w:hint="default"/>
      </w:rPr>
    </w:lvl>
    <w:lvl w:ilvl="2" w:tplc="679AF3BA" w:tentative="1">
      <w:start w:val="1"/>
      <w:numFmt w:val="bullet"/>
      <w:lvlText w:val="•"/>
      <w:lvlJc w:val="left"/>
      <w:pPr>
        <w:tabs>
          <w:tab w:val="num" w:pos="2160"/>
        </w:tabs>
        <w:ind w:left="2160" w:hanging="360"/>
      </w:pPr>
      <w:rPr>
        <w:rFonts w:ascii="Arial" w:hAnsi="Arial" w:hint="default"/>
      </w:rPr>
    </w:lvl>
    <w:lvl w:ilvl="3" w:tplc="B6E61272" w:tentative="1">
      <w:start w:val="1"/>
      <w:numFmt w:val="bullet"/>
      <w:lvlText w:val="•"/>
      <w:lvlJc w:val="left"/>
      <w:pPr>
        <w:tabs>
          <w:tab w:val="num" w:pos="2880"/>
        </w:tabs>
        <w:ind w:left="2880" w:hanging="360"/>
      </w:pPr>
      <w:rPr>
        <w:rFonts w:ascii="Arial" w:hAnsi="Arial" w:hint="default"/>
      </w:rPr>
    </w:lvl>
    <w:lvl w:ilvl="4" w:tplc="DF2E9C88" w:tentative="1">
      <w:start w:val="1"/>
      <w:numFmt w:val="bullet"/>
      <w:lvlText w:val="•"/>
      <w:lvlJc w:val="left"/>
      <w:pPr>
        <w:tabs>
          <w:tab w:val="num" w:pos="3600"/>
        </w:tabs>
        <w:ind w:left="3600" w:hanging="360"/>
      </w:pPr>
      <w:rPr>
        <w:rFonts w:ascii="Arial" w:hAnsi="Arial" w:hint="default"/>
      </w:rPr>
    </w:lvl>
    <w:lvl w:ilvl="5" w:tplc="8342ED4A" w:tentative="1">
      <w:start w:val="1"/>
      <w:numFmt w:val="bullet"/>
      <w:lvlText w:val="•"/>
      <w:lvlJc w:val="left"/>
      <w:pPr>
        <w:tabs>
          <w:tab w:val="num" w:pos="4320"/>
        </w:tabs>
        <w:ind w:left="4320" w:hanging="360"/>
      </w:pPr>
      <w:rPr>
        <w:rFonts w:ascii="Arial" w:hAnsi="Arial" w:hint="default"/>
      </w:rPr>
    </w:lvl>
    <w:lvl w:ilvl="6" w:tplc="F6B4FF84" w:tentative="1">
      <w:start w:val="1"/>
      <w:numFmt w:val="bullet"/>
      <w:lvlText w:val="•"/>
      <w:lvlJc w:val="left"/>
      <w:pPr>
        <w:tabs>
          <w:tab w:val="num" w:pos="5040"/>
        </w:tabs>
        <w:ind w:left="5040" w:hanging="360"/>
      </w:pPr>
      <w:rPr>
        <w:rFonts w:ascii="Arial" w:hAnsi="Arial" w:hint="default"/>
      </w:rPr>
    </w:lvl>
    <w:lvl w:ilvl="7" w:tplc="FDF092B8" w:tentative="1">
      <w:start w:val="1"/>
      <w:numFmt w:val="bullet"/>
      <w:lvlText w:val="•"/>
      <w:lvlJc w:val="left"/>
      <w:pPr>
        <w:tabs>
          <w:tab w:val="num" w:pos="5760"/>
        </w:tabs>
        <w:ind w:left="5760" w:hanging="360"/>
      </w:pPr>
      <w:rPr>
        <w:rFonts w:ascii="Arial" w:hAnsi="Arial" w:hint="default"/>
      </w:rPr>
    </w:lvl>
    <w:lvl w:ilvl="8" w:tplc="1C429596" w:tentative="1">
      <w:start w:val="1"/>
      <w:numFmt w:val="bullet"/>
      <w:lvlText w:val="•"/>
      <w:lvlJc w:val="left"/>
      <w:pPr>
        <w:tabs>
          <w:tab w:val="num" w:pos="6480"/>
        </w:tabs>
        <w:ind w:left="6480" w:hanging="360"/>
      </w:pPr>
      <w:rPr>
        <w:rFonts w:ascii="Arial" w:hAnsi="Arial" w:hint="default"/>
      </w:rPr>
    </w:lvl>
  </w:abstractNum>
  <w:num w:numId="1" w16cid:durableId="501700803">
    <w:abstractNumId w:val="0"/>
  </w:num>
  <w:num w:numId="2" w16cid:durableId="1960258262">
    <w:abstractNumId w:val="2"/>
  </w:num>
  <w:num w:numId="3" w16cid:durableId="1372803375">
    <w:abstractNumId w:val="3"/>
  </w:num>
  <w:num w:numId="4" w16cid:durableId="676351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7A"/>
    <w:rsid w:val="00014630"/>
    <w:rsid w:val="000160E8"/>
    <w:rsid w:val="000234E7"/>
    <w:rsid w:val="00036AA1"/>
    <w:rsid w:val="000744BE"/>
    <w:rsid w:val="000862B5"/>
    <w:rsid w:val="00093F93"/>
    <w:rsid w:val="00097594"/>
    <w:rsid w:val="00097A86"/>
    <w:rsid w:val="000A2650"/>
    <w:rsid w:val="000D15BF"/>
    <w:rsid w:val="000D4C9A"/>
    <w:rsid w:val="000E1A38"/>
    <w:rsid w:val="00101001"/>
    <w:rsid w:val="00126373"/>
    <w:rsid w:val="00165D6B"/>
    <w:rsid w:val="001776D2"/>
    <w:rsid w:val="00187F5F"/>
    <w:rsid w:val="00195B2B"/>
    <w:rsid w:val="00223416"/>
    <w:rsid w:val="00225F1F"/>
    <w:rsid w:val="00227AD0"/>
    <w:rsid w:val="002333A7"/>
    <w:rsid w:val="00276F7A"/>
    <w:rsid w:val="00283AD0"/>
    <w:rsid w:val="002B326E"/>
    <w:rsid w:val="002F3821"/>
    <w:rsid w:val="00310C44"/>
    <w:rsid w:val="00315AAD"/>
    <w:rsid w:val="00336511"/>
    <w:rsid w:val="003423B4"/>
    <w:rsid w:val="003544D8"/>
    <w:rsid w:val="003602A9"/>
    <w:rsid w:val="00383A26"/>
    <w:rsid w:val="003A5391"/>
    <w:rsid w:val="003F54F7"/>
    <w:rsid w:val="00402293"/>
    <w:rsid w:val="004025FC"/>
    <w:rsid w:val="00444983"/>
    <w:rsid w:val="00470D5C"/>
    <w:rsid w:val="004909E3"/>
    <w:rsid w:val="00493DE2"/>
    <w:rsid w:val="00493DF6"/>
    <w:rsid w:val="00494F5E"/>
    <w:rsid w:val="004D040B"/>
    <w:rsid w:val="004D5F34"/>
    <w:rsid w:val="004D6C78"/>
    <w:rsid w:val="004E1550"/>
    <w:rsid w:val="00524F54"/>
    <w:rsid w:val="00536143"/>
    <w:rsid w:val="00537784"/>
    <w:rsid w:val="0057040A"/>
    <w:rsid w:val="00573E6C"/>
    <w:rsid w:val="00582067"/>
    <w:rsid w:val="00590409"/>
    <w:rsid w:val="005966C8"/>
    <w:rsid w:val="00596FF6"/>
    <w:rsid w:val="005B102B"/>
    <w:rsid w:val="005B6569"/>
    <w:rsid w:val="005C2285"/>
    <w:rsid w:val="005E1874"/>
    <w:rsid w:val="005E297B"/>
    <w:rsid w:val="005E4C5D"/>
    <w:rsid w:val="005F607C"/>
    <w:rsid w:val="006114C7"/>
    <w:rsid w:val="0063127C"/>
    <w:rsid w:val="00632014"/>
    <w:rsid w:val="00651FDF"/>
    <w:rsid w:val="006739EA"/>
    <w:rsid w:val="006743EA"/>
    <w:rsid w:val="00691706"/>
    <w:rsid w:val="006A0A5F"/>
    <w:rsid w:val="006B3073"/>
    <w:rsid w:val="006C0F3C"/>
    <w:rsid w:val="006C6BBF"/>
    <w:rsid w:val="006E19D1"/>
    <w:rsid w:val="007159F5"/>
    <w:rsid w:val="0073323C"/>
    <w:rsid w:val="00764FC9"/>
    <w:rsid w:val="00780EA1"/>
    <w:rsid w:val="00781399"/>
    <w:rsid w:val="007B2099"/>
    <w:rsid w:val="007F0EE5"/>
    <w:rsid w:val="007F3ADF"/>
    <w:rsid w:val="008069A6"/>
    <w:rsid w:val="00842823"/>
    <w:rsid w:val="008615FA"/>
    <w:rsid w:val="0086262F"/>
    <w:rsid w:val="008720FE"/>
    <w:rsid w:val="008723F9"/>
    <w:rsid w:val="00886155"/>
    <w:rsid w:val="00895AA8"/>
    <w:rsid w:val="008A1E4C"/>
    <w:rsid w:val="008D444F"/>
    <w:rsid w:val="00902647"/>
    <w:rsid w:val="0090331E"/>
    <w:rsid w:val="00923613"/>
    <w:rsid w:val="009501CE"/>
    <w:rsid w:val="0095655F"/>
    <w:rsid w:val="00974AF4"/>
    <w:rsid w:val="00977D0D"/>
    <w:rsid w:val="00984BCF"/>
    <w:rsid w:val="009E4469"/>
    <w:rsid w:val="009F3F52"/>
    <w:rsid w:val="00A04F3F"/>
    <w:rsid w:val="00A2265E"/>
    <w:rsid w:val="00A22A0D"/>
    <w:rsid w:val="00A513F7"/>
    <w:rsid w:val="00A54C50"/>
    <w:rsid w:val="00A552E1"/>
    <w:rsid w:val="00A843CF"/>
    <w:rsid w:val="00A9169C"/>
    <w:rsid w:val="00A91C6E"/>
    <w:rsid w:val="00A91DBC"/>
    <w:rsid w:val="00AE37AD"/>
    <w:rsid w:val="00AE4D9C"/>
    <w:rsid w:val="00AF455F"/>
    <w:rsid w:val="00AF5F74"/>
    <w:rsid w:val="00AF716A"/>
    <w:rsid w:val="00B21E01"/>
    <w:rsid w:val="00B31664"/>
    <w:rsid w:val="00B37CA5"/>
    <w:rsid w:val="00B53FCF"/>
    <w:rsid w:val="00B60DE9"/>
    <w:rsid w:val="00B64285"/>
    <w:rsid w:val="00B718A4"/>
    <w:rsid w:val="00B81DE8"/>
    <w:rsid w:val="00BC4D2C"/>
    <w:rsid w:val="00BD7468"/>
    <w:rsid w:val="00BE2194"/>
    <w:rsid w:val="00C02F2A"/>
    <w:rsid w:val="00C21EA1"/>
    <w:rsid w:val="00C52391"/>
    <w:rsid w:val="00C85E91"/>
    <w:rsid w:val="00CB30AB"/>
    <w:rsid w:val="00CC4BD7"/>
    <w:rsid w:val="00CD288B"/>
    <w:rsid w:val="00D364D4"/>
    <w:rsid w:val="00D76554"/>
    <w:rsid w:val="00D9125F"/>
    <w:rsid w:val="00D9150E"/>
    <w:rsid w:val="00D93206"/>
    <w:rsid w:val="00DC67A7"/>
    <w:rsid w:val="00DD013C"/>
    <w:rsid w:val="00DD1B40"/>
    <w:rsid w:val="00E04838"/>
    <w:rsid w:val="00E12901"/>
    <w:rsid w:val="00E227A5"/>
    <w:rsid w:val="00E354C6"/>
    <w:rsid w:val="00E60DFE"/>
    <w:rsid w:val="00E74CE5"/>
    <w:rsid w:val="00E82C39"/>
    <w:rsid w:val="00E9567C"/>
    <w:rsid w:val="00EF317C"/>
    <w:rsid w:val="00F010BC"/>
    <w:rsid w:val="00F17BE8"/>
    <w:rsid w:val="00F3009E"/>
    <w:rsid w:val="00F46C04"/>
    <w:rsid w:val="00F577AE"/>
    <w:rsid w:val="00F70921"/>
    <w:rsid w:val="00F72C5B"/>
    <w:rsid w:val="00F77D61"/>
    <w:rsid w:val="00FA63D1"/>
    <w:rsid w:val="00FD601E"/>
    <w:rsid w:val="00FF594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Kopfzeile">
    <w:name w:val="header"/>
    <w:basedOn w:val="Standard"/>
    <w:link w:val="KopfzeileZchn"/>
    <w:uiPriority w:val="99"/>
    <w:unhideWhenUsed/>
    <w:rsid w:val="00E227A5"/>
    <w:pPr>
      <w:tabs>
        <w:tab w:val="center" w:pos="4320"/>
        <w:tab w:val="right" w:pos="8640"/>
      </w:tabs>
      <w:spacing w:after="0" w:line="240" w:lineRule="auto"/>
    </w:pPr>
  </w:style>
  <w:style w:type="character" w:customStyle="1" w:styleId="KopfzeileZchn">
    <w:name w:val="Kopfzeile Zchn"/>
    <w:basedOn w:val="Absatz-Standardschriftart"/>
    <w:link w:val="Kopfzeile"/>
    <w:uiPriority w:val="99"/>
    <w:rsid w:val="00E227A5"/>
  </w:style>
  <w:style w:type="paragraph" w:styleId="Fuzeile">
    <w:name w:val="footer"/>
    <w:basedOn w:val="Standard"/>
    <w:link w:val="FuzeileZchn"/>
    <w:uiPriority w:val="99"/>
    <w:unhideWhenUsed/>
    <w:rsid w:val="00E227A5"/>
    <w:pPr>
      <w:tabs>
        <w:tab w:val="center" w:pos="4320"/>
        <w:tab w:val="right" w:pos="8640"/>
      </w:tabs>
      <w:spacing w:after="0" w:line="240" w:lineRule="auto"/>
    </w:pPr>
  </w:style>
  <w:style w:type="character" w:customStyle="1" w:styleId="FuzeileZchn">
    <w:name w:val="Fußzeile Zchn"/>
    <w:basedOn w:val="Absatz-Standardschriftart"/>
    <w:link w:val="Fuzeile"/>
    <w:uiPriority w:val="99"/>
    <w:rsid w:val="00E227A5"/>
  </w:style>
  <w:style w:type="table" w:styleId="Tabellenraster">
    <w:name w:val="Table Grid"/>
    <w:basedOn w:val="NormaleTabelle"/>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195B2B"/>
    <w:pPr>
      <w:ind w:left="720"/>
      <w:contextualSpacing/>
    </w:pPr>
  </w:style>
  <w:style w:type="character" w:styleId="Hyperlink">
    <w:name w:val="Hyperlink"/>
    <w:basedOn w:val="Absatz-Standardschriftart"/>
    <w:uiPriority w:val="99"/>
    <w:unhideWhenUsed/>
    <w:rsid w:val="00D9150E"/>
    <w:rPr>
      <w:color w:val="0563C1" w:themeColor="hyperlink"/>
      <w:u w:val="single"/>
    </w:rPr>
  </w:style>
  <w:style w:type="character" w:styleId="NichtaufgelsteErwhnung">
    <w:name w:val="Unresolved Mention"/>
    <w:basedOn w:val="Absatz-Standardschriftart"/>
    <w:uiPriority w:val="99"/>
    <w:semiHidden/>
    <w:unhideWhenUsed/>
    <w:rsid w:val="00D9150E"/>
    <w:rPr>
      <w:color w:val="605E5C"/>
      <w:shd w:val="clear" w:color="auto" w:fill="E1DFDD"/>
    </w:rPr>
  </w:style>
  <w:style w:type="character" w:styleId="Kommentarzeichen">
    <w:name w:val="annotation reference"/>
    <w:basedOn w:val="Absatz-Standardschriftart"/>
    <w:uiPriority w:val="99"/>
    <w:semiHidden/>
    <w:unhideWhenUsed/>
    <w:rsid w:val="000A2650"/>
    <w:rPr>
      <w:sz w:val="16"/>
      <w:szCs w:val="16"/>
    </w:rPr>
  </w:style>
  <w:style w:type="paragraph" w:styleId="Kommentartext">
    <w:name w:val="annotation text"/>
    <w:basedOn w:val="Standard"/>
    <w:link w:val="KommentartextZchn"/>
    <w:uiPriority w:val="99"/>
    <w:unhideWhenUsed/>
    <w:rsid w:val="000A2650"/>
    <w:pPr>
      <w:spacing w:line="240" w:lineRule="auto"/>
    </w:pPr>
    <w:rPr>
      <w:sz w:val="20"/>
      <w:szCs w:val="20"/>
    </w:rPr>
  </w:style>
  <w:style w:type="character" w:customStyle="1" w:styleId="KommentartextZchn">
    <w:name w:val="Kommentartext Zchn"/>
    <w:basedOn w:val="Absatz-Standardschriftart"/>
    <w:link w:val="Kommentartext"/>
    <w:uiPriority w:val="99"/>
    <w:rsid w:val="000A2650"/>
    <w:rPr>
      <w:sz w:val="20"/>
      <w:szCs w:val="20"/>
    </w:rPr>
  </w:style>
  <w:style w:type="paragraph" w:styleId="Kommentarthema">
    <w:name w:val="annotation subject"/>
    <w:basedOn w:val="Kommentartext"/>
    <w:next w:val="Kommentartext"/>
    <w:link w:val="KommentarthemaZchn"/>
    <w:uiPriority w:val="99"/>
    <w:semiHidden/>
    <w:unhideWhenUsed/>
    <w:rsid w:val="000A2650"/>
    <w:rPr>
      <w:b/>
      <w:bCs/>
    </w:rPr>
  </w:style>
  <w:style w:type="character" w:customStyle="1" w:styleId="KommentarthemaZchn">
    <w:name w:val="Kommentarthema Zchn"/>
    <w:basedOn w:val="KommentartextZchn"/>
    <w:link w:val="Kommentarthema"/>
    <w:uiPriority w:val="99"/>
    <w:semiHidden/>
    <w:rsid w:val="000A26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 w:id="912351877">
      <w:bodyDiv w:val="1"/>
      <w:marLeft w:val="0"/>
      <w:marRight w:val="0"/>
      <w:marTop w:val="0"/>
      <w:marBottom w:val="0"/>
      <w:divBdr>
        <w:top w:val="none" w:sz="0" w:space="0" w:color="auto"/>
        <w:left w:val="none" w:sz="0" w:space="0" w:color="auto"/>
        <w:bottom w:val="none" w:sz="0" w:space="0" w:color="auto"/>
        <w:right w:val="none" w:sz="0" w:space="0" w:color="auto"/>
      </w:divBdr>
    </w:div>
    <w:div w:id="939949674">
      <w:bodyDiv w:val="1"/>
      <w:marLeft w:val="0"/>
      <w:marRight w:val="0"/>
      <w:marTop w:val="0"/>
      <w:marBottom w:val="0"/>
      <w:divBdr>
        <w:top w:val="none" w:sz="0" w:space="0" w:color="auto"/>
        <w:left w:val="none" w:sz="0" w:space="0" w:color="auto"/>
        <w:bottom w:val="none" w:sz="0" w:space="0" w:color="auto"/>
        <w:right w:val="none" w:sz="0" w:space="0" w:color="auto"/>
      </w:divBdr>
    </w:div>
    <w:div w:id="1175804561">
      <w:bodyDiv w:val="1"/>
      <w:marLeft w:val="0"/>
      <w:marRight w:val="0"/>
      <w:marTop w:val="0"/>
      <w:marBottom w:val="0"/>
      <w:divBdr>
        <w:top w:val="none" w:sz="0" w:space="0" w:color="auto"/>
        <w:left w:val="none" w:sz="0" w:space="0" w:color="auto"/>
        <w:bottom w:val="none" w:sz="0" w:space="0" w:color="auto"/>
        <w:right w:val="none" w:sz="0" w:space="0" w:color="auto"/>
      </w:divBdr>
      <w:divsChild>
        <w:div w:id="872687804">
          <w:marLeft w:val="446"/>
          <w:marRight w:val="0"/>
          <w:marTop w:val="0"/>
          <w:marBottom w:val="120"/>
          <w:divBdr>
            <w:top w:val="none" w:sz="0" w:space="0" w:color="auto"/>
            <w:left w:val="none" w:sz="0" w:space="0" w:color="auto"/>
            <w:bottom w:val="none" w:sz="0" w:space="0" w:color="auto"/>
            <w:right w:val="none" w:sz="0" w:space="0" w:color="auto"/>
          </w:divBdr>
        </w:div>
      </w:divsChild>
    </w:div>
    <w:div w:id="1788546248">
      <w:bodyDiv w:val="1"/>
      <w:marLeft w:val="0"/>
      <w:marRight w:val="0"/>
      <w:marTop w:val="0"/>
      <w:marBottom w:val="0"/>
      <w:divBdr>
        <w:top w:val="none" w:sz="0" w:space="0" w:color="auto"/>
        <w:left w:val="none" w:sz="0" w:space="0" w:color="auto"/>
        <w:bottom w:val="none" w:sz="0" w:space="0" w:color="auto"/>
        <w:right w:val="none" w:sz="0" w:space="0" w:color="auto"/>
      </w:divBdr>
      <w:divsChild>
        <w:div w:id="1004162183">
          <w:marLeft w:val="446"/>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lf.ellegast@dguv.d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v.nitsch@iaw.rwth-aachen.de"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kleinefaecher.de/kartierung/kleine-faecher-von-a-z/arbeitswissenschaft" TargetMode="External"/><Relationship Id="rId4" Type="http://schemas.openxmlformats.org/officeDocument/2006/relationships/webSettings" Target="webSettings.xml"/><Relationship Id="rId9" Type="http://schemas.openxmlformats.org/officeDocument/2006/relationships/hyperlink" Target="https://www.gesellschaft-fuer-arbeitswissenschaft.de/ausbildung-qualifizierung-kontakte_arbeitswissenschaftlicher-ausbildungsgang.htm"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681</Words>
  <Characters>4294</Characters>
  <Application>Microsoft Office Word</Application>
  <DocSecurity>0</DocSecurity>
  <Lines>35</Lines>
  <Paragraphs>9</Paragraphs>
  <ScaleCrop>false</ScaleCrop>
  <HeadingPairs>
    <vt:vector size="6" baseType="variant">
      <vt:variant>
        <vt:lpstr>Titel</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Ellegast, Rolf</cp:lastModifiedBy>
  <cp:revision>2</cp:revision>
  <cp:lastPrinted>2021-11-28T22:56:00Z</cp:lastPrinted>
  <dcterms:created xsi:type="dcterms:W3CDTF">2024-07-03T07:20:00Z</dcterms:created>
  <dcterms:modified xsi:type="dcterms:W3CDTF">2024-07-03T07:20:00Z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5839c-a198-4d87-a0d2-c07b8aa32614_Enabled">
    <vt:lpwstr>true</vt:lpwstr>
  </property>
  <property fmtid="{D5CDD505-2E9C-101B-9397-08002B2CF9AE}" pid="3" name="MSIP_Label_7545839c-a198-4d87-a0d2-c07b8aa32614_SetDate">
    <vt:lpwstr>2024-06-27T06:30:43Z</vt:lpwstr>
  </property>
  <property fmtid="{D5CDD505-2E9C-101B-9397-08002B2CF9AE}" pid="4" name="MSIP_Label_7545839c-a198-4d87-a0d2-c07b8aa32614_Method">
    <vt:lpwstr>Standard</vt:lpwstr>
  </property>
  <property fmtid="{D5CDD505-2E9C-101B-9397-08002B2CF9AE}" pid="5" name="MSIP_Label_7545839c-a198-4d87-a0d2-c07b8aa32614_Name">
    <vt:lpwstr>Öffentlich</vt:lpwstr>
  </property>
  <property fmtid="{D5CDD505-2E9C-101B-9397-08002B2CF9AE}" pid="6" name="MSIP_Label_7545839c-a198-4d87-a0d2-c07b8aa32614_SiteId">
    <vt:lpwstr>f3987bed-0f17-4307-a6bb-a2ae861736b7</vt:lpwstr>
  </property>
  <property fmtid="{D5CDD505-2E9C-101B-9397-08002B2CF9AE}" pid="7" name="MSIP_Label_7545839c-a198-4d87-a0d2-c07b8aa32614_ActionId">
    <vt:lpwstr>8da57892-3dc6-4f21-ae54-51a1306bc1f5</vt:lpwstr>
  </property>
  <property fmtid="{D5CDD505-2E9C-101B-9397-08002B2CF9AE}" pid="8" name="MSIP_Label_7545839c-a198-4d87-a0d2-c07b8aa32614_ContentBits">
    <vt:lpwstr>0</vt:lpwstr>
  </property>
</Properties>
</file>