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64508" w14:textId="44096577" w:rsidR="00A351EE" w:rsidRDefault="00A351EE" w:rsidP="00A351EE">
      <w:pPr>
        <w:rPr>
          <w:b/>
          <w:bCs/>
        </w:rPr>
      </w:pPr>
      <w:r>
        <w:rPr>
          <w:b/>
          <w:bCs/>
        </w:rPr>
        <w:t>IEA President-Treasurer (Pres)</w:t>
      </w:r>
    </w:p>
    <w:p w14:paraId="44C30A57" w14:textId="77777777" w:rsidR="00A351EE" w:rsidRDefault="00A351EE" w:rsidP="00A351EE"/>
    <w:p w14:paraId="2F64AA0B" w14:textId="7FB0540A" w:rsidR="00395C09" w:rsidRDefault="00395C09" w:rsidP="00A351EE">
      <w:r w:rsidRPr="00395C09">
        <w:t>Trust, Transparency, Dream, and Succession</w:t>
      </w:r>
      <w:r w:rsidR="008955D9">
        <w:t>:</w:t>
      </w:r>
    </w:p>
    <w:p w14:paraId="09707B8F" w14:textId="7FC50BD6" w:rsidR="00A351EE" w:rsidRPr="003656FB" w:rsidRDefault="008955D9" w:rsidP="00A351EE">
      <w:pPr>
        <w:pStyle w:val="ListParagraph"/>
        <w:numPr>
          <w:ilvl w:val="0"/>
          <w:numId w:val="9"/>
        </w:numPr>
        <w:rPr>
          <w:color w:val="FF0000"/>
        </w:rPr>
      </w:pPr>
      <w:r w:rsidRPr="003656FB">
        <w:rPr>
          <w:color w:val="FF0000"/>
        </w:rPr>
        <w:t>Supporting the growth</w:t>
      </w:r>
      <w:r w:rsidR="006E7918" w:rsidRPr="003656FB">
        <w:rPr>
          <w:color w:val="FF0000"/>
        </w:rPr>
        <w:t xml:space="preserve"> and sustainability of HFE through developing </w:t>
      </w:r>
      <w:r w:rsidR="0073504B" w:rsidRPr="003656FB">
        <w:rPr>
          <w:color w:val="FF0000"/>
        </w:rPr>
        <w:t xml:space="preserve">and supporting </w:t>
      </w:r>
      <w:r w:rsidR="006E7918" w:rsidRPr="003656FB">
        <w:rPr>
          <w:color w:val="FF0000"/>
        </w:rPr>
        <w:t>the next generation</w:t>
      </w:r>
      <w:r w:rsidR="00A351EE" w:rsidRPr="003656FB">
        <w:rPr>
          <w:color w:val="FF0000"/>
        </w:rPr>
        <w:t xml:space="preserve"> </w:t>
      </w:r>
      <w:r w:rsidR="0073504B" w:rsidRPr="003656FB">
        <w:rPr>
          <w:color w:val="FF0000"/>
        </w:rPr>
        <w:t>HFE people</w:t>
      </w:r>
    </w:p>
    <w:p w14:paraId="3B40C928" w14:textId="44304D6C" w:rsidR="00A351EE" w:rsidRPr="00051DA4" w:rsidRDefault="0073504B" w:rsidP="00A351EE">
      <w:pPr>
        <w:pStyle w:val="ListParagraph"/>
        <w:numPr>
          <w:ilvl w:val="0"/>
          <w:numId w:val="9"/>
        </w:numPr>
        <w:rPr>
          <w:color w:val="00B0F0"/>
        </w:rPr>
      </w:pPr>
      <w:r w:rsidRPr="00051DA4">
        <w:rPr>
          <w:color w:val="00B0F0"/>
        </w:rPr>
        <w:t>Reflecting on the Strategy for the Future of HFE (</w:t>
      </w:r>
      <w:proofErr w:type="spellStart"/>
      <w:r w:rsidRPr="00051DA4">
        <w:rPr>
          <w:color w:val="00B0F0"/>
        </w:rPr>
        <w:t>Dul</w:t>
      </w:r>
      <w:proofErr w:type="spellEnd"/>
      <w:r w:rsidRPr="00051DA4">
        <w:rPr>
          <w:color w:val="00B0F0"/>
        </w:rPr>
        <w:t xml:space="preserve"> et al., 2012) – what has worked, what has not worked, what must still be done</w:t>
      </w:r>
    </w:p>
    <w:p w14:paraId="4A1099C7" w14:textId="27020E8D" w:rsidR="003239D8" w:rsidRPr="00DD56D7" w:rsidRDefault="003239D8" w:rsidP="00A351EE">
      <w:pPr>
        <w:pStyle w:val="ListParagraph"/>
        <w:numPr>
          <w:ilvl w:val="0"/>
          <w:numId w:val="9"/>
        </w:numPr>
        <w:rPr>
          <w:color w:val="4EA72E" w:themeColor="accent6"/>
        </w:rPr>
      </w:pPr>
      <w:r w:rsidRPr="00DD56D7">
        <w:rPr>
          <w:color w:val="4EA72E" w:themeColor="accent6"/>
        </w:rPr>
        <w:t>Strengthening bonds with key international organisations where we already have strong bonds: ISO, ILO, WHO</w:t>
      </w:r>
    </w:p>
    <w:p w14:paraId="011BCD5A" w14:textId="77777777" w:rsidR="00887771" w:rsidRPr="00887771" w:rsidRDefault="00887771" w:rsidP="00887771">
      <w:pPr>
        <w:rPr>
          <w:b/>
          <w:bCs/>
        </w:rPr>
      </w:pPr>
    </w:p>
    <w:p w14:paraId="22A1B6CF" w14:textId="00296BD8" w:rsidR="00887771" w:rsidRPr="00887771" w:rsidRDefault="00887771" w:rsidP="00887771">
      <w:pPr>
        <w:rPr>
          <w:b/>
          <w:bCs/>
        </w:rPr>
      </w:pPr>
      <w:r w:rsidRPr="00887771">
        <w:rPr>
          <w:b/>
          <w:bCs/>
        </w:rPr>
        <w:t>IEA Vice-President</w:t>
      </w:r>
      <w:r w:rsidR="005D5AD4">
        <w:rPr>
          <w:b/>
          <w:bCs/>
        </w:rPr>
        <w:t xml:space="preserve"> Secretary-General</w:t>
      </w:r>
      <w:r w:rsidRPr="00887771">
        <w:rPr>
          <w:b/>
          <w:bCs/>
        </w:rPr>
        <w:t xml:space="preserve"> (VP</w:t>
      </w:r>
      <w:r w:rsidR="005D5AD4">
        <w:rPr>
          <w:b/>
          <w:bCs/>
        </w:rPr>
        <w:t>SG</w:t>
      </w:r>
      <w:r w:rsidRPr="00887771">
        <w:rPr>
          <w:b/>
          <w:bCs/>
        </w:rPr>
        <w:t>)</w:t>
      </w:r>
    </w:p>
    <w:p w14:paraId="30EEF71F" w14:textId="77777777" w:rsidR="00887771" w:rsidRDefault="00887771" w:rsidP="005D5AD4"/>
    <w:p w14:paraId="50893EFF" w14:textId="55009784" w:rsidR="00B73723" w:rsidRDefault="00B73723" w:rsidP="00B73723">
      <w:pPr>
        <w:pStyle w:val="ListParagraph"/>
        <w:numPr>
          <w:ilvl w:val="0"/>
          <w:numId w:val="15"/>
        </w:numPr>
      </w:pPr>
      <w:r>
        <w:t>Structuring (organizing) official files in IEA.CC and other locations (including Dropbox, Slack, +).</w:t>
      </w:r>
    </w:p>
    <w:p w14:paraId="64063BCC" w14:textId="169271B1" w:rsidR="00B73723" w:rsidRPr="002C3EF6" w:rsidRDefault="00B73723" w:rsidP="00B73723">
      <w:pPr>
        <w:pStyle w:val="ListParagraph"/>
        <w:numPr>
          <w:ilvl w:val="0"/>
          <w:numId w:val="15"/>
        </w:numPr>
        <w:rPr>
          <w:color w:val="4EA72E" w:themeColor="accent6"/>
        </w:rPr>
      </w:pPr>
      <w:r w:rsidRPr="002C3EF6">
        <w:rPr>
          <w:color w:val="4EA72E" w:themeColor="accent6"/>
        </w:rPr>
        <w:t>Support creation of collaborative culture at IEA (Council, EC, TC +)</w:t>
      </w:r>
    </w:p>
    <w:p w14:paraId="4A023254" w14:textId="5A536540" w:rsidR="00B73723" w:rsidRDefault="00B73723" w:rsidP="00B73723">
      <w:pPr>
        <w:pStyle w:val="ListParagraph"/>
        <w:numPr>
          <w:ilvl w:val="0"/>
          <w:numId w:val="15"/>
        </w:numPr>
      </w:pPr>
      <w:r>
        <w:t>OP document periodic review/revision (maintenance)</w:t>
      </w:r>
    </w:p>
    <w:p w14:paraId="2D1DBE23" w14:textId="77777777" w:rsidR="00A351EE" w:rsidRDefault="00A351EE" w:rsidP="00B13A8F">
      <w:pPr>
        <w:rPr>
          <w:b/>
          <w:bCs/>
        </w:rPr>
      </w:pPr>
    </w:p>
    <w:p w14:paraId="1DD687A1" w14:textId="4A48A4A0" w:rsidR="00B13A8F" w:rsidRDefault="00A351EE" w:rsidP="00B13A8F">
      <w:pPr>
        <w:rPr>
          <w:b/>
          <w:bCs/>
        </w:rPr>
      </w:pPr>
      <w:r>
        <w:rPr>
          <w:b/>
          <w:bCs/>
        </w:rPr>
        <w:t xml:space="preserve">IEA </w:t>
      </w:r>
      <w:r w:rsidR="00B13A8F">
        <w:rPr>
          <w:b/>
          <w:bCs/>
        </w:rPr>
        <w:t>Vice-President</w:t>
      </w:r>
      <w:r w:rsidR="005D5AD4">
        <w:rPr>
          <w:b/>
          <w:bCs/>
        </w:rPr>
        <w:t xml:space="preserve"> </w:t>
      </w:r>
      <w:r w:rsidR="00B13A8F">
        <w:rPr>
          <w:b/>
          <w:bCs/>
        </w:rPr>
        <w:t>Treasurer (</w:t>
      </w:r>
      <w:proofErr w:type="spellStart"/>
      <w:r w:rsidR="00B13A8F">
        <w:rPr>
          <w:b/>
          <w:bCs/>
        </w:rPr>
        <w:t>VPTreas</w:t>
      </w:r>
      <w:proofErr w:type="spellEnd"/>
      <w:r w:rsidR="00B13A8F">
        <w:rPr>
          <w:b/>
          <w:bCs/>
        </w:rPr>
        <w:t>)</w:t>
      </w:r>
    </w:p>
    <w:p w14:paraId="67A72532" w14:textId="77777777" w:rsidR="00B13A8F" w:rsidRDefault="00B13A8F" w:rsidP="009E4981"/>
    <w:p w14:paraId="736EC70F" w14:textId="460AC9C8" w:rsidR="009E4981" w:rsidRPr="00B13A8F" w:rsidRDefault="009E4981" w:rsidP="000B0025">
      <w:pPr>
        <w:pStyle w:val="ListParagraph"/>
        <w:numPr>
          <w:ilvl w:val="0"/>
          <w:numId w:val="9"/>
        </w:numPr>
      </w:pPr>
      <w:r w:rsidRPr="00B13A8F">
        <w:t>Goal 1: Further development of financial planning - Forecast</w:t>
      </w:r>
      <w:r w:rsidR="0096281B">
        <w:t>ing</w:t>
      </w:r>
    </w:p>
    <w:p w14:paraId="4896210C" w14:textId="77777777" w:rsidR="009E4981" w:rsidRPr="00B13A8F" w:rsidRDefault="009E4981" w:rsidP="000B0025">
      <w:pPr>
        <w:pStyle w:val="ListParagraph"/>
        <w:numPr>
          <w:ilvl w:val="0"/>
          <w:numId w:val="9"/>
        </w:numPr>
      </w:pPr>
      <w:r w:rsidRPr="00B13A8F">
        <w:t>Goal 2: Monitoring and transparency for strategic activities – Initiatives</w:t>
      </w:r>
    </w:p>
    <w:p w14:paraId="655E6A50" w14:textId="77777777" w:rsidR="000B0025" w:rsidRPr="00051DA4" w:rsidRDefault="009E4981" w:rsidP="009E4981">
      <w:pPr>
        <w:pStyle w:val="ListParagraph"/>
        <w:numPr>
          <w:ilvl w:val="0"/>
          <w:numId w:val="9"/>
        </w:numPr>
        <w:rPr>
          <w:color w:val="00B0F0"/>
        </w:rPr>
      </w:pPr>
      <w:r w:rsidRPr="00B13A8F">
        <w:t>Ideas for initiatives:</w:t>
      </w:r>
    </w:p>
    <w:p w14:paraId="4FB58AD4" w14:textId="77777777" w:rsidR="000B0025" w:rsidRPr="00051DA4" w:rsidRDefault="009E4981" w:rsidP="009E4981">
      <w:pPr>
        <w:pStyle w:val="ListParagraph"/>
        <w:numPr>
          <w:ilvl w:val="1"/>
          <w:numId w:val="9"/>
        </w:numPr>
        <w:rPr>
          <w:color w:val="00B0F0"/>
        </w:rPr>
      </w:pPr>
      <w:r w:rsidRPr="00051DA4">
        <w:rPr>
          <w:color w:val="00B0F0"/>
        </w:rPr>
        <w:t xml:space="preserve">Initiative 1: Supporting the foundation of new HFE societies and the development of young societies (&lt;3 </w:t>
      </w:r>
      <w:proofErr w:type="spellStart"/>
      <w:r w:rsidRPr="00051DA4">
        <w:rPr>
          <w:color w:val="00B0F0"/>
        </w:rPr>
        <w:t>yrs</w:t>
      </w:r>
      <w:proofErr w:type="spellEnd"/>
      <w:r w:rsidRPr="00051DA4">
        <w:rPr>
          <w:color w:val="00B0F0"/>
        </w:rPr>
        <w:t xml:space="preserve"> existing) by enabling cooperation with other societies</w:t>
      </w:r>
    </w:p>
    <w:p w14:paraId="67830BC2" w14:textId="77777777" w:rsidR="0096281B" w:rsidRPr="003656FB" w:rsidRDefault="009E4981" w:rsidP="009E4981">
      <w:pPr>
        <w:pStyle w:val="ListParagraph"/>
        <w:numPr>
          <w:ilvl w:val="1"/>
          <w:numId w:val="9"/>
        </w:numPr>
        <w:rPr>
          <w:color w:val="FF0000"/>
        </w:rPr>
      </w:pPr>
      <w:r w:rsidRPr="003656FB">
        <w:rPr>
          <w:color w:val="FF0000"/>
        </w:rPr>
        <w:t>Initiative 2: Supporting early career scientists (ECS) by a set of different actions (limited to members of member societies)</w:t>
      </w:r>
    </w:p>
    <w:p w14:paraId="1704E1C9" w14:textId="4003A94F" w:rsidR="00B13A8F" w:rsidRPr="00052A8C" w:rsidRDefault="009E4981" w:rsidP="009E4981">
      <w:pPr>
        <w:pStyle w:val="ListParagraph"/>
        <w:numPr>
          <w:ilvl w:val="1"/>
          <w:numId w:val="9"/>
        </w:numPr>
      </w:pPr>
      <w:r w:rsidRPr="00052A8C">
        <w:t>Initiative 3: Supporting joint activities (projects or conferences) of member societies between regions (not within regions, this will be handled by regional networks)</w:t>
      </w:r>
    </w:p>
    <w:p w14:paraId="63D10A05" w14:textId="77777777" w:rsidR="00B13A8F" w:rsidRDefault="00B13A8F" w:rsidP="009E4981"/>
    <w:p w14:paraId="170BA800" w14:textId="5F696535" w:rsidR="00052A8C" w:rsidRDefault="00052A8C" w:rsidP="00052A8C">
      <w:pPr>
        <w:rPr>
          <w:b/>
          <w:bCs/>
        </w:rPr>
      </w:pPr>
      <w:r>
        <w:rPr>
          <w:b/>
          <w:bCs/>
        </w:rPr>
        <w:t>Past-President-Treasurer (</w:t>
      </w:r>
      <w:proofErr w:type="spellStart"/>
      <w:r>
        <w:rPr>
          <w:b/>
          <w:bCs/>
        </w:rPr>
        <w:t>PastPres</w:t>
      </w:r>
      <w:proofErr w:type="spellEnd"/>
      <w:r>
        <w:rPr>
          <w:b/>
          <w:bCs/>
        </w:rPr>
        <w:t>)</w:t>
      </w:r>
    </w:p>
    <w:p w14:paraId="4FDE1D02" w14:textId="77777777" w:rsidR="00052A8C" w:rsidRPr="00052A8C" w:rsidRDefault="00052A8C" w:rsidP="009E4981"/>
    <w:p w14:paraId="0A7DA716" w14:textId="0FC25E83" w:rsidR="00052A8C" w:rsidRPr="00052A8C" w:rsidRDefault="00A25A9B" w:rsidP="00052A8C">
      <w:r>
        <w:t>T</w:t>
      </w:r>
      <w:r w:rsidR="00052A8C" w:rsidRPr="00052A8C">
        <w:t xml:space="preserve">wo major objectives to be developed in this three-year period are: </w:t>
      </w:r>
    </w:p>
    <w:p w14:paraId="117FB470" w14:textId="6FD587C5" w:rsidR="00052A8C" w:rsidRPr="00F30690" w:rsidRDefault="00B47BBD" w:rsidP="00052A8C">
      <w:pPr>
        <w:pStyle w:val="ListParagraph"/>
        <w:numPr>
          <w:ilvl w:val="0"/>
          <w:numId w:val="10"/>
        </w:numPr>
        <w:rPr>
          <w:color w:val="A02B93" w:themeColor="accent5"/>
        </w:rPr>
      </w:pPr>
      <w:r w:rsidRPr="00F30690">
        <w:rPr>
          <w:color w:val="A02B93" w:themeColor="accent5"/>
        </w:rPr>
        <w:t>I</w:t>
      </w:r>
      <w:r w:rsidR="00052A8C" w:rsidRPr="00F30690">
        <w:rPr>
          <w:color w:val="A02B93" w:themeColor="accent5"/>
        </w:rPr>
        <w:t>mprove and expand the promotion of the awards among internal and external stakeholders working in partnership with pertinent standing committees’ chairs. The improvements require a clearer requirement</w:t>
      </w:r>
      <w:r w:rsidRPr="00F30690">
        <w:rPr>
          <w:color w:val="A02B93" w:themeColor="accent5"/>
        </w:rPr>
        <w:t>s</w:t>
      </w:r>
      <w:r w:rsidR="00052A8C" w:rsidRPr="00F30690">
        <w:rPr>
          <w:color w:val="A02B93" w:themeColor="accent5"/>
        </w:rPr>
        <w:t xml:space="preserve"> </w:t>
      </w:r>
      <w:r w:rsidRPr="00F30690">
        <w:rPr>
          <w:color w:val="A02B93" w:themeColor="accent5"/>
        </w:rPr>
        <w:t>for each award to assist the screening of</w:t>
      </w:r>
      <w:r w:rsidR="00052A8C" w:rsidRPr="00F30690">
        <w:rPr>
          <w:color w:val="A02B93" w:themeColor="accent5"/>
        </w:rPr>
        <w:t xml:space="preserve"> applications. </w:t>
      </w:r>
    </w:p>
    <w:p w14:paraId="1FC183A2" w14:textId="72D28829" w:rsidR="00052A8C" w:rsidRPr="00F30690" w:rsidRDefault="00B47BBD" w:rsidP="00052A8C">
      <w:pPr>
        <w:pStyle w:val="ListParagraph"/>
        <w:numPr>
          <w:ilvl w:val="0"/>
          <w:numId w:val="10"/>
        </w:numPr>
        <w:rPr>
          <w:color w:val="A02B93" w:themeColor="accent5"/>
        </w:rPr>
      </w:pPr>
      <w:r w:rsidRPr="00F30690">
        <w:rPr>
          <w:color w:val="A02B93" w:themeColor="accent5"/>
        </w:rPr>
        <w:t>S</w:t>
      </w:r>
      <w:r w:rsidR="00052A8C" w:rsidRPr="00F30690">
        <w:rPr>
          <w:color w:val="A02B93" w:themeColor="accent5"/>
        </w:rPr>
        <w:t>eek a solution for the triennial IEA awards that did not have interested candidates: Ergonomics Development, IEA Distinguished Service Award, and Human Factors and Ergonomics Prize.</w:t>
      </w:r>
    </w:p>
    <w:p w14:paraId="0BE82790" w14:textId="77777777" w:rsidR="00CD2F0D" w:rsidRPr="00CD2F0D" w:rsidRDefault="00CD2F0D" w:rsidP="00CD2F0D">
      <w:pPr>
        <w:rPr>
          <w:b/>
          <w:bCs/>
        </w:rPr>
      </w:pPr>
    </w:p>
    <w:p w14:paraId="644286F1" w14:textId="1E7EDC0A" w:rsidR="00CD2F0D" w:rsidRPr="00CD2F0D" w:rsidRDefault="00CD2F0D" w:rsidP="00CD2F0D">
      <w:pPr>
        <w:rPr>
          <w:b/>
          <w:bCs/>
        </w:rPr>
      </w:pPr>
      <w:r>
        <w:rPr>
          <w:b/>
          <w:bCs/>
        </w:rPr>
        <w:t xml:space="preserve">Science, Technology &amp; Practice </w:t>
      </w:r>
      <w:r w:rsidRPr="00CD2F0D">
        <w:rPr>
          <w:b/>
          <w:bCs/>
        </w:rPr>
        <w:t>Standing Committee (</w:t>
      </w:r>
      <w:r>
        <w:rPr>
          <w:b/>
          <w:bCs/>
        </w:rPr>
        <w:t>STP</w:t>
      </w:r>
      <w:r w:rsidRPr="00CD2F0D">
        <w:rPr>
          <w:b/>
          <w:bCs/>
        </w:rPr>
        <w:t>)</w:t>
      </w:r>
    </w:p>
    <w:p w14:paraId="7F002D09" w14:textId="77777777" w:rsidR="00052A8C" w:rsidRDefault="00052A8C" w:rsidP="009E4981">
      <w:pPr>
        <w:rPr>
          <w:b/>
          <w:bCs/>
        </w:rPr>
      </w:pPr>
    </w:p>
    <w:p w14:paraId="3C7665D7" w14:textId="3A0D9DC6" w:rsidR="00CD2F0D" w:rsidRPr="00CD2F0D" w:rsidRDefault="00CD2F0D" w:rsidP="003C6422">
      <w:pPr>
        <w:pStyle w:val="ListParagraph"/>
        <w:numPr>
          <w:ilvl w:val="0"/>
          <w:numId w:val="12"/>
        </w:numPr>
      </w:pPr>
      <w:r w:rsidRPr="00CD2F0D">
        <w:lastRenderedPageBreak/>
        <w:t>Streamline the technical committees</w:t>
      </w:r>
      <w:r>
        <w:t xml:space="preserve">: </w:t>
      </w:r>
      <w:r w:rsidRPr="00CD2F0D">
        <w:t>Combine similar TCs</w:t>
      </w:r>
      <w:r>
        <w:t xml:space="preserve">; </w:t>
      </w:r>
      <w:r w:rsidRPr="00CD2F0D">
        <w:t>update TC information</w:t>
      </w:r>
      <w:r>
        <w:t>; c</w:t>
      </w:r>
      <w:r w:rsidRPr="00CD2F0D">
        <w:t>ommunicate with inactive TCs</w:t>
      </w:r>
      <w:r>
        <w:t xml:space="preserve">; </w:t>
      </w:r>
      <w:r w:rsidR="00011B3E">
        <w:t>i</w:t>
      </w:r>
      <w:r w:rsidRPr="00CD2F0D">
        <w:t>dentify new leaders for inactive TCs</w:t>
      </w:r>
      <w:r w:rsidR="00011B3E">
        <w:t>; n</w:t>
      </w:r>
      <w:r w:rsidRPr="00CD2F0D">
        <w:t xml:space="preserve">ew chairs and </w:t>
      </w:r>
      <w:r w:rsidR="00011B3E">
        <w:t>vice-chair</w:t>
      </w:r>
      <w:r w:rsidRPr="00CD2F0D">
        <w:t>s for inactive TCs</w:t>
      </w:r>
    </w:p>
    <w:p w14:paraId="13DED646" w14:textId="25942581" w:rsidR="00CD2F0D" w:rsidRPr="00AA1A7C" w:rsidRDefault="00CD2F0D" w:rsidP="003C6422">
      <w:pPr>
        <w:pStyle w:val="ListParagraph"/>
        <w:numPr>
          <w:ilvl w:val="0"/>
          <w:numId w:val="12"/>
        </w:numPr>
        <w:rPr>
          <w:color w:val="4EA72E" w:themeColor="accent6"/>
        </w:rPr>
      </w:pPr>
      <w:r w:rsidRPr="00AA1A7C">
        <w:rPr>
          <w:color w:val="4EA72E" w:themeColor="accent6"/>
        </w:rPr>
        <w:t>Promote ergonomics and human factors to specific groups</w:t>
      </w:r>
      <w:r w:rsidR="00011B3E" w:rsidRPr="00AA1A7C">
        <w:rPr>
          <w:color w:val="4EA72E" w:themeColor="accent6"/>
        </w:rPr>
        <w:t xml:space="preserve">: </w:t>
      </w:r>
      <w:r w:rsidRPr="00AA1A7C">
        <w:rPr>
          <w:color w:val="4EA72E" w:themeColor="accent6"/>
        </w:rPr>
        <w:t xml:space="preserve">Identify writers for nutshell document for </w:t>
      </w:r>
      <w:r w:rsidR="00E67F59" w:rsidRPr="00AA1A7C">
        <w:rPr>
          <w:color w:val="4EA72E" w:themeColor="accent6"/>
        </w:rPr>
        <w:t>L</w:t>
      </w:r>
      <w:r w:rsidRPr="00AA1A7C">
        <w:rPr>
          <w:color w:val="4EA72E" w:themeColor="accent6"/>
        </w:rPr>
        <w:t>abo</w:t>
      </w:r>
      <w:r w:rsidR="00E67F59" w:rsidRPr="00AA1A7C">
        <w:rPr>
          <w:color w:val="4EA72E" w:themeColor="accent6"/>
        </w:rPr>
        <w:t>u</w:t>
      </w:r>
      <w:r w:rsidRPr="00AA1A7C">
        <w:rPr>
          <w:color w:val="4EA72E" w:themeColor="accent6"/>
        </w:rPr>
        <w:t>r</w:t>
      </w:r>
      <w:r w:rsidR="00011B3E" w:rsidRPr="00AA1A7C">
        <w:rPr>
          <w:color w:val="4EA72E" w:themeColor="accent6"/>
        </w:rPr>
        <w:t xml:space="preserve">; </w:t>
      </w:r>
      <w:r w:rsidR="00E67F59" w:rsidRPr="00AA1A7C">
        <w:rPr>
          <w:color w:val="4EA72E" w:themeColor="accent6"/>
        </w:rPr>
        <w:t xml:space="preserve">Publish nutshell document for Ergonomics and Labour; </w:t>
      </w:r>
      <w:r w:rsidRPr="00AA1A7C">
        <w:rPr>
          <w:color w:val="4EA72E" w:themeColor="accent6"/>
        </w:rPr>
        <w:t xml:space="preserve">Publish nutshell document for Ergonomics and the </w:t>
      </w:r>
      <w:r w:rsidR="00E67F59" w:rsidRPr="00AA1A7C">
        <w:rPr>
          <w:color w:val="4EA72E" w:themeColor="accent6"/>
        </w:rPr>
        <w:t>G</w:t>
      </w:r>
      <w:r w:rsidRPr="00AA1A7C">
        <w:rPr>
          <w:color w:val="4EA72E" w:themeColor="accent6"/>
        </w:rPr>
        <w:t>overnment</w:t>
      </w:r>
    </w:p>
    <w:p w14:paraId="66CF00E3" w14:textId="435C71EE" w:rsidR="00CD2F0D" w:rsidRPr="00CD2F0D" w:rsidRDefault="00CD2F0D" w:rsidP="003C6422">
      <w:pPr>
        <w:pStyle w:val="ListParagraph"/>
        <w:numPr>
          <w:ilvl w:val="0"/>
          <w:numId w:val="12"/>
        </w:numPr>
      </w:pPr>
      <w:r w:rsidRPr="00CD2F0D">
        <w:t>Provide assistance to IEA2027 scientific committee</w:t>
      </w:r>
      <w:r w:rsidR="003C6422">
        <w:t>: l</w:t>
      </w:r>
      <w:r w:rsidRPr="00CD2F0D">
        <w:t>iaise with IEA2027 Committee</w:t>
      </w:r>
    </w:p>
    <w:p w14:paraId="042E3370" w14:textId="46A427DC" w:rsidR="00CD2F0D" w:rsidRPr="00DB00B2" w:rsidRDefault="00CD2F0D" w:rsidP="003C6422">
      <w:pPr>
        <w:pStyle w:val="ListParagraph"/>
        <w:numPr>
          <w:ilvl w:val="0"/>
          <w:numId w:val="12"/>
        </w:numPr>
        <w:rPr>
          <w:color w:val="00B0F0"/>
        </w:rPr>
      </w:pPr>
      <w:r w:rsidRPr="00DB00B2">
        <w:rPr>
          <w:color w:val="00B0F0"/>
        </w:rPr>
        <w:t>Faci</w:t>
      </w:r>
      <w:r w:rsidR="00A25A9B" w:rsidRPr="00DB00B2">
        <w:rPr>
          <w:color w:val="00B0F0"/>
        </w:rPr>
        <w:t>li</w:t>
      </w:r>
      <w:r w:rsidRPr="00DB00B2">
        <w:rPr>
          <w:color w:val="00B0F0"/>
        </w:rPr>
        <w:t>tate sharing of knowledge about HFE in the ergonomics community</w:t>
      </w:r>
      <w:r w:rsidR="003C6422" w:rsidRPr="00DB00B2">
        <w:rPr>
          <w:color w:val="00B0F0"/>
        </w:rPr>
        <w:t xml:space="preserve">: </w:t>
      </w:r>
      <w:r w:rsidRPr="00DB00B2">
        <w:rPr>
          <w:color w:val="00B0F0"/>
        </w:rPr>
        <w:t>Provide assistance to TC webinar organizers</w:t>
      </w:r>
    </w:p>
    <w:p w14:paraId="64C96007" w14:textId="77777777" w:rsidR="00CD2F0D" w:rsidRDefault="00CD2F0D" w:rsidP="009E4981">
      <w:pPr>
        <w:rPr>
          <w:b/>
          <w:bCs/>
        </w:rPr>
      </w:pPr>
    </w:p>
    <w:p w14:paraId="7869020D" w14:textId="3156A3A7" w:rsidR="0005278C" w:rsidRDefault="00DC4D9E" w:rsidP="009E4981">
      <w:pPr>
        <w:rPr>
          <w:b/>
          <w:bCs/>
        </w:rPr>
      </w:pPr>
      <w:r w:rsidRPr="002527B5">
        <w:rPr>
          <w:b/>
          <w:bCs/>
        </w:rPr>
        <w:t>International Development Standing Committee</w:t>
      </w:r>
      <w:r w:rsidR="009B69D2">
        <w:rPr>
          <w:b/>
          <w:bCs/>
        </w:rPr>
        <w:t xml:space="preserve"> (ID)</w:t>
      </w:r>
    </w:p>
    <w:p w14:paraId="346BA962" w14:textId="77777777" w:rsidR="0005278C" w:rsidRDefault="0005278C" w:rsidP="00EF5863">
      <w:pPr>
        <w:rPr>
          <w:b/>
          <w:bCs/>
        </w:rPr>
      </w:pPr>
    </w:p>
    <w:p w14:paraId="56DEAB0A" w14:textId="5DC9AF03" w:rsidR="00BD3257" w:rsidRPr="009F4536" w:rsidRDefault="0005278C" w:rsidP="00EF5863">
      <w:pPr>
        <w:rPr>
          <w:b/>
          <w:bCs/>
          <w:lang w:val="de-DE"/>
        </w:rPr>
      </w:pPr>
      <w:r>
        <w:rPr>
          <w:b/>
          <w:bCs/>
          <w:lang w:val="de-DE"/>
        </w:rPr>
        <w:t>P</w:t>
      </w:r>
      <w:r w:rsidR="00BD3257" w:rsidRPr="009F4536">
        <w:rPr>
          <w:b/>
          <w:bCs/>
          <w:lang w:val="de-DE"/>
        </w:rPr>
        <w:t>l</w:t>
      </w:r>
      <w:r>
        <w:rPr>
          <w:b/>
          <w:bCs/>
          <w:lang w:val="de-DE"/>
        </w:rPr>
        <w:t>an</w:t>
      </w:r>
      <w:r w:rsidR="00BD3257" w:rsidRPr="009F4536">
        <w:rPr>
          <w:b/>
          <w:bCs/>
          <w:lang w:val="de-DE"/>
        </w:rPr>
        <w:t>s</w:t>
      </w:r>
    </w:p>
    <w:p w14:paraId="6F5B3418" w14:textId="339C1B94" w:rsidR="00EF5863" w:rsidRPr="00EF5863" w:rsidRDefault="00DC4D9E" w:rsidP="00EF5863">
      <w:pPr>
        <w:rPr>
          <w:lang w:val="de-DE"/>
        </w:rPr>
      </w:pPr>
      <w:r>
        <w:rPr>
          <w:b/>
          <w:bCs/>
          <w:lang w:val="de-DE"/>
        </w:rPr>
        <w:t xml:space="preserve">Projects </w:t>
      </w:r>
      <w:proofErr w:type="spellStart"/>
      <w:r>
        <w:rPr>
          <w:b/>
          <w:bCs/>
          <w:lang w:val="de-DE"/>
        </w:rPr>
        <w:t>carried</w:t>
      </w:r>
      <w:proofErr w:type="spellEnd"/>
      <w:r>
        <w:rPr>
          <w:b/>
          <w:bCs/>
          <w:lang w:val="de-DE"/>
        </w:rPr>
        <w:t xml:space="preserve"> </w:t>
      </w:r>
      <w:proofErr w:type="spellStart"/>
      <w:r>
        <w:rPr>
          <w:b/>
          <w:bCs/>
          <w:lang w:val="de-DE"/>
        </w:rPr>
        <w:t>over</w:t>
      </w:r>
      <w:proofErr w:type="spellEnd"/>
      <w:r>
        <w:rPr>
          <w:b/>
          <w:bCs/>
          <w:lang w:val="de-DE"/>
        </w:rPr>
        <w:t xml:space="preserve"> </w:t>
      </w:r>
      <w:proofErr w:type="spellStart"/>
      <w:r>
        <w:rPr>
          <w:b/>
          <w:bCs/>
          <w:lang w:val="de-DE"/>
        </w:rPr>
        <w:t>from</w:t>
      </w:r>
      <w:proofErr w:type="spellEnd"/>
      <w:r>
        <w:rPr>
          <w:b/>
          <w:bCs/>
          <w:lang w:val="de-DE"/>
        </w:rPr>
        <w:t xml:space="preserve"> </w:t>
      </w:r>
      <w:proofErr w:type="spellStart"/>
      <w:r>
        <w:rPr>
          <w:b/>
          <w:bCs/>
          <w:lang w:val="de-DE"/>
        </w:rPr>
        <w:t>the</w:t>
      </w:r>
      <w:proofErr w:type="spellEnd"/>
      <w:r>
        <w:rPr>
          <w:b/>
          <w:bCs/>
          <w:lang w:val="de-DE"/>
        </w:rPr>
        <w:t xml:space="preserve"> </w:t>
      </w:r>
      <w:proofErr w:type="spellStart"/>
      <w:r>
        <w:rPr>
          <w:b/>
          <w:bCs/>
          <w:lang w:val="de-DE"/>
        </w:rPr>
        <w:t>previous</w:t>
      </w:r>
      <w:proofErr w:type="spellEnd"/>
      <w:r>
        <w:rPr>
          <w:b/>
          <w:bCs/>
          <w:lang w:val="de-DE"/>
        </w:rPr>
        <w:t xml:space="preserve"> </w:t>
      </w:r>
      <w:proofErr w:type="spellStart"/>
      <w:r>
        <w:rPr>
          <w:b/>
          <w:bCs/>
          <w:lang w:val="de-DE"/>
        </w:rPr>
        <w:t>term</w:t>
      </w:r>
      <w:proofErr w:type="spellEnd"/>
      <w:r>
        <w:rPr>
          <w:b/>
          <w:bCs/>
          <w:lang w:val="de-DE"/>
        </w:rPr>
        <w:t xml:space="preserve"> (2021-2024)</w:t>
      </w:r>
    </w:p>
    <w:p w14:paraId="74509DED" w14:textId="66E8B246" w:rsidR="00322E5B" w:rsidRPr="003951F2" w:rsidRDefault="00322E5B" w:rsidP="0035639C">
      <w:pPr>
        <w:numPr>
          <w:ilvl w:val="0"/>
          <w:numId w:val="1"/>
        </w:numPr>
        <w:jc w:val="both"/>
        <w:rPr>
          <w:color w:val="FF0000"/>
          <w:lang w:val="de-DE"/>
        </w:rPr>
      </w:pPr>
      <w:r w:rsidRPr="003951F2">
        <w:rPr>
          <w:color w:val="FF0000"/>
          <w:lang w:val="de-DE"/>
        </w:rPr>
        <w:t xml:space="preserve">Collaborative HFE PhD </w:t>
      </w:r>
      <w:proofErr w:type="spellStart"/>
      <w:r w:rsidRPr="003951F2">
        <w:rPr>
          <w:color w:val="FF0000"/>
          <w:lang w:val="de-DE"/>
        </w:rPr>
        <w:t>programme</w:t>
      </w:r>
      <w:proofErr w:type="spellEnd"/>
      <w:r w:rsidRPr="003951F2">
        <w:rPr>
          <w:color w:val="FF0000"/>
          <w:lang w:val="de-DE"/>
        </w:rPr>
        <w:t xml:space="preserve"> </w:t>
      </w:r>
      <w:proofErr w:type="spellStart"/>
      <w:r w:rsidRPr="003951F2">
        <w:rPr>
          <w:color w:val="FF0000"/>
          <w:lang w:val="de-DE"/>
        </w:rPr>
        <w:t>for</w:t>
      </w:r>
      <w:proofErr w:type="spellEnd"/>
      <w:r w:rsidRPr="003951F2">
        <w:rPr>
          <w:color w:val="FF0000"/>
          <w:lang w:val="de-DE"/>
        </w:rPr>
        <w:t xml:space="preserve"> Asia (at </w:t>
      </w:r>
      <w:proofErr w:type="spellStart"/>
      <w:r w:rsidRPr="003951F2">
        <w:rPr>
          <w:color w:val="FF0000"/>
          <w:lang w:val="de-DE"/>
        </w:rPr>
        <w:t>M</w:t>
      </w:r>
      <w:r w:rsidR="0005278C" w:rsidRPr="003951F2">
        <w:rPr>
          <w:color w:val="FF0000"/>
          <w:lang w:val="de-DE"/>
        </w:rPr>
        <w:t>o</w:t>
      </w:r>
      <w:r w:rsidRPr="003951F2">
        <w:rPr>
          <w:color w:val="FF0000"/>
          <w:lang w:val="de-DE"/>
        </w:rPr>
        <w:t>U</w:t>
      </w:r>
      <w:proofErr w:type="spellEnd"/>
      <w:r w:rsidRPr="003951F2">
        <w:rPr>
          <w:color w:val="FF0000"/>
          <w:lang w:val="de-DE"/>
        </w:rPr>
        <w:t xml:space="preserve"> </w:t>
      </w:r>
      <w:proofErr w:type="spellStart"/>
      <w:r w:rsidRPr="003951F2">
        <w:rPr>
          <w:color w:val="FF0000"/>
          <w:lang w:val="de-DE"/>
        </w:rPr>
        <w:t>exchange</w:t>
      </w:r>
      <w:proofErr w:type="spellEnd"/>
      <w:r w:rsidRPr="003951F2">
        <w:rPr>
          <w:color w:val="FF0000"/>
          <w:lang w:val="de-DE"/>
        </w:rPr>
        <w:t xml:space="preserve"> </w:t>
      </w:r>
      <w:proofErr w:type="spellStart"/>
      <w:r w:rsidRPr="003951F2">
        <w:rPr>
          <w:color w:val="FF0000"/>
          <w:lang w:val="de-DE"/>
        </w:rPr>
        <w:t>stage</w:t>
      </w:r>
      <w:proofErr w:type="spellEnd"/>
      <w:r w:rsidRPr="003951F2">
        <w:rPr>
          <w:color w:val="FF0000"/>
          <w:lang w:val="de-DE"/>
        </w:rPr>
        <w:t>)</w:t>
      </w:r>
    </w:p>
    <w:p w14:paraId="53C783C8" w14:textId="7E97B372" w:rsidR="00322E5B" w:rsidRPr="003951F2" w:rsidRDefault="00322E5B" w:rsidP="0035639C">
      <w:pPr>
        <w:numPr>
          <w:ilvl w:val="0"/>
          <w:numId w:val="1"/>
        </w:numPr>
        <w:jc w:val="both"/>
        <w:rPr>
          <w:color w:val="FF0000"/>
          <w:lang w:val="de-DE"/>
        </w:rPr>
      </w:pPr>
      <w:r w:rsidRPr="003951F2">
        <w:rPr>
          <w:color w:val="FF0000"/>
          <w:lang w:val="de-DE"/>
        </w:rPr>
        <w:t xml:space="preserve">HFE Masters </w:t>
      </w:r>
      <w:proofErr w:type="spellStart"/>
      <w:r w:rsidRPr="003951F2">
        <w:rPr>
          <w:color w:val="FF0000"/>
          <w:lang w:val="de-DE"/>
        </w:rPr>
        <w:t>programme</w:t>
      </w:r>
      <w:proofErr w:type="spellEnd"/>
      <w:r w:rsidRPr="003951F2">
        <w:rPr>
          <w:color w:val="FF0000"/>
          <w:lang w:val="de-DE"/>
        </w:rPr>
        <w:t xml:space="preserve"> </w:t>
      </w:r>
      <w:proofErr w:type="spellStart"/>
      <w:r w:rsidRPr="003951F2">
        <w:rPr>
          <w:color w:val="FF0000"/>
          <w:lang w:val="de-DE"/>
        </w:rPr>
        <w:t>for</w:t>
      </w:r>
      <w:proofErr w:type="spellEnd"/>
      <w:r w:rsidRPr="003951F2">
        <w:rPr>
          <w:color w:val="FF0000"/>
          <w:lang w:val="de-DE"/>
        </w:rPr>
        <w:t xml:space="preserve"> Sub-</w:t>
      </w:r>
      <w:proofErr w:type="spellStart"/>
      <w:r w:rsidRPr="003951F2">
        <w:rPr>
          <w:color w:val="FF0000"/>
          <w:lang w:val="de-DE"/>
        </w:rPr>
        <w:t>Saharan</w:t>
      </w:r>
      <w:proofErr w:type="spellEnd"/>
      <w:r w:rsidR="001D02F7" w:rsidRPr="003951F2">
        <w:rPr>
          <w:color w:val="FF0000"/>
          <w:lang w:val="de-DE"/>
        </w:rPr>
        <w:t xml:space="preserve"> </w:t>
      </w:r>
      <w:proofErr w:type="spellStart"/>
      <w:r w:rsidRPr="003951F2">
        <w:rPr>
          <w:color w:val="FF0000"/>
          <w:lang w:val="de-DE"/>
        </w:rPr>
        <w:t>Africa</w:t>
      </w:r>
      <w:proofErr w:type="spellEnd"/>
      <w:r w:rsidRPr="003951F2">
        <w:rPr>
          <w:color w:val="FF0000"/>
          <w:lang w:val="de-DE"/>
        </w:rPr>
        <w:t xml:space="preserve"> (</w:t>
      </w:r>
      <w:proofErr w:type="spellStart"/>
      <w:r w:rsidRPr="003951F2">
        <w:rPr>
          <w:color w:val="FF0000"/>
          <w:lang w:val="de-DE"/>
        </w:rPr>
        <w:t>curriculum</w:t>
      </w:r>
      <w:proofErr w:type="spellEnd"/>
      <w:r w:rsidRPr="003951F2">
        <w:rPr>
          <w:color w:val="FF0000"/>
          <w:lang w:val="de-DE"/>
        </w:rPr>
        <w:t xml:space="preserve"> </w:t>
      </w:r>
      <w:proofErr w:type="spellStart"/>
      <w:r w:rsidRPr="003951F2">
        <w:rPr>
          <w:color w:val="FF0000"/>
          <w:lang w:val="de-DE"/>
        </w:rPr>
        <w:t>development</w:t>
      </w:r>
      <w:proofErr w:type="spellEnd"/>
      <w:r w:rsidRPr="003951F2">
        <w:rPr>
          <w:color w:val="FF0000"/>
          <w:lang w:val="de-DE"/>
        </w:rPr>
        <w:t xml:space="preserve"> </w:t>
      </w:r>
      <w:proofErr w:type="spellStart"/>
      <w:r w:rsidRPr="003951F2">
        <w:rPr>
          <w:color w:val="FF0000"/>
          <w:lang w:val="de-DE"/>
        </w:rPr>
        <w:t>nearly</w:t>
      </w:r>
      <w:proofErr w:type="spellEnd"/>
      <w:r w:rsidRPr="003951F2">
        <w:rPr>
          <w:color w:val="FF0000"/>
          <w:lang w:val="de-DE"/>
        </w:rPr>
        <w:t xml:space="preserve"> </w:t>
      </w:r>
      <w:proofErr w:type="spellStart"/>
      <w:r w:rsidRPr="003951F2">
        <w:rPr>
          <w:color w:val="FF0000"/>
          <w:lang w:val="de-DE"/>
        </w:rPr>
        <w:t>complete</w:t>
      </w:r>
      <w:proofErr w:type="spellEnd"/>
      <w:r w:rsidRPr="003951F2">
        <w:rPr>
          <w:color w:val="FF0000"/>
          <w:lang w:val="de-DE"/>
        </w:rPr>
        <w:t xml:space="preserve">) </w:t>
      </w:r>
    </w:p>
    <w:p w14:paraId="283D149B" w14:textId="3BFA1629" w:rsidR="00322E5B" w:rsidRPr="003951F2" w:rsidRDefault="00322E5B" w:rsidP="0035639C">
      <w:pPr>
        <w:numPr>
          <w:ilvl w:val="0"/>
          <w:numId w:val="1"/>
        </w:numPr>
        <w:jc w:val="both"/>
        <w:rPr>
          <w:color w:val="FF0000"/>
          <w:lang w:val="de-DE"/>
        </w:rPr>
      </w:pPr>
      <w:r w:rsidRPr="003951F2">
        <w:rPr>
          <w:color w:val="FF0000"/>
          <w:lang w:val="de-DE"/>
        </w:rPr>
        <w:t xml:space="preserve">Training </w:t>
      </w:r>
      <w:proofErr w:type="spellStart"/>
      <w:r w:rsidRPr="003951F2">
        <w:rPr>
          <w:color w:val="FF0000"/>
          <w:lang w:val="de-DE"/>
        </w:rPr>
        <w:t>programme</w:t>
      </w:r>
      <w:proofErr w:type="spellEnd"/>
      <w:r w:rsidRPr="003951F2">
        <w:rPr>
          <w:color w:val="FF0000"/>
          <w:lang w:val="de-DE"/>
        </w:rPr>
        <w:t xml:space="preserve"> </w:t>
      </w:r>
      <w:proofErr w:type="spellStart"/>
      <w:r w:rsidRPr="003951F2">
        <w:rPr>
          <w:color w:val="FF0000"/>
          <w:lang w:val="de-DE"/>
        </w:rPr>
        <w:t>for</w:t>
      </w:r>
      <w:proofErr w:type="spellEnd"/>
      <w:r w:rsidRPr="003951F2">
        <w:rPr>
          <w:color w:val="FF0000"/>
          <w:lang w:val="de-DE"/>
        </w:rPr>
        <w:t xml:space="preserve"> Vietnam (Needs </w:t>
      </w:r>
      <w:proofErr w:type="spellStart"/>
      <w:r w:rsidRPr="003951F2">
        <w:rPr>
          <w:color w:val="FF0000"/>
          <w:lang w:val="de-DE"/>
        </w:rPr>
        <w:t>assessment</w:t>
      </w:r>
      <w:proofErr w:type="spellEnd"/>
      <w:r w:rsidRPr="003951F2">
        <w:rPr>
          <w:color w:val="FF0000"/>
          <w:lang w:val="de-DE"/>
        </w:rPr>
        <w:t xml:space="preserve"> </w:t>
      </w:r>
      <w:proofErr w:type="spellStart"/>
      <w:r w:rsidRPr="003951F2">
        <w:rPr>
          <w:color w:val="FF0000"/>
          <w:lang w:val="de-DE"/>
        </w:rPr>
        <w:t>underway</w:t>
      </w:r>
      <w:proofErr w:type="spellEnd"/>
      <w:r w:rsidR="00332372" w:rsidRPr="003951F2">
        <w:rPr>
          <w:color w:val="FF0000"/>
          <w:lang w:val="de-DE"/>
        </w:rPr>
        <w:t xml:space="preserve"> -</w:t>
      </w:r>
      <w:r w:rsidRPr="003951F2">
        <w:rPr>
          <w:color w:val="FF0000"/>
          <w:lang w:val="de-DE"/>
        </w:rPr>
        <w:t xml:space="preserve"> </w:t>
      </w:r>
      <w:proofErr w:type="spellStart"/>
      <w:r w:rsidRPr="003951F2">
        <w:rPr>
          <w:color w:val="FF0000"/>
          <w:lang w:val="de-DE"/>
        </w:rPr>
        <w:t>with</w:t>
      </w:r>
      <w:proofErr w:type="spellEnd"/>
      <w:r w:rsidRPr="003951F2">
        <w:rPr>
          <w:color w:val="FF0000"/>
          <w:lang w:val="de-DE"/>
        </w:rPr>
        <w:t xml:space="preserve"> </w:t>
      </w:r>
      <w:proofErr w:type="spellStart"/>
      <w:r w:rsidRPr="003951F2">
        <w:rPr>
          <w:color w:val="FF0000"/>
          <w:lang w:val="de-DE"/>
        </w:rPr>
        <w:t>assistance</w:t>
      </w:r>
      <w:proofErr w:type="spellEnd"/>
      <w:r w:rsidRPr="003951F2">
        <w:rPr>
          <w:color w:val="FF0000"/>
          <w:lang w:val="de-DE"/>
        </w:rPr>
        <w:t xml:space="preserve"> </w:t>
      </w:r>
      <w:proofErr w:type="spellStart"/>
      <w:r w:rsidRPr="003951F2">
        <w:rPr>
          <w:color w:val="FF0000"/>
          <w:lang w:val="de-DE"/>
        </w:rPr>
        <w:t>from</w:t>
      </w:r>
      <w:proofErr w:type="spellEnd"/>
      <w:r w:rsidRPr="003951F2">
        <w:rPr>
          <w:color w:val="FF0000"/>
          <w:lang w:val="de-DE"/>
        </w:rPr>
        <w:t xml:space="preserve"> Chair </w:t>
      </w:r>
      <w:proofErr w:type="spellStart"/>
      <w:r w:rsidRPr="003951F2">
        <w:rPr>
          <w:color w:val="FF0000"/>
          <w:lang w:val="de-DE"/>
        </w:rPr>
        <w:t>of</w:t>
      </w:r>
      <w:proofErr w:type="spellEnd"/>
      <w:r w:rsidRPr="003951F2">
        <w:rPr>
          <w:color w:val="FF0000"/>
          <w:lang w:val="de-DE"/>
        </w:rPr>
        <w:t xml:space="preserve"> DP Committee)</w:t>
      </w:r>
    </w:p>
    <w:p w14:paraId="0E59FFCD" w14:textId="231046DA" w:rsidR="00EF5863" w:rsidRPr="00EF5863" w:rsidRDefault="00DC4D9E" w:rsidP="00EF5863">
      <w:pPr>
        <w:rPr>
          <w:lang w:val="de-DE"/>
        </w:rPr>
      </w:pPr>
      <w:r>
        <w:rPr>
          <w:b/>
          <w:bCs/>
          <w:lang w:val="de-DE"/>
        </w:rPr>
        <w:t xml:space="preserve">Projects </w:t>
      </w:r>
      <w:proofErr w:type="spellStart"/>
      <w:r>
        <w:rPr>
          <w:b/>
          <w:bCs/>
          <w:lang w:val="de-DE"/>
        </w:rPr>
        <w:t>planned</w:t>
      </w:r>
      <w:proofErr w:type="spellEnd"/>
      <w:r w:rsidR="00876E15">
        <w:rPr>
          <w:b/>
          <w:bCs/>
          <w:lang w:val="de-DE"/>
        </w:rPr>
        <w:t xml:space="preserve"> (2024-2027)</w:t>
      </w:r>
    </w:p>
    <w:p w14:paraId="39CD1136" w14:textId="77777777" w:rsidR="00322E5B" w:rsidRPr="00DB00B2" w:rsidRDefault="00322E5B" w:rsidP="0035639C">
      <w:pPr>
        <w:numPr>
          <w:ilvl w:val="0"/>
          <w:numId w:val="2"/>
        </w:numPr>
        <w:jc w:val="both"/>
        <w:rPr>
          <w:color w:val="00B0F0"/>
          <w:lang w:val="de-DE"/>
        </w:rPr>
      </w:pPr>
      <w:r w:rsidRPr="00DB00B2">
        <w:rPr>
          <w:b/>
          <w:bCs/>
          <w:color w:val="00B0F0"/>
          <w:lang w:val="de-DE"/>
        </w:rPr>
        <w:t>Caribbean</w:t>
      </w:r>
      <w:r w:rsidRPr="00DB00B2">
        <w:rPr>
          <w:color w:val="00B0F0"/>
          <w:lang w:val="de-DE"/>
        </w:rPr>
        <w:t xml:space="preserve"> (</w:t>
      </w:r>
      <w:proofErr w:type="spellStart"/>
      <w:r w:rsidRPr="00DB00B2">
        <w:rPr>
          <w:color w:val="00B0F0"/>
          <w:lang w:val="de-DE"/>
        </w:rPr>
        <w:t>formation</w:t>
      </w:r>
      <w:proofErr w:type="spellEnd"/>
      <w:r w:rsidRPr="00DB00B2">
        <w:rPr>
          <w:color w:val="00B0F0"/>
          <w:lang w:val="de-DE"/>
        </w:rPr>
        <w:t xml:space="preserve"> </w:t>
      </w:r>
      <w:proofErr w:type="spellStart"/>
      <w:r w:rsidRPr="00DB00B2">
        <w:rPr>
          <w:color w:val="00B0F0"/>
          <w:lang w:val="de-DE"/>
        </w:rPr>
        <w:t>of</w:t>
      </w:r>
      <w:proofErr w:type="spellEnd"/>
      <w:r w:rsidRPr="00DB00B2">
        <w:rPr>
          <w:color w:val="00B0F0"/>
          <w:lang w:val="de-DE"/>
        </w:rPr>
        <w:t xml:space="preserve"> a Caribbean HFE Society, </w:t>
      </w:r>
      <w:proofErr w:type="spellStart"/>
      <w:r w:rsidRPr="00DB00B2">
        <w:rPr>
          <w:color w:val="00B0F0"/>
          <w:lang w:val="de-DE"/>
        </w:rPr>
        <w:t>esp</w:t>
      </w:r>
      <w:proofErr w:type="spellEnd"/>
      <w:r w:rsidRPr="00DB00B2">
        <w:rPr>
          <w:color w:val="00B0F0"/>
          <w:lang w:val="de-DE"/>
        </w:rPr>
        <w:t>. Cuba)</w:t>
      </w:r>
    </w:p>
    <w:p w14:paraId="0B1A0FA0" w14:textId="77777777" w:rsidR="00322E5B" w:rsidRPr="00DB00B2" w:rsidRDefault="00322E5B" w:rsidP="0035639C">
      <w:pPr>
        <w:numPr>
          <w:ilvl w:val="0"/>
          <w:numId w:val="2"/>
        </w:numPr>
        <w:jc w:val="both"/>
        <w:rPr>
          <w:color w:val="00B0F0"/>
          <w:lang w:val="de-DE"/>
        </w:rPr>
      </w:pPr>
      <w:proofErr w:type="spellStart"/>
      <w:r w:rsidRPr="00DB00B2">
        <w:rPr>
          <w:b/>
          <w:bCs/>
          <w:color w:val="00B0F0"/>
          <w:lang w:val="de-DE"/>
        </w:rPr>
        <w:t>Latin</w:t>
      </w:r>
      <w:proofErr w:type="spellEnd"/>
      <w:r w:rsidRPr="00DB00B2">
        <w:rPr>
          <w:b/>
          <w:bCs/>
          <w:color w:val="00B0F0"/>
          <w:lang w:val="de-DE"/>
        </w:rPr>
        <w:t xml:space="preserve"> </w:t>
      </w:r>
      <w:proofErr w:type="spellStart"/>
      <w:r w:rsidRPr="00DB00B2">
        <w:rPr>
          <w:b/>
          <w:bCs/>
          <w:color w:val="00B0F0"/>
          <w:lang w:val="de-DE"/>
        </w:rPr>
        <w:t>America</w:t>
      </w:r>
      <w:proofErr w:type="spellEnd"/>
      <w:r w:rsidRPr="00DB00B2">
        <w:rPr>
          <w:color w:val="00B0F0"/>
          <w:lang w:val="de-DE"/>
        </w:rPr>
        <w:t xml:space="preserve"> (</w:t>
      </w:r>
      <w:proofErr w:type="spellStart"/>
      <w:r w:rsidRPr="00DB00B2">
        <w:rPr>
          <w:color w:val="00B0F0"/>
          <w:lang w:val="de-DE"/>
        </w:rPr>
        <w:t>structuring</w:t>
      </w:r>
      <w:proofErr w:type="spellEnd"/>
      <w:r w:rsidRPr="00DB00B2">
        <w:rPr>
          <w:color w:val="00B0F0"/>
          <w:lang w:val="de-DE"/>
        </w:rPr>
        <w:t xml:space="preserve"> </w:t>
      </w:r>
      <w:proofErr w:type="spellStart"/>
      <w:r w:rsidRPr="00DB00B2">
        <w:rPr>
          <w:color w:val="00B0F0"/>
          <w:lang w:val="de-DE"/>
        </w:rPr>
        <w:t>societies</w:t>
      </w:r>
      <w:proofErr w:type="spellEnd"/>
      <w:r w:rsidRPr="00DB00B2">
        <w:rPr>
          <w:color w:val="00B0F0"/>
          <w:lang w:val="de-DE"/>
        </w:rPr>
        <w:t xml:space="preserve"> </w:t>
      </w:r>
      <w:proofErr w:type="spellStart"/>
      <w:r w:rsidRPr="00DB00B2">
        <w:rPr>
          <w:color w:val="00B0F0"/>
          <w:lang w:val="de-DE"/>
        </w:rPr>
        <w:t>already</w:t>
      </w:r>
      <w:proofErr w:type="spellEnd"/>
      <w:r w:rsidRPr="00DB00B2">
        <w:rPr>
          <w:color w:val="00B0F0"/>
          <w:lang w:val="de-DE"/>
        </w:rPr>
        <w:t xml:space="preserve"> </w:t>
      </w:r>
      <w:proofErr w:type="spellStart"/>
      <w:r w:rsidRPr="00DB00B2">
        <w:rPr>
          <w:color w:val="00B0F0"/>
          <w:lang w:val="de-DE"/>
        </w:rPr>
        <w:t>affiliated</w:t>
      </w:r>
      <w:proofErr w:type="spellEnd"/>
      <w:r w:rsidRPr="00DB00B2">
        <w:rPr>
          <w:color w:val="00B0F0"/>
          <w:lang w:val="de-DE"/>
        </w:rPr>
        <w:t xml:space="preserve"> </w:t>
      </w:r>
      <w:proofErr w:type="spellStart"/>
      <w:r w:rsidRPr="00DB00B2">
        <w:rPr>
          <w:color w:val="00B0F0"/>
          <w:lang w:val="de-DE"/>
        </w:rPr>
        <w:t>to</w:t>
      </w:r>
      <w:proofErr w:type="spellEnd"/>
      <w:r w:rsidRPr="00DB00B2">
        <w:rPr>
          <w:color w:val="00B0F0"/>
          <w:lang w:val="de-DE"/>
        </w:rPr>
        <w:t xml:space="preserve"> ULAERGO such </w:t>
      </w:r>
      <w:proofErr w:type="spellStart"/>
      <w:r w:rsidRPr="00DB00B2">
        <w:rPr>
          <w:color w:val="00B0F0"/>
          <w:lang w:val="de-DE"/>
        </w:rPr>
        <w:t>as</w:t>
      </w:r>
      <w:proofErr w:type="spellEnd"/>
      <w:r w:rsidRPr="00DB00B2">
        <w:rPr>
          <w:color w:val="00B0F0"/>
          <w:lang w:val="de-DE"/>
        </w:rPr>
        <w:t xml:space="preserve"> Costa Rica, Nicaragua and Guatemala, </w:t>
      </w:r>
      <w:proofErr w:type="spellStart"/>
      <w:r w:rsidRPr="00DB00B2">
        <w:rPr>
          <w:color w:val="00B0F0"/>
          <w:lang w:val="de-DE"/>
        </w:rPr>
        <w:t>to</w:t>
      </w:r>
      <w:proofErr w:type="spellEnd"/>
      <w:r w:rsidRPr="00DB00B2">
        <w:rPr>
          <w:color w:val="00B0F0"/>
          <w:lang w:val="de-DE"/>
        </w:rPr>
        <w:t xml:space="preserve"> </w:t>
      </w:r>
      <w:proofErr w:type="spellStart"/>
      <w:r w:rsidRPr="00DB00B2">
        <w:rPr>
          <w:color w:val="00B0F0"/>
          <w:lang w:val="de-DE"/>
        </w:rPr>
        <w:t>be</w:t>
      </w:r>
      <w:proofErr w:type="spellEnd"/>
      <w:r w:rsidRPr="00DB00B2">
        <w:rPr>
          <w:color w:val="00B0F0"/>
          <w:lang w:val="de-DE"/>
        </w:rPr>
        <w:t xml:space="preserve"> </w:t>
      </w:r>
      <w:proofErr w:type="spellStart"/>
      <w:r w:rsidRPr="00DB00B2">
        <w:rPr>
          <w:color w:val="00B0F0"/>
          <w:lang w:val="de-DE"/>
        </w:rPr>
        <w:t>federated</w:t>
      </w:r>
      <w:proofErr w:type="spellEnd"/>
      <w:r w:rsidRPr="00DB00B2">
        <w:rPr>
          <w:color w:val="00B0F0"/>
          <w:lang w:val="de-DE"/>
        </w:rPr>
        <w:t xml:space="preserve"> </w:t>
      </w:r>
      <w:proofErr w:type="spellStart"/>
      <w:r w:rsidRPr="00DB00B2">
        <w:rPr>
          <w:color w:val="00B0F0"/>
          <w:lang w:val="de-DE"/>
        </w:rPr>
        <w:t>societies</w:t>
      </w:r>
      <w:proofErr w:type="spellEnd"/>
      <w:r w:rsidRPr="00DB00B2">
        <w:rPr>
          <w:color w:val="00B0F0"/>
          <w:lang w:val="de-DE"/>
        </w:rPr>
        <w:t xml:space="preserve"> </w:t>
      </w:r>
      <w:proofErr w:type="spellStart"/>
      <w:r w:rsidRPr="00DB00B2">
        <w:rPr>
          <w:color w:val="00B0F0"/>
          <w:lang w:val="de-DE"/>
        </w:rPr>
        <w:t>of</w:t>
      </w:r>
      <w:proofErr w:type="spellEnd"/>
      <w:r w:rsidRPr="00DB00B2">
        <w:rPr>
          <w:color w:val="00B0F0"/>
          <w:lang w:val="de-DE"/>
        </w:rPr>
        <w:t xml:space="preserve"> IEA, such </w:t>
      </w:r>
      <w:proofErr w:type="spellStart"/>
      <w:r w:rsidRPr="00DB00B2">
        <w:rPr>
          <w:color w:val="00B0F0"/>
          <w:lang w:val="de-DE"/>
        </w:rPr>
        <w:t>as</w:t>
      </w:r>
      <w:proofErr w:type="spellEnd"/>
      <w:r w:rsidRPr="00DB00B2">
        <w:rPr>
          <w:color w:val="00B0F0"/>
          <w:lang w:val="de-DE"/>
        </w:rPr>
        <w:t xml:space="preserve"> </w:t>
      </w:r>
      <w:proofErr w:type="spellStart"/>
      <w:r w:rsidRPr="00DB00B2">
        <w:rPr>
          <w:color w:val="00B0F0"/>
          <w:lang w:val="de-DE"/>
        </w:rPr>
        <w:t>by</w:t>
      </w:r>
      <w:proofErr w:type="spellEnd"/>
      <w:r w:rsidRPr="00DB00B2">
        <w:rPr>
          <w:color w:val="00B0F0"/>
          <w:lang w:val="de-DE"/>
        </w:rPr>
        <w:t xml:space="preserve"> </w:t>
      </w:r>
      <w:proofErr w:type="spellStart"/>
      <w:r w:rsidRPr="00DB00B2">
        <w:rPr>
          <w:color w:val="00B0F0"/>
          <w:lang w:val="de-DE"/>
        </w:rPr>
        <w:t>formulation</w:t>
      </w:r>
      <w:proofErr w:type="spellEnd"/>
      <w:r w:rsidRPr="00DB00B2">
        <w:rPr>
          <w:color w:val="00B0F0"/>
          <w:lang w:val="de-DE"/>
        </w:rPr>
        <w:t xml:space="preserve"> </w:t>
      </w:r>
      <w:proofErr w:type="spellStart"/>
      <w:r w:rsidRPr="00DB00B2">
        <w:rPr>
          <w:color w:val="00B0F0"/>
          <w:lang w:val="de-DE"/>
        </w:rPr>
        <w:t>of</w:t>
      </w:r>
      <w:proofErr w:type="spellEnd"/>
      <w:r w:rsidRPr="00DB00B2">
        <w:rPr>
          <w:color w:val="00B0F0"/>
          <w:lang w:val="de-DE"/>
        </w:rPr>
        <w:t xml:space="preserve"> a </w:t>
      </w:r>
      <w:proofErr w:type="spellStart"/>
      <w:r w:rsidRPr="00DB00B2">
        <w:rPr>
          <w:color w:val="00B0F0"/>
          <w:lang w:val="de-DE"/>
        </w:rPr>
        <w:t>basic</w:t>
      </w:r>
      <w:proofErr w:type="spellEnd"/>
      <w:r w:rsidRPr="00DB00B2">
        <w:rPr>
          <w:color w:val="00B0F0"/>
          <w:lang w:val="de-DE"/>
        </w:rPr>
        <w:t xml:space="preserve"> </w:t>
      </w:r>
      <w:proofErr w:type="spellStart"/>
      <w:r w:rsidRPr="00DB00B2">
        <w:rPr>
          <w:color w:val="00B0F0"/>
          <w:lang w:val="de-DE"/>
        </w:rPr>
        <w:t>set</w:t>
      </w:r>
      <w:proofErr w:type="spellEnd"/>
      <w:r w:rsidRPr="00DB00B2">
        <w:rPr>
          <w:color w:val="00B0F0"/>
          <w:lang w:val="de-DE"/>
        </w:rPr>
        <w:t xml:space="preserve"> </w:t>
      </w:r>
      <w:proofErr w:type="spellStart"/>
      <w:r w:rsidRPr="00DB00B2">
        <w:rPr>
          <w:color w:val="00B0F0"/>
          <w:lang w:val="de-DE"/>
        </w:rPr>
        <w:t>of</w:t>
      </w:r>
      <w:proofErr w:type="spellEnd"/>
      <w:r w:rsidRPr="00DB00B2">
        <w:rPr>
          <w:color w:val="00B0F0"/>
          <w:lang w:val="de-DE"/>
        </w:rPr>
        <w:t xml:space="preserve"> </w:t>
      </w:r>
      <w:proofErr w:type="spellStart"/>
      <w:r w:rsidRPr="00DB00B2">
        <w:rPr>
          <w:color w:val="00B0F0"/>
          <w:lang w:val="de-DE"/>
        </w:rPr>
        <w:t>bylaws</w:t>
      </w:r>
      <w:proofErr w:type="spellEnd"/>
      <w:r w:rsidRPr="00DB00B2">
        <w:rPr>
          <w:color w:val="00B0F0"/>
          <w:lang w:val="de-DE"/>
        </w:rPr>
        <w:t xml:space="preserve"> </w:t>
      </w:r>
      <w:proofErr w:type="spellStart"/>
      <w:r w:rsidRPr="00DB00B2">
        <w:rPr>
          <w:color w:val="00B0F0"/>
          <w:lang w:val="de-DE"/>
        </w:rPr>
        <w:t>for</w:t>
      </w:r>
      <w:proofErr w:type="spellEnd"/>
      <w:r w:rsidRPr="00DB00B2">
        <w:rPr>
          <w:color w:val="00B0F0"/>
          <w:lang w:val="de-DE"/>
        </w:rPr>
        <w:t xml:space="preserve"> </w:t>
      </w:r>
      <w:proofErr w:type="spellStart"/>
      <w:r w:rsidRPr="00DB00B2">
        <w:rPr>
          <w:color w:val="00B0F0"/>
          <w:lang w:val="de-DE"/>
        </w:rPr>
        <w:t>the</w:t>
      </w:r>
      <w:proofErr w:type="spellEnd"/>
      <w:r w:rsidRPr="00DB00B2">
        <w:rPr>
          <w:color w:val="00B0F0"/>
          <w:lang w:val="de-DE"/>
        </w:rPr>
        <w:t xml:space="preserve"> </w:t>
      </w:r>
      <w:proofErr w:type="spellStart"/>
      <w:r w:rsidRPr="00DB00B2">
        <w:rPr>
          <w:color w:val="00B0F0"/>
          <w:lang w:val="de-DE"/>
        </w:rPr>
        <w:t>region</w:t>
      </w:r>
      <w:proofErr w:type="spellEnd"/>
      <w:r w:rsidRPr="00DB00B2">
        <w:rPr>
          <w:color w:val="00B0F0"/>
          <w:lang w:val="de-DE"/>
        </w:rPr>
        <w:t xml:space="preserve">) </w:t>
      </w:r>
    </w:p>
    <w:p w14:paraId="01D619C9" w14:textId="02CCCE42" w:rsidR="00322E5B" w:rsidRPr="00DB00B2" w:rsidRDefault="00322E5B" w:rsidP="0035639C">
      <w:pPr>
        <w:numPr>
          <w:ilvl w:val="0"/>
          <w:numId w:val="2"/>
        </w:numPr>
        <w:jc w:val="both"/>
        <w:rPr>
          <w:color w:val="00B0F0"/>
          <w:lang w:val="de-DE"/>
        </w:rPr>
      </w:pPr>
      <w:r w:rsidRPr="00DB00B2">
        <w:rPr>
          <w:b/>
          <w:bCs/>
          <w:color w:val="00B0F0"/>
          <w:lang w:val="de-DE"/>
        </w:rPr>
        <w:t xml:space="preserve">Development </w:t>
      </w:r>
      <w:proofErr w:type="spellStart"/>
      <w:r w:rsidRPr="00DB00B2">
        <w:rPr>
          <w:b/>
          <w:bCs/>
          <w:color w:val="00B0F0"/>
          <w:lang w:val="de-DE"/>
        </w:rPr>
        <w:t>of</w:t>
      </w:r>
      <w:proofErr w:type="spellEnd"/>
      <w:r w:rsidRPr="00DB00B2">
        <w:rPr>
          <w:b/>
          <w:bCs/>
          <w:color w:val="00B0F0"/>
          <w:lang w:val="de-DE"/>
        </w:rPr>
        <w:t xml:space="preserve"> a </w:t>
      </w:r>
      <w:proofErr w:type="spellStart"/>
      <w:r w:rsidRPr="00DB00B2">
        <w:rPr>
          <w:b/>
          <w:bCs/>
          <w:color w:val="00B0F0"/>
          <w:lang w:val="de-DE"/>
        </w:rPr>
        <w:t>course</w:t>
      </w:r>
      <w:proofErr w:type="spellEnd"/>
      <w:r w:rsidRPr="00DB00B2">
        <w:rPr>
          <w:color w:val="00B0F0"/>
          <w:lang w:val="de-DE"/>
        </w:rPr>
        <w:t xml:space="preserve"> </w:t>
      </w:r>
      <w:proofErr w:type="spellStart"/>
      <w:r w:rsidRPr="00DB00B2">
        <w:rPr>
          <w:color w:val="00B0F0"/>
          <w:lang w:val="de-DE"/>
        </w:rPr>
        <w:t>which</w:t>
      </w:r>
      <w:proofErr w:type="spellEnd"/>
      <w:r w:rsidRPr="00DB00B2">
        <w:rPr>
          <w:color w:val="00B0F0"/>
          <w:lang w:val="de-DE"/>
        </w:rPr>
        <w:t xml:space="preserve"> will </w:t>
      </w:r>
      <w:proofErr w:type="spellStart"/>
      <w:r w:rsidRPr="00DB00B2">
        <w:rPr>
          <w:color w:val="00B0F0"/>
          <w:lang w:val="de-DE"/>
        </w:rPr>
        <w:t>cover</w:t>
      </w:r>
      <w:proofErr w:type="spellEnd"/>
      <w:r w:rsidRPr="00DB00B2">
        <w:rPr>
          <w:color w:val="00B0F0"/>
          <w:lang w:val="de-DE"/>
        </w:rPr>
        <w:t xml:space="preserve"> </w:t>
      </w:r>
      <w:proofErr w:type="spellStart"/>
      <w:r w:rsidRPr="00DB00B2">
        <w:rPr>
          <w:color w:val="00B0F0"/>
          <w:lang w:val="de-DE"/>
        </w:rPr>
        <w:t>the</w:t>
      </w:r>
      <w:proofErr w:type="spellEnd"/>
      <w:r w:rsidRPr="00DB00B2">
        <w:rPr>
          <w:color w:val="00B0F0"/>
          <w:lang w:val="de-DE"/>
        </w:rPr>
        <w:t xml:space="preserve"> IEA Core </w:t>
      </w:r>
      <w:proofErr w:type="spellStart"/>
      <w:r w:rsidRPr="00DB00B2">
        <w:rPr>
          <w:color w:val="00B0F0"/>
          <w:lang w:val="de-DE"/>
        </w:rPr>
        <w:t>Competencies</w:t>
      </w:r>
      <w:proofErr w:type="spellEnd"/>
      <w:r w:rsidRPr="00DB00B2">
        <w:rPr>
          <w:color w:val="00B0F0"/>
          <w:lang w:val="de-DE"/>
        </w:rPr>
        <w:t xml:space="preserve">, so </w:t>
      </w:r>
      <w:proofErr w:type="spellStart"/>
      <w:r w:rsidRPr="00DB00B2">
        <w:rPr>
          <w:color w:val="00B0F0"/>
          <w:lang w:val="de-DE"/>
        </w:rPr>
        <w:t>that</w:t>
      </w:r>
      <w:proofErr w:type="spellEnd"/>
      <w:r w:rsidRPr="00DB00B2">
        <w:rPr>
          <w:color w:val="00B0F0"/>
          <w:lang w:val="de-DE"/>
        </w:rPr>
        <w:t xml:space="preserve"> </w:t>
      </w:r>
      <w:proofErr w:type="spellStart"/>
      <w:r w:rsidRPr="00DB00B2">
        <w:rPr>
          <w:color w:val="00B0F0"/>
          <w:lang w:val="de-DE"/>
        </w:rPr>
        <w:t>those</w:t>
      </w:r>
      <w:proofErr w:type="spellEnd"/>
      <w:r w:rsidRPr="00DB00B2">
        <w:rPr>
          <w:color w:val="00B0F0"/>
          <w:lang w:val="de-DE"/>
        </w:rPr>
        <w:t xml:space="preserve"> </w:t>
      </w:r>
      <w:proofErr w:type="spellStart"/>
      <w:r w:rsidRPr="00DB00B2">
        <w:rPr>
          <w:color w:val="00B0F0"/>
          <w:lang w:val="de-DE"/>
        </w:rPr>
        <w:t>who</w:t>
      </w:r>
      <w:proofErr w:type="spellEnd"/>
      <w:r w:rsidRPr="00DB00B2">
        <w:rPr>
          <w:color w:val="00B0F0"/>
          <w:lang w:val="de-DE"/>
        </w:rPr>
        <w:t xml:space="preserve"> </w:t>
      </w:r>
      <w:proofErr w:type="spellStart"/>
      <w:r w:rsidRPr="00DB00B2">
        <w:rPr>
          <w:color w:val="00B0F0"/>
          <w:lang w:val="de-DE"/>
        </w:rPr>
        <w:t>complete</w:t>
      </w:r>
      <w:proofErr w:type="spellEnd"/>
      <w:r w:rsidRPr="00DB00B2">
        <w:rPr>
          <w:color w:val="00B0F0"/>
          <w:lang w:val="de-DE"/>
        </w:rPr>
        <w:t xml:space="preserve"> </w:t>
      </w:r>
      <w:proofErr w:type="spellStart"/>
      <w:r w:rsidRPr="00DB00B2">
        <w:rPr>
          <w:color w:val="00B0F0"/>
          <w:lang w:val="de-DE"/>
        </w:rPr>
        <w:t>the</w:t>
      </w:r>
      <w:proofErr w:type="spellEnd"/>
      <w:r w:rsidRPr="00DB00B2">
        <w:rPr>
          <w:color w:val="00B0F0"/>
          <w:lang w:val="de-DE"/>
        </w:rPr>
        <w:t xml:space="preserve"> </w:t>
      </w:r>
      <w:proofErr w:type="spellStart"/>
      <w:r w:rsidRPr="00DB00B2">
        <w:rPr>
          <w:color w:val="00B0F0"/>
          <w:lang w:val="de-DE"/>
        </w:rPr>
        <w:t>course</w:t>
      </w:r>
      <w:proofErr w:type="spellEnd"/>
      <w:r w:rsidRPr="00DB00B2">
        <w:rPr>
          <w:color w:val="00B0F0"/>
          <w:lang w:val="de-DE"/>
        </w:rPr>
        <w:t xml:space="preserve"> </w:t>
      </w:r>
      <w:proofErr w:type="spellStart"/>
      <w:r w:rsidRPr="00DB00B2">
        <w:rPr>
          <w:color w:val="00B0F0"/>
          <w:lang w:val="de-DE"/>
        </w:rPr>
        <w:t>can</w:t>
      </w:r>
      <w:proofErr w:type="spellEnd"/>
      <w:r w:rsidRPr="00DB00B2">
        <w:rPr>
          <w:color w:val="00B0F0"/>
          <w:lang w:val="de-DE"/>
        </w:rPr>
        <w:t xml:space="preserve"> </w:t>
      </w:r>
      <w:proofErr w:type="spellStart"/>
      <w:r w:rsidRPr="00DB00B2">
        <w:rPr>
          <w:color w:val="00B0F0"/>
          <w:lang w:val="de-DE"/>
        </w:rPr>
        <w:t>proceed</w:t>
      </w:r>
      <w:proofErr w:type="spellEnd"/>
      <w:r w:rsidRPr="00DB00B2">
        <w:rPr>
          <w:color w:val="00B0F0"/>
          <w:lang w:val="de-DE"/>
        </w:rPr>
        <w:t xml:space="preserve"> </w:t>
      </w:r>
      <w:proofErr w:type="spellStart"/>
      <w:r w:rsidRPr="00DB00B2">
        <w:rPr>
          <w:color w:val="00B0F0"/>
          <w:lang w:val="de-DE"/>
        </w:rPr>
        <w:t>to</w:t>
      </w:r>
      <w:proofErr w:type="spellEnd"/>
      <w:r w:rsidRPr="00DB00B2">
        <w:rPr>
          <w:color w:val="00B0F0"/>
          <w:lang w:val="de-DE"/>
        </w:rPr>
        <w:t xml:space="preserve"> Professional </w:t>
      </w:r>
      <w:proofErr w:type="spellStart"/>
      <w:r w:rsidRPr="00DB00B2">
        <w:rPr>
          <w:color w:val="00B0F0"/>
          <w:lang w:val="de-DE"/>
        </w:rPr>
        <w:t>Certification</w:t>
      </w:r>
      <w:proofErr w:type="spellEnd"/>
      <w:r w:rsidRPr="00DB00B2">
        <w:rPr>
          <w:color w:val="00B0F0"/>
          <w:lang w:val="de-DE"/>
        </w:rPr>
        <w:t xml:space="preserve"> (</w:t>
      </w:r>
      <w:proofErr w:type="spellStart"/>
      <w:r w:rsidRPr="00DB00B2">
        <w:rPr>
          <w:color w:val="00B0F0"/>
          <w:lang w:val="de-DE"/>
        </w:rPr>
        <w:t>probably</w:t>
      </w:r>
      <w:proofErr w:type="spellEnd"/>
      <w:r w:rsidRPr="00DB00B2">
        <w:rPr>
          <w:color w:val="00B0F0"/>
          <w:lang w:val="de-DE"/>
        </w:rPr>
        <w:t xml:space="preserve"> India).</w:t>
      </w:r>
    </w:p>
    <w:p w14:paraId="63D6D241" w14:textId="29EFB199" w:rsidR="00437C3C" w:rsidRPr="00437C3C" w:rsidRDefault="00322E5B" w:rsidP="0035639C">
      <w:pPr>
        <w:numPr>
          <w:ilvl w:val="0"/>
          <w:numId w:val="2"/>
        </w:numPr>
        <w:jc w:val="both"/>
        <w:rPr>
          <w:lang w:val="de-DE"/>
        </w:rPr>
      </w:pPr>
      <w:r w:rsidRPr="00437C3C">
        <w:rPr>
          <w:b/>
          <w:bCs/>
          <w:lang w:val="de-DE"/>
        </w:rPr>
        <w:t>Europe</w:t>
      </w:r>
      <w:r>
        <w:rPr>
          <w:lang w:val="de-DE"/>
        </w:rPr>
        <w:t xml:space="preserve"> – Exploration </w:t>
      </w:r>
      <w:proofErr w:type="spellStart"/>
      <w:r>
        <w:rPr>
          <w:lang w:val="de-DE"/>
        </w:rPr>
        <w:t>of</w:t>
      </w:r>
      <w:proofErr w:type="spellEnd"/>
      <w:r>
        <w:rPr>
          <w:lang w:val="de-DE"/>
        </w:rPr>
        <w:t xml:space="preserve"> </w:t>
      </w:r>
      <w:proofErr w:type="spellStart"/>
      <w:r>
        <w:rPr>
          <w:lang w:val="de-DE"/>
        </w:rPr>
        <w:t>how</w:t>
      </w:r>
      <w:proofErr w:type="spellEnd"/>
      <w:r>
        <w:rPr>
          <w:lang w:val="de-DE"/>
        </w:rPr>
        <w:t xml:space="preserve"> </w:t>
      </w:r>
      <w:proofErr w:type="spellStart"/>
      <w:r w:rsidR="00437C3C" w:rsidRPr="00437C3C">
        <w:rPr>
          <w:lang w:val="de-DE"/>
        </w:rPr>
        <w:t>to</w:t>
      </w:r>
      <w:proofErr w:type="spellEnd"/>
      <w:r w:rsidR="00437C3C" w:rsidRPr="00437C3C">
        <w:rPr>
          <w:lang w:val="de-DE"/>
        </w:rPr>
        <w:t xml:space="preserve"> </w:t>
      </w:r>
      <w:proofErr w:type="spellStart"/>
      <w:r w:rsidR="00437C3C" w:rsidRPr="00437C3C">
        <w:rPr>
          <w:lang w:val="de-DE"/>
        </w:rPr>
        <w:t>develop</w:t>
      </w:r>
      <w:proofErr w:type="spellEnd"/>
      <w:r w:rsidR="00437C3C" w:rsidRPr="00437C3C">
        <w:rPr>
          <w:lang w:val="de-DE"/>
        </w:rPr>
        <w:t xml:space="preserve"> a </w:t>
      </w:r>
      <w:proofErr w:type="spellStart"/>
      <w:r w:rsidR="00437C3C" w:rsidRPr="00437C3C">
        <w:rPr>
          <w:lang w:val="de-DE"/>
        </w:rPr>
        <w:t>specific</w:t>
      </w:r>
      <w:proofErr w:type="spellEnd"/>
      <w:r w:rsidR="00437C3C" w:rsidRPr="00437C3C">
        <w:rPr>
          <w:lang w:val="de-DE"/>
        </w:rPr>
        <w:t xml:space="preserve"> plan </w:t>
      </w:r>
      <w:proofErr w:type="spellStart"/>
      <w:r w:rsidR="00437C3C" w:rsidRPr="00437C3C">
        <w:rPr>
          <w:lang w:val="de-DE"/>
        </w:rPr>
        <w:t>for</w:t>
      </w:r>
      <w:proofErr w:type="spellEnd"/>
      <w:r w:rsidR="00437C3C" w:rsidRPr="00437C3C">
        <w:rPr>
          <w:lang w:val="de-DE"/>
        </w:rPr>
        <w:t xml:space="preserve"> Ea</w:t>
      </w:r>
      <w:r w:rsidR="00C4186A">
        <w:rPr>
          <w:lang w:val="de-DE"/>
        </w:rPr>
        <w:t>s</w:t>
      </w:r>
      <w:r w:rsidR="00437C3C" w:rsidRPr="00437C3C">
        <w:rPr>
          <w:lang w:val="de-DE"/>
        </w:rPr>
        <w:t xml:space="preserve">tern Europe in </w:t>
      </w:r>
      <w:proofErr w:type="spellStart"/>
      <w:r w:rsidR="00437C3C" w:rsidRPr="00437C3C">
        <w:rPr>
          <w:lang w:val="de-DE"/>
        </w:rPr>
        <w:t>collaboration</w:t>
      </w:r>
      <w:proofErr w:type="spellEnd"/>
      <w:r w:rsidR="00437C3C" w:rsidRPr="00437C3C">
        <w:rPr>
          <w:lang w:val="de-DE"/>
        </w:rPr>
        <w:t xml:space="preserve"> </w:t>
      </w:r>
      <w:proofErr w:type="spellStart"/>
      <w:r w:rsidR="00437C3C" w:rsidRPr="00437C3C">
        <w:rPr>
          <w:lang w:val="de-DE"/>
        </w:rPr>
        <w:t>with</w:t>
      </w:r>
      <w:proofErr w:type="spellEnd"/>
      <w:r w:rsidR="00437C3C" w:rsidRPr="00437C3C">
        <w:rPr>
          <w:lang w:val="de-DE"/>
        </w:rPr>
        <w:t xml:space="preserve"> </w:t>
      </w:r>
      <w:proofErr w:type="spellStart"/>
      <w:r w:rsidR="00437C3C" w:rsidRPr="00437C3C">
        <w:rPr>
          <w:lang w:val="de-DE"/>
        </w:rPr>
        <w:t>the</w:t>
      </w:r>
      <w:proofErr w:type="spellEnd"/>
      <w:r w:rsidR="00437C3C" w:rsidRPr="00437C3C">
        <w:rPr>
          <w:lang w:val="de-DE"/>
        </w:rPr>
        <w:t xml:space="preserve"> EHF CEEPUS network. </w:t>
      </w:r>
      <w:proofErr w:type="spellStart"/>
      <w:r w:rsidR="00437C3C" w:rsidRPr="00437C3C">
        <w:rPr>
          <w:lang w:val="de-DE"/>
        </w:rPr>
        <w:t>For</w:t>
      </w:r>
      <w:proofErr w:type="spellEnd"/>
      <w:r w:rsidR="00437C3C" w:rsidRPr="00437C3C">
        <w:rPr>
          <w:lang w:val="de-DE"/>
        </w:rPr>
        <w:t xml:space="preserve"> </w:t>
      </w:r>
      <w:proofErr w:type="spellStart"/>
      <w:r w:rsidR="00437C3C" w:rsidRPr="00437C3C">
        <w:rPr>
          <w:lang w:val="de-DE"/>
        </w:rPr>
        <w:t>example</w:t>
      </w:r>
      <w:proofErr w:type="spellEnd"/>
      <w:r w:rsidR="00437C3C" w:rsidRPr="00437C3C">
        <w:rPr>
          <w:lang w:val="de-DE"/>
        </w:rPr>
        <w:t xml:space="preserve">, </w:t>
      </w:r>
      <w:proofErr w:type="spellStart"/>
      <w:r w:rsidR="00437C3C" w:rsidRPr="00437C3C">
        <w:rPr>
          <w:lang w:val="de-DE"/>
        </w:rPr>
        <w:t>organising</w:t>
      </w:r>
      <w:proofErr w:type="spellEnd"/>
      <w:r w:rsidR="00437C3C" w:rsidRPr="00437C3C">
        <w:rPr>
          <w:lang w:val="de-DE"/>
        </w:rPr>
        <w:t xml:space="preserve"> face-</w:t>
      </w:r>
      <w:proofErr w:type="spellStart"/>
      <w:r w:rsidR="00437C3C" w:rsidRPr="00437C3C">
        <w:rPr>
          <w:lang w:val="de-DE"/>
        </w:rPr>
        <w:t>to</w:t>
      </w:r>
      <w:proofErr w:type="spellEnd"/>
      <w:r w:rsidR="00437C3C" w:rsidRPr="00437C3C">
        <w:rPr>
          <w:lang w:val="de-DE"/>
        </w:rPr>
        <w:t xml:space="preserve">-face network </w:t>
      </w:r>
      <w:proofErr w:type="spellStart"/>
      <w:r w:rsidR="00437C3C" w:rsidRPr="00437C3C">
        <w:rPr>
          <w:lang w:val="de-DE"/>
        </w:rPr>
        <w:t>partner</w:t>
      </w:r>
      <w:proofErr w:type="spellEnd"/>
      <w:r w:rsidR="00437C3C" w:rsidRPr="00437C3C">
        <w:rPr>
          <w:lang w:val="de-DE"/>
        </w:rPr>
        <w:t xml:space="preserve"> </w:t>
      </w:r>
      <w:proofErr w:type="spellStart"/>
      <w:r w:rsidR="00437C3C" w:rsidRPr="00437C3C">
        <w:rPr>
          <w:lang w:val="de-DE"/>
        </w:rPr>
        <w:t>meetings</w:t>
      </w:r>
      <w:proofErr w:type="spellEnd"/>
      <w:r w:rsidR="00437C3C" w:rsidRPr="00437C3C">
        <w:rPr>
          <w:lang w:val="de-DE"/>
        </w:rPr>
        <w:t xml:space="preserve"> </w:t>
      </w:r>
      <w:proofErr w:type="spellStart"/>
      <w:r w:rsidR="00437C3C" w:rsidRPr="00437C3C">
        <w:rPr>
          <w:lang w:val="de-DE"/>
        </w:rPr>
        <w:t>with</w:t>
      </w:r>
      <w:proofErr w:type="spellEnd"/>
      <w:r w:rsidR="00437C3C" w:rsidRPr="00437C3C">
        <w:rPr>
          <w:lang w:val="de-DE"/>
        </w:rPr>
        <w:t xml:space="preserve"> </w:t>
      </w:r>
      <w:proofErr w:type="spellStart"/>
      <w:proofErr w:type="gramStart"/>
      <w:r w:rsidR="00437C3C" w:rsidRPr="00437C3C">
        <w:rPr>
          <w:lang w:val="de-DE"/>
        </w:rPr>
        <w:t>IEA's</w:t>
      </w:r>
      <w:proofErr w:type="spellEnd"/>
      <w:proofErr w:type="gramEnd"/>
      <w:r w:rsidR="00437C3C" w:rsidRPr="00437C3C">
        <w:rPr>
          <w:lang w:val="de-DE"/>
        </w:rPr>
        <w:t xml:space="preserve"> </w:t>
      </w:r>
      <w:proofErr w:type="spellStart"/>
      <w:r w:rsidR="00437C3C" w:rsidRPr="00437C3C">
        <w:rPr>
          <w:lang w:val="de-DE"/>
        </w:rPr>
        <w:t>contribution</w:t>
      </w:r>
      <w:proofErr w:type="spellEnd"/>
      <w:r w:rsidR="00437C3C" w:rsidRPr="00437C3C">
        <w:rPr>
          <w:lang w:val="de-DE"/>
        </w:rPr>
        <w:t xml:space="preserve"> (</w:t>
      </w:r>
      <w:proofErr w:type="spellStart"/>
      <w:r w:rsidR="00437C3C" w:rsidRPr="00437C3C">
        <w:rPr>
          <w:lang w:val="de-DE"/>
        </w:rPr>
        <w:t>no</w:t>
      </w:r>
      <w:proofErr w:type="spellEnd"/>
      <w:r w:rsidR="00437C3C" w:rsidRPr="00437C3C">
        <w:rPr>
          <w:lang w:val="de-DE"/>
        </w:rPr>
        <w:t xml:space="preserve"> </w:t>
      </w:r>
      <w:proofErr w:type="spellStart"/>
      <w:r w:rsidR="00437C3C" w:rsidRPr="00437C3C">
        <w:rPr>
          <w:lang w:val="de-DE"/>
        </w:rPr>
        <w:t>specific</w:t>
      </w:r>
      <w:proofErr w:type="spellEnd"/>
      <w:r w:rsidR="00437C3C" w:rsidRPr="00437C3C">
        <w:rPr>
          <w:lang w:val="de-DE"/>
        </w:rPr>
        <w:t xml:space="preserve"> </w:t>
      </w:r>
      <w:proofErr w:type="spellStart"/>
      <w:r w:rsidR="00437C3C" w:rsidRPr="00437C3C">
        <w:rPr>
          <w:lang w:val="de-DE"/>
        </w:rPr>
        <w:t>financial</w:t>
      </w:r>
      <w:proofErr w:type="spellEnd"/>
      <w:r w:rsidR="00437C3C" w:rsidRPr="00437C3C">
        <w:rPr>
          <w:lang w:val="de-DE"/>
        </w:rPr>
        <w:t xml:space="preserve"> </w:t>
      </w:r>
      <w:proofErr w:type="spellStart"/>
      <w:r w:rsidR="00437C3C" w:rsidRPr="00437C3C">
        <w:rPr>
          <w:lang w:val="de-DE"/>
        </w:rPr>
        <w:t>funding</w:t>
      </w:r>
      <w:proofErr w:type="spellEnd"/>
      <w:r w:rsidR="00437C3C" w:rsidRPr="00437C3C">
        <w:rPr>
          <w:lang w:val="de-DE"/>
        </w:rPr>
        <w:t xml:space="preserve"> </w:t>
      </w:r>
      <w:proofErr w:type="spellStart"/>
      <w:r w:rsidR="00437C3C" w:rsidRPr="00437C3C">
        <w:rPr>
          <w:lang w:val="de-DE"/>
        </w:rPr>
        <w:t>available</w:t>
      </w:r>
      <w:proofErr w:type="spellEnd"/>
      <w:r w:rsidR="00437C3C" w:rsidRPr="00437C3C">
        <w:rPr>
          <w:lang w:val="de-DE"/>
        </w:rPr>
        <w:t xml:space="preserve">, but </w:t>
      </w:r>
      <w:proofErr w:type="spellStart"/>
      <w:r w:rsidR="00437C3C" w:rsidRPr="00437C3C">
        <w:rPr>
          <w:lang w:val="de-DE"/>
        </w:rPr>
        <w:t>we</w:t>
      </w:r>
      <w:proofErr w:type="spellEnd"/>
      <w:r w:rsidR="00437C3C" w:rsidRPr="00437C3C">
        <w:rPr>
          <w:lang w:val="de-DE"/>
        </w:rPr>
        <w:t xml:space="preserve"> </w:t>
      </w:r>
      <w:proofErr w:type="spellStart"/>
      <w:r w:rsidR="00437C3C" w:rsidRPr="00437C3C">
        <w:rPr>
          <w:lang w:val="de-DE"/>
        </w:rPr>
        <w:t>can</w:t>
      </w:r>
      <w:proofErr w:type="spellEnd"/>
      <w:r w:rsidR="00437C3C" w:rsidRPr="00437C3C">
        <w:rPr>
          <w:lang w:val="de-DE"/>
        </w:rPr>
        <w:t xml:space="preserve"> </w:t>
      </w:r>
      <w:proofErr w:type="spellStart"/>
      <w:r w:rsidR="00437C3C" w:rsidRPr="00437C3C">
        <w:rPr>
          <w:lang w:val="de-DE"/>
        </w:rPr>
        <w:t>provide</w:t>
      </w:r>
      <w:proofErr w:type="spellEnd"/>
      <w:r w:rsidR="00437C3C" w:rsidRPr="00437C3C">
        <w:rPr>
          <w:lang w:val="de-DE"/>
        </w:rPr>
        <w:t xml:space="preserve"> </w:t>
      </w:r>
      <w:proofErr w:type="spellStart"/>
      <w:r w:rsidR="00437C3C" w:rsidRPr="00437C3C">
        <w:rPr>
          <w:lang w:val="de-DE"/>
        </w:rPr>
        <w:t>other</w:t>
      </w:r>
      <w:proofErr w:type="spellEnd"/>
      <w:r w:rsidR="00437C3C" w:rsidRPr="00437C3C">
        <w:rPr>
          <w:lang w:val="de-DE"/>
        </w:rPr>
        <w:t xml:space="preserve"> </w:t>
      </w:r>
      <w:proofErr w:type="spellStart"/>
      <w:r w:rsidR="00437C3C" w:rsidRPr="00437C3C">
        <w:rPr>
          <w:lang w:val="de-DE"/>
        </w:rPr>
        <w:t>types</w:t>
      </w:r>
      <w:proofErr w:type="spellEnd"/>
      <w:r w:rsidR="00437C3C" w:rsidRPr="00437C3C">
        <w:rPr>
          <w:lang w:val="de-DE"/>
        </w:rPr>
        <w:t xml:space="preserve"> </w:t>
      </w:r>
      <w:proofErr w:type="spellStart"/>
      <w:r w:rsidR="00437C3C" w:rsidRPr="00437C3C">
        <w:rPr>
          <w:lang w:val="de-DE"/>
        </w:rPr>
        <w:t>of</w:t>
      </w:r>
      <w:proofErr w:type="spellEnd"/>
      <w:r w:rsidR="00437C3C" w:rsidRPr="00437C3C">
        <w:rPr>
          <w:lang w:val="de-DE"/>
        </w:rPr>
        <w:t xml:space="preserve"> support such </w:t>
      </w:r>
      <w:proofErr w:type="spellStart"/>
      <w:r w:rsidR="00437C3C" w:rsidRPr="00437C3C">
        <w:rPr>
          <w:lang w:val="de-DE"/>
        </w:rPr>
        <w:t>as</w:t>
      </w:r>
      <w:proofErr w:type="spellEnd"/>
      <w:r w:rsidR="00437C3C" w:rsidRPr="00437C3C">
        <w:rPr>
          <w:lang w:val="de-DE"/>
        </w:rPr>
        <w:t xml:space="preserve"> </w:t>
      </w:r>
      <w:proofErr w:type="spellStart"/>
      <w:r w:rsidR="00437C3C" w:rsidRPr="00437C3C">
        <w:rPr>
          <w:lang w:val="de-DE"/>
        </w:rPr>
        <w:t>bringing</w:t>
      </w:r>
      <w:proofErr w:type="spellEnd"/>
      <w:r w:rsidR="00437C3C" w:rsidRPr="00437C3C">
        <w:rPr>
          <w:lang w:val="de-DE"/>
        </w:rPr>
        <w:t xml:space="preserve"> EC </w:t>
      </w:r>
      <w:proofErr w:type="spellStart"/>
      <w:r w:rsidR="00437C3C" w:rsidRPr="00437C3C">
        <w:rPr>
          <w:lang w:val="de-DE"/>
        </w:rPr>
        <w:t>members</w:t>
      </w:r>
      <w:proofErr w:type="spellEnd"/>
      <w:r w:rsidR="00437C3C" w:rsidRPr="00437C3C">
        <w:rPr>
          <w:lang w:val="de-DE"/>
        </w:rPr>
        <w:t xml:space="preserve"> </w:t>
      </w:r>
      <w:proofErr w:type="spellStart"/>
      <w:r w:rsidR="00437C3C" w:rsidRPr="00437C3C">
        <w:rPr>
          <w:lang w:val="de-DE"/>
        </w:rPr>
        <w:t>to</w:t>
      </w:r>
      <w:proofErr w:type="spellEnd"/>
      <w:r w:rsidR="00437C3C" w:rsidRPr="00437C3C">
        <w:rPr>
          <w:lang w:val="de-DE"/>
        </w:rPr>
        <w:t xml:space="preserve"> </w:t>
      </w:r>
      <w:proofErr w:type="spellStart"/>
      <w:r w:rsidR="00437C3C" w:rsidRPr="00437C3C">
        <w:rPr>
          <w:lang w:val="de-DE"/>
        </w:rPr>
        <w:t>talk</w:t>
      </w:r>
      <w:proofErr w:type="spellEnd"/>
      <w:r w:rsidR="00437C3C" w:rsidRPr="00437C3C">
        <w:rPr>
          <w:lang w:val="de-DE"/>
        </w:rPr>
        <w:t xml:space="preserve"> </w:t>
      </w:r>
      <w:proofErr w:type="spellStart"/>
      <w:r w:rsidR="00437C3C" w:rsidRPr="00437C3C">
        <w:rPr>
          <w:lang w:val="de-DE"/>
        </w:rPr>
        <w:t>to</w:t>
      </w:r>
      <w:proofErr w:type="spellEnd"/>
      <w:r w:rsidR="00437C3C" w:rsidRPr="00437C3C">
        <w:rPr>
          <w:lang w:val="de-DE"/>
        </w:rPr>
        <w:t xml:space="preserve"> </w:t>
      </w:r>
      <w:proofErr w:type="spellStart"/>
      <w:r w:rsidR="00437C3C" w:rsidRPr="00437C3C">
        <w:rPr>
          <w:lang w:val="de-DE"/>
        </w:rPr>
        <w:t>stakeholders</w:t>
      </w:r>
      <w:proofErr w:type="spellEnd"/>
      <w:r w:rsidR="00437C3C" w:rsidRPr="00437C3C">
        <w:rPr>
          <w:lang w:val="de-DE"/>
        </w:rPr>
        <w:t>).</w:t>
      </w:r>
    </w:p>
    <w:p w14:paraId="32D41126" w14:textId="29E42FB8" w:rsidR="00322E5B" w:rsidRDefault="00437C3C" w:rsidP="0035639C">
      <w:pPr>
        <w:ind w:left="720"/>
        <w:jc w:val="both"/>
        <w:rPr>
          <w:lang w:val="de-DE"/>
        </w:rPr>
      </w:pPr>
      <w:r w:rsidRPr="00437C3C">
        <w:rPr>
          <w:lang w:val="de-DE"/>
        </w:rPr>
        <w:t>[</w:t>
      </w:r>
      <w:r w:rsidRPr="00DB00B2">
        <w:rPr>
          <w:color w:val="00B0F0"/>
          <w:lang w:val="de-DE"/>
        </w:rPr>
        <w:t xml:space="preserve">Also, </w:t>
      </w:r>
      <w:proofErr w:type="spellStart"/>
      <w:r w:rsidRPr="00DB00B2">
        <w:rPr>
          <w:color w:val="00B0F0"/>
          <w:lang w:val="de-DE"/>
        </w:rPr>
        <w:t>resource</w:t>
      </w:r>
      <w:proofErr w:type="spellEnd"/>
      <w:r w:rsidRPr="00DB00B2">
        <w:rPr>
          <w:color w:val="00B0F0"/>
          <w:lang w:val="de-DE"/>
        </w:rPr>
        <w:t xml:space="preserve"> </w:t>
      </w:r>
      <w:proofErr w:type="spellStart"/>
      <w:r w:rsidRPr="00DB00B2">
        <w:rPr>
          <w:color w:val="00B0F0"/>
          <w:lang w:val="de-DE"/>
        </w:rPr>
        <w:t>facilitation</w:t>
      </w:r>
      <w:proofErr w:type="spellEnd"/>
      <w:r w:rsidRPr="00DB00B2">
        <w:rPr>
          <w:color w:val="00B0F0"/>
          <w:lang w:val="de-DE"/>
        </w:rPr>
        <w:t xml:space="preserve"> </w:t>
      </w:r>
      <w:proofErr w:type="spellStart"/>
      <w:r w:rsidRPr="00DB00B2">
        <w:rPr>
          <w:color w:val="00B0F0"/>
          <w:lang w:val="de-DE"/>
        </w:rPr>
        <w:t>for</w:t>
      </w:r>
      <w:proofErr w:type="spellEnd"/>
      <w:r w:rsidRPr="00DB00B2">
        <w:rPr>
          <w:color w:val="00B0F0"/>
          <w:lang w:val="de-DE"/>
        </w:rPr>
        <w:t xml:space="preserve"> </w:t>
      </w:r>
      <w:proofErr w:type="spellStart"/>
      <w:r w:rsidRPr="00DB00B2">
        <w:rPr>
          <w:color w:val="00B0F0"/>
          <w:lang w:val="de-DE"/>
        </w:rPr>
        <w:t>collaborative</w:t>
      </w:r>
      <w:proofErr w:type="spellEnd"/>
      <w:r w:rsidRPr="00DB00B2">
        <w:rPr>
          <w:color w:val="00B0F0"/>
          <w:lang w:val="de-DE"/>
        </w:rPr>
        <w:t xml:space="preserve"> intensive </w:t>
      </w:r>
      <w:proofErr w:type="spellStart"/>
      <w:r w:rsidRPr="00DB00B2">
        <w:rPr>
          <w:color w:val="00B0F0"/>
          <w:lang w:val="de-DE"/>
        </w:rPr>
        <w:t>courses</w:t>
      </w:r>
      <w:proofErr w:type="spellEnd"/>
      <w:r w:rsidRPr="00DB00B2">
        <w:rPr>
          <w:color w:val="00B0F0"/>
          <w:lang w:val="de-DE"/>
        </w:rPr>
        <w:t xml:space="preserve">, </w:t>
      </w:r>
      <w:proofErr w:type="spellStart"/>
      <w:r w:rsidRPr="00DB00B2">
        <w:rPr>
          <w:color w:val="00B0F0"/>
          <w:lang w:val="de-DE"/>
        </w:rPr>
        <w:t>joint</w:t>
      </w:r>
      <w:proofErr w:type="spellEnd"/>
      <w:r w:rsidRPr="00DB00B2">
        <w:rPr>
          <w:color w:val="00B0F0"/>
          <w:lang w:val="de-DE"/>
        </w:rPr>
        <w:t xml:space="preserve"> </w:t>
      </w:r>
      <w:proofErr w:type="spellStart"/>
      <w:r w:rsidRPr="00DB00B2">
        <w:rPr>
          <w:color w:val="00B0F0"/>
          <w:lang w:val="de-DE"/>
        </w:rPr>
        <w:t>certificate</w:t>
      </w:r>
      <w:proofErr w:type="spellEnd"/>
      <w:r w:rsidRPr="00DB00B2">
        <w:rPr>
          <w:color w:val="00B0F0"/>
          <w:lang w:val="de-DE"/>
        </w:rPr>
        <w:t xml:space="preserve"> </w:t>
      </w:r>
      <w:proofErr w:type="spellStart"/>
      <w:r w:rsidRPr="00DB00B2">
        <w:rPr>
          <w:color w:val="00B0F0"/>
          <w:lang w:val="de-DE"/>
        </w:rPr>
        <w:t>programs</w:t>
      </w:r>
      <w:proofErr w:type="spellEnd"/>
      <w:r w:rsidRPr="00DB00B2">
        <w:rPr>
          <w:color w:val="00B0F0"/>
          <w:lang w:val="de-DE"/>
        </w:rPr>
        <w:t xml:space="preserve">, </w:t>
      </w:r>
      <w:proofErr w:type="spellStart"/>
      <w:r w:rsidRPr="00DB00B2">
        <w:rPr>
          <w:color w:val="00B0F0"/>
          <w:lang w:val="de-DE"/>
        </w:rPr>
        <w:t>collaborative</w:t>
      </w:r>
      <w:proofErr w:type="spellEnd"/>
      <w:r w:rsidRPr="00DB00B2">
        <w:rPr>
          <w:color w:val="00B0F0"/>
          <w:lang w:val="de-DE"/>
        </w:rPr>
        <w:t xml:space="preserve"> HFE Masters </w:t>
      </w:r>
      <w:proofErr w:type="spellStart"/>
      <w:r w:rsidRPr="00DB00B2">
        <w:rPr>
          <w:color w:val="00B0F0"/>
          <w:lang w:val="de-DE"/>
        </w:rPr>
        <w:t>programmes</w:t>
      </w:r>
      <w:proofErr w:type="spellEnd"/>
      <w:r w:rsidRPr="00DB00B2">
        <w:rPr>
          <w:color w:val="00B0F0"/>
          <w:lang w:val="de-DE"/>
        </w:rPr>
        <w:t xml:space="preserve"> (</w:t>
      </w:r>
      <w:proofErr w:type="spellStart"/>
      <w:r w:rsidRPr="00DB00B2">
        <w:rPr>
          <w:color w:val="00B0F0"/>
          <w:lang w:val="de-DE"/>
        </w:rPr>
        <w:t>integrated</w:t>
      </w:r>
      <w:proofErr w:type="spellEnd"/>
      <w:r w:rsidRPr="00DB00B2">
        <w:rPr>
          <w:color w:val="00B0F0"/>
          <w:lang w:val="de-DE"/>
        </w:rPr>
        <w:t xml:space="preserve"> </w:t>
      </w:r>
      <w:proofErr w:type="spellStart"/>
      <w:r w:rsidRPr="00DB00B2">
        <w:rPr>
          <w:color w:val="00B0F0"/>
          <w:lang w:val="de-DE"/>
        </w:rPr>
        <w:t>curriculum</w:t>
      </w:r>
      <w:proofErr w:type="spellEnd"/>
      <w:r w:rsidRPr="00DB00B2">
        <w:rPr>
          <w:color w:val="00B0F0"/>
          <w:lang w:val="de-DE"/>
        </w:rPr>
        <w:t xml:space="preserve"> </w:t>
      </w:r>
      <w:proofErr w:type="spellStart"/>
      <w:r w:rsidRPr="00DB00B2">
        <w:rPr>
          <w:color w:val="00B0F0"/>
          <w:lang w:val="de-DE"/>
        </w:rPr>
        <w:t>coordinated</w:t>
      </w:r>
      <w:proofErr w:type="spellEnd"/>
      <w:r w:rsidRPr="00DB00B2">
        <w:rPr>
          <w:color w:val="00B0F0"/>
          <w:lang w:val="de-DE"/>
        </w:rPr>
        <w:t xml:space="preserve"> and </w:t>
      </w:r>
      <w:proofErr w:type="spellStart"/>
      <w:r w:rsidRPr="00DB00B2">
        <w:rPr>
          <w:color w:val="00B0F0"/>
          <w:lang w:val="de-DE"/>
        </w:rPr>
        <w:t>offered</w:t>
      </w:r>
      <w:proofErr w:type="spellEnd"/>
      <w:r w:rsidRPr="00DB00B2">
        <w:rPr>
          <w:color w:val="00B0F0"/>
          <w:lang w:val="de-DE"/>
        </w:rPr>
        <w:t xml:space="preserve"> </w:t>
      </w:r>
      <w:proofErr w:type="spellStart"/>
      <w:r w:rsidRPr="00DB00B2">
        <w:rPr>
          <w:color w:val="00B0F0"/>
          <w:lang w:val="de-DE"/>
        </w:rPr>
        <w:t>jointly</w:t>
      </w:r>
      <w:proofErr w:type="spellEnd"/>
      <w:r w:rsidRPr="00DB00B2">
        <w:rPr>
          <w:color w:val="00B0F0"/>
          <w:lang w:val="de-DE"/>
        </w:rPr>
        <w:t xml:space="preserve"> </w:t>
      </w:r>
      <w:proofErr w:type="spellStart"/>
      <w:r w:rsidRPr="00DB00B2">
        <w:rPr>
          <w:color w:val="00B0F0"/>
          <w:lang w:val="de-DE"/>
        </w:rPr>
        <w:t>by</w:t>
      </w:r>
      <w:proofErr w:type="spellEnd"/>
      <w:r w:rsidRPr="00DB00B2">
        <w:rPr>
          <w:color w:val="00B0F0"/>
          <w:lang w:val="de-DE"/>
        </w:rPr>
        <w:t xml:space="preserve"> different </w:t>
      </w:r>
      <w:proofErr w:type="spellStart"/>
      <w:r w:rsidRPr="00DB00B2">
        <w:rPr>
          <w:color w:val="00B0F0"/>
          <w:lang w:val="de-DE"/>
        </w:rPr>
        <w:t>universities</w:t>
      </w:r>
      <w:proofErr w:type="spellEnd"/>
      <w:r w:rsidRPr="00DB00B2">
        <w:rPr>
          <w:color w:val="00B0F0"/>
          <w:lang w:val="de-DE"/>
        </w:rPr>
        <w:t xml:space="preserve"> and </w:t>
      </w:r>
      <w:proofErr w:type="spellStart"/>
      <w:r w:rsidRPr="00DB00B2">
        <w:rPr>
          <w:color w:val="00B0F0"/>
          <w:lang w:val="de-DE"/>
        </w:rPr>
        <w:t>leading</w:t>
      </w:r>
      <w:proofErr w:type="spellEnd"/>
      <w:r w:rsidRPr="00DB00B2">
        <w:rPr>
          <w:color w:val="00B0F0"/>
          <w:lang w:val="de-DE"/>
        </w:rPr>
        <w:t xml:space="preserve"> </w:t>
      </w:r>
      <w:proofErr w:type="spellStart"/>
      <w:r w:rsidRPr="00DB00B2">
        <w:rPr>
          <w:color w:val="00B0F0"/>
          <w:lang w:val="de-DE"/>
        </w:rPr>
        <w:t>to</w:t>
      </w:r>
      <w:proofErr w:type="spellEnd"/>
      <w:r w:rsidRPr="00DB00B2">
        <w:rPr>
          <w:color w:val="00B0F0"/>
          <w:lang w:val="de-DE"/>
        </w:rPr>
        <w:t xml:space="preserve"> double/multiple </w:t>
      </w:r>
      <w:proofErr w:type="spellStart"/>
      <w:r w:rsidRPr="00DB00B2">
        <w:rPr>
          <w:color w:val="00B0F0"/>
          <w:lang w:val="de-DE"/>
        </w:rPr>
        <w:t>degrees</w:t>
      </w:r>
      <w:proofErr w:type="spellEnd"/>
      <w:r w:rsidRPr="00DB00B2">
        <w:rPr>
          <w:color w:val="00B0F0"/>
          <w:lang w:val="de-DE"/>
        </w:rPr>
        <w:t xml:space="preserve"> </w:t>
      </w:r>
      <w:proofErr w:type="spellStart"/>
      <w:r w:rsidRPr="00DB00B2">
        <w:rPr>
          <w:color w:val="00B0F0"/>
          <w:lang w:val="de-DE"/>
        </w:rPr>
        <w:t>or</w:t>
      </w:r>
      <w:proofErr w:type="spellEnd"/>
      <w:r w:rsidRPr="00DB00B2">
        <w:rPr>
          <w:color w:val="00B0F0"/>
          <w:lang w:val="de-DE"/>
        </w:rPr>
        <w:t xml:space="preserve"> a </w:t>
      </w:r>
      <w:proofErr w:type="spellStart"/>
      <w:r w:rsidRPr="00DB00B2">
        <w:rPr>
          <w:color w:val="00B0F0"/>
          <w:lang w:val="de-DE"/>
        </w:rPr>
        <w:t>joint</w:t>
      </w:r>
      <w:proofErr w:type="spellEnd"/>
      <w:r w:rsidRPr="00DB00B2">
        <w:rPr>
          <w:color w:val="00B0F0"/>
          <w:lang w:val="de-DE"/>
        </w:rPr>
        <w:t xml:space="preserve"> </w:t>
      </w:r>
      <w:proofErr w:type="spellStart"/>
      <w:r w:rsidRPr="00DB00B2">
        <w:rPr>
          <w:color w:val="00B0F0"/>
          <w:lang w:val="de-DE"/>
        </w:rPr>
        <w:t>degree</w:t>
      </w:r>
      <w:proofErr w:type="spellEnd"/>
      <w:r w:rsidRPr="00DB00B2">
        <w:rPr>
          <w:color w:val="00B0F0"/>
          <w:lang w:val="de-DE"/>
        </w:rPr>
        <w:t xml:space="preserve">); </w:t>
      </w:r>
      <w:proofErr w:type="spellStart"/>
      <w:r w:rsidRPr="00DB00B2">
        <w:rPr>
          <w:color w:val="00B0F0"/>
          <w:lang w:val="de-DE"/>
        </w:rPr>
        <w:t>collaborative</w:t>
      </w:r>
      <w:proofErr w:type="spellEnd"/>
      <w:r w:rsidRPr="00DB00B2">
        <w:rPr>
          <w:color w:val="00B0F0"/>
          <w:lang w:val="de-DE"/>
        </w:rPr>
        <w:t xml:space="preserve"> </w:t>
      </w:r>
      <w:proofErr w:type="spellStart"/>
      <w:r w:rsidRPr="00DB00B2">
        <w:rPr>
          <w:color w:val="00B0F0"/>
          <w:lang w:val="de-DE"/>
        </w:rPr>
        <w:t>doctoral</w:t>
      </w:r>
      <w:proofErr w:type="spellEnd"/>
      <w:r w:rsidRPr="00DB00B2">
        <w:rPr>
          <w:color w:val="00B0F0"/>
          <w:lang w:val="de-DE"/>
        </w:rPr>
        <w:t xml:space="preserve"> </w:t>
      </w:r>
      <w:proofErr w:type="spellStart"/>
      <w:r w:rsidRPr="00DB00B2">
        <w:rPr>
          <w:color w:val="00B0F0"/>
          <w:lang w:val="de-DE"/>
        </w:rPr>
        <w:t>programmes</w:t>
      </w:r>
      <w:proofErr w:type="spellEnd"/>
      <w:r w:rsidRPr="00DB00B2">
        <w:rPr>
          <w:color w:val="00B0F0"/>
          <w:lang w:val="de-DE"/>
        </w:rPr>
        <w:t xml:space="preserve"> </w:t>
      </w:r>
      <w:proofErr w:type="spellStart"/>
      <w:r w:rsidRPr="00DB00B2">
        <w:rPr>
          <w:color w:val="00B0F0"/>
          <w:lang w:val="de-DE"/>
        </w:rPr>
        <w:t>with</w:t>
      </w:r>
      <w:proofErr w:type="spellEnd"/>
      <w:r w:rsidRPr="00DB00B2">
        <w:rPr>
          <w:color w:val="00B0F0"/>
          <w:lang w:val="de-DE"/>
        </w:rPr>
        <w:t xml:space="preserve"> </w:t>
      </w:r>
      <w:proofErr w:type="spellStart"/>
      <w:r w:rsidRPr="00DB00B2">
        <w:rPr>
          <w:color w:val="00B0F0"/>
          <w:lang w:val="de-DE"/>
        </w:rPr>
        <w:t>joint</w:t>
      </w:r>
      <w:proofErr w:type="spellEnd"/>
      <w:r w:rsidRPr="00DB00B2">
        <w:rPr>
          <w:color w:val="00B0F0"/>
          <w:lang w:val="de-DE"/>
        </w:rPr>
        <w:t xml:space="preserve"> </w:t>
      </w:r>
      <w:proofErr w:type="spellStart"/>
      <w:r w:rsidRPr="00DB00B2">
        <w:rPr>
          <w:color w:val="00B0F0"/>
          <w:lang w:val="de-DE"/>
        </w:rPr>
        <w:t>supervision</w:t>
      </w:r>
      <w:proofErr w:type="spellEnd"/>
      <w:r w:rsidRPr="00DB00B2">
        <w:rPr>
          <w:color w:val="00B0F0"/>
          <w:lang w:val="de-DE"/>
        </w:rPr>
        <w:t xml:space="preserve"> and </w:t>
      </w:r>
      <w:proofErr w:type="spellStart"/>
      <w:r w:rsidRPr="00DB00B2">
        <w:rPr>
          <w:color w:val="00B0F0"/>
          <w:lang w:val="de-DE"/>
        </w:rPr>
        <w:t>graduation</w:t>
      </w:r>
      <w:proofErr w:type="spellEnd"/>
      <w:r w:rsidRPr="00DB00B2">
        <w:rPr>
          <w:color w:val="00B0F0"/>
          <w:lang w:val="de-DE"/>
        </w:rPr>
        <w:t xml:space="preserve">, </w:t>
      </w:r>
      <w:proofErr w:type="spellStart"/>
      <w:r w:rsidRPr="00DB00B2">
        <w:rPr>
          <w:color w:val="00B0F0"/>
          <w:lang w:val="de-DE"/>
        </w:rPr>
        <w:t>based</w:t>
      </w:r>
      <w:proofErr w:type="spellEnd"/>
      <w:r w:rsidRPr="00DB00B2">
        <w:rPr>
          <w:color w:val="00B0F0"/>
          <w:lang w:val="de-DE"/>
        </w:rPr>
        <w:t xml:space="preserve"> on MOUs)</w:t>
      </w:r>
      <w:r w:rsidR="0035639C" w:rsidRPr="00DB00B2">
        <w:rPr>
          <w:color w:val="00B0F0"/>
          <w:lang w:val="de-DE"/>
        </w:rPr>
        <w:t>.]</w:t>
      </w:r>
    </w:p>
    <w:p w14:paraId="14F8C0A7" w14:textId="1B668AAA" w:rsidR="006C48D2" w:rsidRDefault="006C48D2" w:rsidP="009A3ED8"/>
    <w:p w14:paraId="7C27E2E5" w14:textId="680F5F29" w:rsidR="00BD697B" w:rsidRDefault="00BD697B" w:rsidP="00BD697B">
      <w:pPr>
        <w:rPr>
          <w:b/>
          <w:bCs/>
        </w:rPr>
      </w:pPr>
      <w:r w:rsidRPr="002527B5">
        <w:rPr>
          <w:b/>
          <w:bCs/>
        </w:rPr>
        <w:t xml:space="preserve">Development </w:t>
      </w:r>
      <w:r>
        <w:rPr>
          <w:b/>
          <w:bCs/>
        </w:rPr>
        <w:t xml:space="preserve">&amp; Promotion </w:t>
      </w:r>
      <w:r w:rsidRPr="002527B5">
        <w:rPr>
          <w:b/>
          <w:bCs/>
        </w:rPr>
        <w:t>Standing Committee</w:t>
      </w:r>
      <w:r w:rsidR="00A208F9">
        <w:rPr>
          <w:b/>
          <w:bCs/>
        </w:rPr>
        <w:t xml:space="preserve"> (DP)</w:t>
      </w:r>
    </w:p>
    <w:p w14:paraId="5A949FD1" w14:textId="77777777" w:rsidR="00BD697B" w:rsidRDefault="00BD697B" w:rsidP="00BD697B"/>
    <w:p w14:paraId="28467ACF" w14:textId="77777777" w:rsidR="00476093" w:rsidRPr="009F4536" w:rsidRDefault="00476093" w:rsidP="00476093">
      <w:pPr>
        <w:rPr>
          <w:b/>
          <w:bCs/>
          <w:lang w:val="de-DE"/>
        </w:rPr>
      </w:pPr>
      <w:r>
        <w:rPr>
          <w:b/>
          <w:bCs/>
          <w:lang w:val="de-DE"/>
        </w:rPr>
        <w:t>P</w:t>
      </w:r>
      <w:r w:rsidRPr="009F4536">
        <w:rPr>
          <w:b/>
          <w:bCs/>
          <w:lang w:val="de-DE"/>
        </w:rPr>
        <w:t>l</w:t>
      </w:r>
      <w:r>
        <w:rPr>
          <w:b/>
          <w:bCs/>
          <w:lang w:val="de-DE"/>
        </w:rPr>
        <w:t>an</w:t>
      </w:r>
      <w:r w:rsidRPr="009F4536">
        <w:rPr>
          <w:b/>
          <w:bCs/>
          <w:lang w:val="de-DE"/>
        </w:rPr>
        <w:t>s</w:t>
      </w:r>
    </w:p>
    <w:p w14:paraId="6AC40867" w14:textId="6D47918C" w:rsidR="00876E15" w:rsidRPr="00EF5863" w:rsidRDefault="00876E15" w:rsidP="00876E15">
      <w:pPr>
        <w:rPr>
          <w:lang w:val="de-DE"/>
        </w:rPr>
      </w:pPr>
      <w:r>
        <w:rPr>
          <w:b/>
          <w:bCs/>
          <w:lang w:val="de-DE"/>
        </w:rPr>
        <w:t xml:space="preserve">Projects </w:t>
      </w:r>
      <w:proofErr w:type="spellStart"/>
      <w:r>
        <w:rPr>
          <w:b/>
          <w:bCs/>
          <w:lang w:val="de-DE"/>
        </w:rPr>
        <w:t>planned</w:t>
      </w:r>
      <w:proofErr w:type="spellEnd"/>
      <w:r>
        <w:rPr>
          <w:b/>
          <w:bCs/>
          <w:lang w:val="de-DE"/>
        </w:rPr>
        <w:t xml:space="preserve"> (2024-2027)</w:t>
      </w:r>
    </w:p>
    <w:p w14:paraId="3876EAEA" w14:textId="19C2F867" w:rsidR="00BD697B" w:rsidRPr="00F30690" w:rsidRDefault="00476093" w:rsidP="00CD3525">
      <w:pPr>
        <w:pStyle w:val="ListParagraph"/>
        <w:numPr>
          <w:ilvl w:val="0"/>
          <w:numId w:val="4"/>
        </w:numPr>
        <w:rPr>
          <w:color w:val="A02B93" w:themeColor="accent5"/>
        </w:rPr>
      </w:pPr>
      <w:r w:rsidRPr="00F30690">
        <w:rPr>
          <w:color w:val="A02B93" w:themeColor="accent5"/>
        </w:rPr>
        <w:t>P</w:t>
      </w:r>
      <w:r w:rsidR="00BD697B" w:rsidRPr="00F30690">
        <w:rPr>
          <w:color w:val="A02B93" w:themeColor="accent5"/>
        </w:rPr>
        <w:t>romote federated societies and other current/potential supportive organizations to contribute resources in addition to the IEA resources to extend/establish awards or projects</w:t>
      </w:r>
      <w:r w:rsidRPr="00F30690">
        <w:rPr>
          <w:color w:val="A02B93" w:themeColor="accent5"/>
        </w:rPr>
        <w:t>;</w:t>
      </w:r>
      <w:r w:rsidR="00BD697B" w:rsidRPr="00F30690">
        <w:rPr>
          <w:color w:val="A02B93" w:themeColor="accent5"/>
        </w:rPr>
        <w:t xml:space="preserve"> find some more organizations to </w:t>
      </w:r>
      <w:r w:rsidR="00BD697B" w:rsidRPr="00F30690">
        <w:rPr>
          <w:color w:val="A02B93" w:themeColor="accent5"/>
        </w:rPr>
        <w:lastRenderedPageBreak/>
        <w:t xml:space="preserve">recognize/award/encourage individual excellence in academia and industry, or to extend the outreach of IEA to more countries/regions. </w:t>
      </w:r>
    </w:p>
    <w:p w14:paraId="7F834F9D" w14:textId="7CD2EFDB" w:rsidR="00BD697B" w:rsidRPr="00C72800" w:rsidRDefault="00BD697B" w:rsidP="00CD3525">
      <w:pPr>
        <w:pStyle w:val="ListParagraph"/>
        <w:numPr>
          <w:ilvl w:val="0"/>
          <w:numId w:val="4"/>
        </w:numPr>
        <w:rPr>
          <w:color w:val="00B0F0"/>
        </w:rPr>
      </w:pPr>
      <w:r>
        <w:t>Promote outstanding individuals (including to get scholars from other disciplines</w:t>
      </w:r>
      <w:r w:rsidR="00FB16EA">
        <w:t xml:space="preserve"> and </w:t>
      </w:r>
      <w:r w:rsidR="00FB16EA" w:rsidRPr="00F82080">
        <w:rPr>
          <w:color w:val="FF0000"/>
        </w:rPr>
        <w:t>emerging young scholars</w:t>
      </w:r>
      <w:r>
        <w:t xml:space="preserve">) to contribute to academic services through their research excellence (e.g., publish their high-impact research on HFE journals), or providing paper review services, or organizing HFE related conferences/workshops/symposiums, or editing books. </w:t>
      </w:r>
      <w:r w:rsidRPr="00C72800">
        <w:rPr>
          <w:color w:val="00B0F0"/>
        </w:rPr>
        <w:t>We may collaborate with some major academic publishers of HFE related journals or books, for example, to highlight high-impact paper authors or journal reviewers, or to recommend outstanding scholars through federated societies to journals as editorial board members.</w:t>
      </w:r>
    </w:p>
    <w:p w14:paraId="603B02C5" w14:textId="19AC6DE4" w:rsidR="00BD697B" w:rsidRPr="009036D0" w:rsidRDefault="00BD697B" w:rsidP="00CD3525">
      <w:pPr>
        <w:pStyle w:val="ListParagraph"/>
        <w:numPr>
          <w:ilvl w:val="0"/>
          <w:numId w:val="4"/>
        </w:numPr>
        <w:rPr>
          <w:color w:val="00B0F0"/>
        </w:rPr>
      </w:pPr>
      <w:r w:rsidRPr="009036D0">
        <w:rPr>
          <w:color w:val="00B0F0"/>
        </w:rPr>
        <w:t>Promote active individuals (including to get scholars from other disciplines) to contribute to practical success through their design/innovation excellence (e.g., demonstrating their human-</w:t>
      </w:r>
      <w:proofErr w:type="spellStart"/>
      <w:r w:rsidRPr="009036D0">
        <w:rPr>
          <w:color w:val="00B0F0"/>
        </w:rPr>
        <w:t>centered</w:t>
      </w:r>
      <w:proofErr w:type="spellEnd"/>
      <w:r w:rsidRPr="009036D0">
        <w:rPr>
          <w:color w:val="00B0F0"/>
        </w:rPr>
        <w:t xml:space="preserve"> technical design/innovations in HFE design competitions). It is hoped through this way, the HFE may be recognized by more stakeholders and IEA may leverage its impact broadly in addition to its established reputation in academia.</w:t>
      </w:r>
    </w:p>
    <w:p w14:paraId="7EC81DF6" w14:textId="4201449B" w:rsidR="00BD697B" w:rsidRPr="00F82080" w:rsidRDefault="00BD697B" w:rsidP="00CD3525">
      <w:pPr>
        <w:pStyle w:val="ListParagraph"/>
        <w:numPr>
          <w:ilvl w:val="0"/>
          <w:numId w:val="4"/>
        </w:numPr>
        <w:rPr>
          <w:color w:val="FF0000"/>
        </w:rPr>
      </w:pPr>
      <w:r w:rsidRPr="00F82080">
        <w:rPr>
          <w:color w:val="FF0000"/>
        </w:rPr>
        <w:t xml:space="preserve">Identify academic outstanding scholars through federated societies and recommend them to appropriate journal boards as editorial board members or potential reviewers. </w:t>
      </w:r>
    </w:p>
    <w:p w14:paraId="28EF964D" w14:textId="608F7A08" w:rsidR="0094414D" w:rsidRPr="009036D0" w:rsidRDefault="00BD697B" w:rsidP="0094414D">
      <w:pPr>
        <w:pStyle w:val="ListParagraph"/>
        <w:numPr>
          <w:ilvl w:val="0"/>
          <w:numId w:val="4"/>
        </w:numPr>
        <w:rPr>
          <w:color w:val="00B0F0"/>
        </w:rPr>
      </w:pPr>
      <w:r w:rsidRPr="009036D0">
        <w:rPr>
          <w:color w:val="00B0F0"/>
        </w:rPr>
        <w:t>Endorse special events that may get high-impact HFE scholars together for communication (e.g., the IEA-2027 Congress preparation meetings, or the HFE&amp;AI conference, to be held Nov. 28-30 in China). Through this way, it is hoped that some key individuals may meet more frequently, in addition to the IEA EC meeting and council meeting.</w:t>
      </w:r>
    </w:p>
    <w:p w14:paraId="2880C92B" w14:textId="77777777" w:rsidR="0094414D" w:rsidRDefault="0094414D" w:rsidP="0094414D"/>
    <w:p w14:paraId="6FB24704" w14:textId="5443772D" w:rsidR="0094414D" w:rsidRPr="0094414D" w:rsidRDefault="00A208F9" w:rsidP="0094414D">
      <w:pPr>
        <w:rPr>
          <w:b/>
          <w:bCs/>
        </w:rPr>
      </w:pPr>
      <w:r>
        <w:rPr>
          <w:b/>
          <w:bCs/>
        </w:rPr>
        <w:t>Professional Standards &amp; Education</w:t>
      </w:r>
      <w:r w:rsidR="0094414D" w:rsidRPr="0094414D">
        <w:rPr>
          <w:b/>
          <w:bCs/>
        </w:rPr>
        <w:t xml:space="preserve"> Standing Committee</w:t>
      </w:r>
      <w:r>
        <w:rPr>
          <w:b/>
          <w:bCs/>
        </w:rPr>
        <w:t xml:space="preserve"> (PSE)</w:t>
      </w:r>
    </w:p>
    <w:p w14:paraId="4945F13D" w14:textId="77777777" w:rsidR="0094414D" w:rsidRDefault="0094414D" w:rsidP="0094414D"/>
    <w:p w14:paraId="0507B25E" w14:textId="22329DCC" w:rsidR="0094414D" w:rsidRPr="00F35B2D" w:rsidRDefault="0094414D" w:rsidP="00F35B2D">
      <w:pPr>
        <w:pStyle w:val="ListParagraph"/>
        <w:numPr>
          <w:ilvl w:val="0"/>
          <w:numId w:val="5"/>
        </w:numPr>
        <w:rPr>
          <w:lang w:val="de-DE"/>
        </w:rPr>
      </w:pPr>
      <w:proofErr w:type="spellStart"/>
      <w:r w:rsidRPr="00F35B2D">
        <w:rPr>
          <w:b/>
          <w:bCs/>
          <w:lang w:val="de-DE"/>
        </w:rPr>
        <w:t>Enhancing</w:t>
      </w:r>
      <w:proofErr w:type="spellEnd"/>
      <w:r w:rsidRPr="00F35B2D">
        <w:rPr>
          <w:b/>
          <w:bCs/>
          <w:lang w:val="de-DE"/>
        </w:rPr>
        <w:t xml:space="preserve"> Global HFE Education and </w:t>
      </w:r>
      <w:proofErr w:type="spellStart"/>
      <w:r w:rsidRPr="00F35B2D">
        <w:rPr>
          <w:b/>
          <w:bCs/>
          <w:lang w:val="de-DE"/>
        </w:rPr>
        <w:t>Certification</w:t>
      </w:r>
      <w:proofErr w:type="spellEnd"/>
    </w:p>
    <w:p w14:paraId="13527041" w14:textId="77777777" w:rsidR="0094414D" w:rsidRPr="0094414D" w:rsidRDefault="0094414D" w:rsidP="0094414D">
      <w:pPr>
        <w:rPr>
          <w:lang w:val="de-DE"/>
        </w:rPr>
      </w:pPr>
      <w:r w:rsidRPr="0094414D">
        <w:rPr>
          <w:lang w:val="de-DE"/>
        </w:rPr>
        <w:t xml:space="preserve">The PS&amp;E Committee will </w:t>
      </w:r>
      <w:proofErr w:type="spellStart"/>
      <w:r w:rsidRPr="0094414D">
        <w:rPr>
          <w:lang w:val="de-DE"/>
        </w:rPr>
        <w:t>focus</w:t>
      </w:r>
      <w:proofErr w:type="spellEnd"/>
      <w:r w:rsidRPr="0094414D">
        <w:rPr>
          <w:lang w:val="de-DE"/>
        </w:rPr>
        <w:t xml:space="preserve"> on </w:t>
      </w:r>
      <w:proofErr w:type="spellStart"/>
      <w:r w:rsidRPr="0094414D">
        <w:rPr>
          <w:lang w:val="de-DE"/>
        </w:rPr>
        <w:t>improving</w:t>
      </w:r>
      <w:proofErr w:type="spellEnd"/>
      <w:r w:rsidRPr="0094414D">
        <w:rPr>
          <w:lang w:val="de-DE"/>
        </w:rPr>
        <w:t xml:space="preserve"> </w:t>
      </w:r>
      <w:proofErr w:type="spellStart"/>
      <w:r w:rsidRPr="0094414D">
        <w:rPr>
          <w:lang w:val="de-DE"/>
        </w:rPr>
        <w:t>the</w:t>
      </w:r>
      <w:proofErr w:type="spellEnd"/>
      <w:r w:rsidRPr="0094414D">
        <w:rPr>
          <w:lang w:val="de-DE"/>
        </w:rPr>
        <w:t xml:space="preserve"> </w:t>
      </w:r>
      <w:proofErr w:type="spellStart"/>
      <w:r w:rsidRPr="0094414D">
        <w:rPr>
          <w:lang w:val="de-DE"/>
        </w:rPr>
        <w:t>quality</w:t>
      </w:r>
      <w:proofErr w:type="spellEnd"/>
      <w:r w:rsidRPr="0094414D">
        <w:rPr>
          <w:lang w:val="de-DE"/>
        </w:rPr>
        <w:t xml:space="preserve"> and </w:t>
      </w:r>
      <w:proofErr w:type="spellStart"/>
      <w:r w:rsidRPr="0094414D">
        <w:rPr>
          <w:lang w:val="de-DE"/>
        </w:rPr>
        <w:t>accessibility</w:t>
      </w:r>
      <w:proofErr w:type="spellEnd"/>
      <w:r w:rsidRPr="0094414D">
        <w:rPr>
          <w:lang w:val="de-DE"/>
        </w:rPr>
        <w:t xml:space="preserve"> </w:t>
      </w:r>
      <w:proofErr w:type="spellStart"/>
      <w:r w:rsidRPr="0094414D">
        <w:rPr>
          <w:lang w:val="de-DE"/>
        </w:rPr>
        <w:t>of</w:t>
      </w:r>
      <w:proofErr w:type="spellEnd"/>
      <w:r w:rsidRPr="0094414D">
        <w:rPr>
          <w:lang w:val="de-DE"/>
        </w:rPr>
        <w:t xml:space="preserve"> HFE </w:t>
      </w:r>
      <w:proofErr w:type="spellStart"/>
      <w:r w:rsidRPr="0094414D">
        <w:rPr>
          <w:lang w:val="de-DE"/>
        </w:rPr>
        <w:t>education</w:t>
      </w:r>
      <w:proofErr w:type="spellEnd"/>
      <w:r w:rsidRPr="0094414D">
        <w:rPr>
          <w:lang w:val="de-DE"/>
        </w:rPr>
        <w:t xml:space="preserve"> and </w:t>
      </w:r>
      <w:proofErr w:type="spellStart"/>
      <w:r w:rsidRPr="0094414D">
        <w:rPr>
          <w:lang w:val="de-DE"/>
        </w:rPr>
        <w:t>certification</w:t>
      </w:r>
      <w:proofErr w:type="spellEnd"/>
      <w:r w:rsidRPr="0094414D">
        <w:rPr>
          <w:lang w:val="de-DE"/>
        </w:rPr>
        <w:t xml:space="preserve"> </w:t>
      </w:r>
      <w:proofErr w:type="spellStart"/>
      <w:r w:rsidRPr="0094414D">
        <w:rPr>
          <w:lang w:val="de-DE"/>
        </w:rPr>
        <w:t>worldwide</w:t>
      </w:r>
      <w:proofErr w:type="spellEnd"/>
      <w:r w:rsidRPr="0094414D">
        <w:rPr>
          <w:lang w:val="de-DE"/>
        </w:rPr>
        <w:t>:</w:t>
      </w:r>
    </w:p>
    <w:p w14:paraId="5CA9389D" w14:textId="77777777" w:rsidR="0094414D" w:rsidRPr="0094414D" w:rsidRDefault="0094414D" w:rsidP="0094414D">
      <w:pPr>
        <w:numPr>
          <w:ilvl w:val="0"/>
          <w:numId w:val="1"/>
        </w:numPr>
        <w:rPr>
          <w:color w:val="FF0000"/>
          <w:lang w:val="de-DE"/>
        </w:rPr>
      </w:pPr>
      <w:proofErr w:type="spellStart"/>
      <w:r w:rsidRPr="0094414D">
        <w:rPr>
          <w:b/>
          <w:bCs/>
          <w:color w:val="FF0000"/>
          <w:lang w:val="de-DE"/>
        </w:rPr>
        <w:t>Developing</w:t>
      </w:r>
      <w:proofErr w:type="spellEnd"/>
      <w:r w:rsidRPr="0094414D">
        <w:rPr>
          <w:b/>
          <w:bCs/>
          <w:color w:val="FF0000"/>
          <w:lang w:val="de-DE"/>
        </w:rPr>
        <w:t xml:space="preserve"> an Online Repository </w:t>
      </w:r>
      <w:proofErr w:type="spellStart"/>
      <w:r w:rsidRPr="0094414D">
        <w:rPr>
          <w:b/>
          <w:bCs/>
          <w:color w:val="FF0000"/>
          <w:lang w:val="de-DE"/>
        </w:rPr>
        <w:t>for</w:t>
      </w:r>
      <w:proofErr w:type="spellEnd"/>
      <w:r w:rsidRPr="0094414D">
        <w:rPr>
          <w:b/>
          <w:bCs/>
          <w:color w:val="FF0000"/>
          <w:lang w:val="de-DE"/>
        </w:rPr>
        <w:t xml:space="preserve"> Educational Resources</w:t>
      </w:r>
      <w:r w:rsidRPr="0094414D">
        <w:rPr>
          <w:color w:val="FF0000"/>
          <w:lang w:val="de-DE"/>
        </w:rPr>
        <w:t xml:space="preserve">: A </w:t>
      </w:r>
      <w:proofErr w:type="spellStart"/>
      <w:r w:rsidRPr="0094414D">
        <w:rPr>
          <w:color w:val="FF0000"/>
          <w:lang w:val="de-DE"/>
        </w:rPr>
        <w:t>centralized</w:t>
      </w:r>
      <w:proofErr w:type="spellEnd"/>
      <w:r w:rsidRPr="0094414D">
        <w:rPr>
          <w:color w:val="FF0000"/>
          <w:lang w:val="de-DE"/>
        </w:rPr>
        <w:t xml:space="preserve"> </w:t>
      </w:r>
      <w:proofErr w:type="spellStart"/>
      <w:r w:rsidRPr="0094414D">
        <w:rPr>
          <w:color w:val="FF0000"/>
          <w:lang w:val="de-DE"/>
        </w:rPr>
        <w:t>platform</w:t>
      </w:r>
      <w:proofErr w:type="spellEnd"/>
      <w:r w:rsidRPr="0094414D">
        <w:rPr>
          <w:color w:val="FF0000"/>
          <w:lang w:val="de-DE"/>
        </w:rPr>
        <w:t xml:space="preserve"> will </w:t>
      </w:r>
      <w:proofErr w:type="spellStart"/>
      <w:r w:rsidRPr="0094414D">
        <w:rPr>
          <w:color w:val="FF0000"/>
          <w:lang w:val="de-DE"/>
        </w:rPr>
        <w:t>offer</w:t>
      </w:r>
      <w:proofErr w:type="spellEnd"/>
      <w:r w:rsidRPr="0094414D">
        <w:rPr>
          <w:color w:val="FF0000"/>
          <w:lang w:val="de-DE"/>
        </w:rPr>
        <w:t xml:space="preserve"> open-access </w:t>
      </w:r>
      <w:proofErr w:type="spellStart"/>
      <w:r w:rsidRPr="0094414D">
        <w:rPr>
          <w:color w:val="FF0000"/>
          <w:lang w:val="de-DE"/>
        </w:rPr>
        <w:t>educational</w:t>
      </w:r>
      <w:proofErr w:type="spellEnd"/>
      <w:r w:rsidRPr="0094414D">
        <w:rPr>
          <w:color w:val="FF0000"/>
          <w:lang w:val="de-DE"/>
        </w:rPr>
        <w:t xml:space="preserve"> </w:t>
      </w:r>
      <w:proofErr w:type="spellStart"/>
      <w:r w:rsidRPr="0094414D">
        <w:rPr>
          <w:color w:val="FF0000"/>
          <w:lang w:val="de-DE"/>
        </w:rPr>
        <w:t>materials</w:t>
      </w:r>
      <w:proofErr w:type="spellEnd"/>
      <w:r w:rsidRPr="0094414D">
        <w:rPr>
          <w:color w:val="FF0000"/>
          <w:lang w:val="de-DE"/>
        </w:rPr>
        <w:t xml:space="preserve">, </w:t>
      </w:r>
      <w:proofErr w:type="spellStart"/>
      <w:r w:rsidRPr="0094414D">
        <w:rPr>
          <w:color w:val="FF0000"/>
          <w:lang w:val="de-DE"/>
        </w:rPr>
        <w:t>including</w:t>
      </w:r>
      <w:proofErr w:type="spellEnd"/>
      <w:r w:rsidRPr="0094414D">
        <w:rPr>
          <w:color w:val="FF0000"/>
          <w:lang w:val="de-DE"/>
        </w:rPr>
        <w:t xml:space="preserve"> </w:t>
      </w:r>
      <w:proofErr w:type="spellStart"/>
      <w:r w:rsidRPr="0094414D">
        <w:rPr>
          <w:color w:val="FF0000"/>
          <w:lang w:val="de-DE"/>
        </w:rPr>
        <w:t>case</w:t>
      </w:r>
      <w:proofErr w:type="spellEnd"/>
      <w:r w:rsidRPr="0094414D">
        <w:rPr>
          <w:color w:val="FF0000"/>
          <w:lang w:val="de-DE"/>
        </w:rPr>
        <w:t xml:space="preserve"> </w:t>
      </w:r>
      <w:proofErr w:type="spellStart"/>
      <w:r w:rsidRPr="0094414D">
        <w:rPr>
          <w:color w:val="FF0000"/>
          <w:lang w:val="de-DE"/>
        </w:rPr>
        <w:t>studies</w:t>
      </w:r>
      <w:proofErr w:type="spellEnd"/>
      <w:r w:rsidRPr="0094414D">
        <w:rPr>
          <w:color w:val="FF0000"/>
          <w:lang w:val="de-DE"/>
        </w:rPr>
        <w:t xml:space="preserve">, </w:t>
      </w:r>
      <w:proofErr w:type="spellStart"/>
      <w:r w:rsidRPr="0094414D">
        <w:rPr>
          <w:color w:val="FF0000"/>
          <w:lang w:val="de-DE"/>
        </w:rPr>
        <w:t>webinars</w:t>
      </w:r>
      <w:proofErr w:type="spellEnd"/>
      <w:r w:rsidRPr="0094414D">
        <w:rPr>
          <w:color w:val="FF0000"/>
          <w:lang w:val="de-DE"/>
        </w:rPr>
        <w:t xml:space="preserve">, and </w:t>
      </w:r>
      <w:proofErr w:type="spellStart"/>
      <w:r w:rsidRPr="0094414D">
        <w:rPr>
          <w:color w:val="FF0000"/>
          <w:lang w:val="de-DE"/>
        </w:rPr>
        <w:t>instructional</w:t>
      </w:r>
      <w:proofErr w:type="spellEnd"/>
      <w:r w:rsidRPr="0094414D">
        <w:rPr>
          <w:color w:val="FF0000"/>
          <w:lang w:val="de-DE"/>
        </w:rPr>
        <w:t xml:space="preserve"> </w:t>
      </w:r>
      <w:proofErr w:type="spellStart"/>
      <w:r w:rsidRPr="0094414D">
        <w:rPr>
          <w:color w:val="FF0000"/>
          <w:lang w:val="de-DE"/>
        </w:rPr>
        <w:t>methods</w:t>
      </w:r>
      <w:proofErr w:type="spellEnd"/>
      <w:r w:rsidRPr="0094414D">
        <w:rPr>
          <w:color w:val="FF0000"/>
          <w:lang w:val="de-DE"/>
        </w:rPr>
        <w:t xml:space="preserve">. This </w:t>
      </w:r>
      <w:proofErr w:type="spellStart"/>
      <w:r w:rsidRPr="0094414D">
        <w:rPr>
          <w:color w:val="FF0000"/>
          <w:lang w:val="de-DE"/>
        </w:rPr>
        <w:t>cost-effective</w:t>
      </w:r>
      <w:proofErr w:type="spellEnd"/>
      <w:r w:rsidRPr="0094414D">
        <w:rPr>
          <w:color w:val="FF0000"/>
          <w:lang w:val="de-DE"/>
        </w:rPr>
        <w:t xml:space="preserve"> </w:t>
      </w:r>
      <w:proofErr w:type="spellStart"/>
      <w:r w:rsidRPr="0094414D">
        <w:rPr>
          <w:color w:val="FF0000"/>
          <w:lang w:val="de-DE"/>
        </w:rPr>
        <w:t>solution</w:t>
      </w:r>
      <w:proofErr w:type="spellEnd"/>
      <w:r w:rsidRPr="0094414D">
        <w:rPr>
          <w:color w:val="FF0000"/>
          <w:lang w:val="de-DE"/>
        </w:rPr>
        <w:t xml:space="preserve"> will </w:t>
      </w:r>
      <w:proofErr w:type="spellStart"/>
      <w:r w:rsidRPr="0094414D">
        <w:rPr>
          <w:color w:val="FF0000"/>
          <w:lang w:val="de-DE"/>
        </w:rPr>
        <w:t>provide</w:t>
      </w:r>
      <w:proofErr w:type="spellEnd"/>
      <w:r w:rsidRPr="0094414D">
        <w:rPr>
          <w:color w:val="FF0000"/>
          <w:lang w:val="de-DE"/>
        </w:rPr>
        <w:t xml:space="preserve"> </w:t>
      </w:r>
      <w:proofErr w:type="spellStart"/>
      <w:r w:rsidRPr="0094414D">
        <w:rPr>
          <w:color w:val="FF0000"/>
          <w:lang w:val="de-DE"/>
        </w:rPr>
        <w:t>faculty</w:t>
      </w:r>
      <w:proofErr w:type="spellEnd"/>
      <w:r w:rsidRPr="0094414D">
        <w:rPr>
          <w:color w:val="FF0000"/>
          <w:lang w:val="de-DE"/>
        </w:rPr>
        <w:t xml:space="preserve"> and </w:t>
      </w:r>
      <w:proofErr w:type="spellStart"/>
      <w:r w:rsidRPr="0094414D">
        <w:rPr>
          <w:color w:val="FF0000"/>
          <w:lang w:val="de-DE"/>
        </w:rPr>
        <w:t>professionals</w:t>
      </w:r>
      <w:proofErr w:type="spellEnd"/>
      <w:r w:rsidRPr="0094414D">
        <w:rPr>
          <w:color w:val="FF0000"/>
          <w:lang w:val="de-DE"/>
        </w:rPr>
        <w:t xml:space="preserve"> </w:t>
      </w:r>
      <w:proofErr w:type="spellStart"/>
      <w:r w:rsidRPr="0094414D">
        <w:rPr>
          <w:color w:val="FF0000"/>
          <w:lang w:val="de-DE"/>
        </w:rPr>
        <w:t>with</w:t>
      </w:r>
      <w:proofErr w:type="spellEnd"/>
      <w:r w:rsidRPr="0094414D">
        <w:rPr>
          <w:color w:val="FF0000"/>
          <w:lang w:val="de-DE"/>
        </w:rPr>
        <w:t xml:space="preserve"> </w:t>
      </w:r>
      <w:proofErr w:type="spellStart"/>
      <w:r w:rsidRPr="0094414D">
        <w:rPr>
          <w:color w:val="FF0000"/>
          <w:lang w:val="de-DE"/>
        </w:rPr>
        <w:t>resources</w:t>
      </w:r>
      <w:proofErr w:type="spellEnd"/>
      <w:r w:rsidRPr="0094414D">
        <w:rPr>
          <w:color w:val="FF0000"/>
          <w:lang w:val="de-DE"/>
        </w:rPr>
        <w:t xml:space="preserve"> </w:t>
      </w:r>
      <w:proofErr w:type="spellStart"/>
      <w:r w:rsidRPr="0094414D">
        <w:rPr>
          <w:color w:val="FF0000"/>
          <w:lang w:val="de-DE"/>
        </w:rPr>
        <w:t>to</w:t>
      </w:r>
      <w:proofErr w:type="spellEnd"/>
      <w:r w:rsidRPr="0094414D">
        <w:rPr>
          <w:color w:val="FF0000"/>
          <w:lang w:val="de-DE"/>
        </w:rPr>
        <w:t xml:space="preserve"> </w:t>
      </w:r>
      <w:proofErr w:type="spellStart"/>
      <w:r w:rsidRPr="0094414D">
        <w:rPr>
          <w:color w:val="FF0000"/>
          <w:lang w:val="de-DE"/>
        </w:rPr>
        <w:t>enhance</w:t>
      </w:r>
      <w:proofErr w:type="spellEnd"/>
      <w:r w:rsidRPr="0094414D">
        <w:rPr>
          <w:color w:val="FF0000"/>
          <w:lang w:val="de-DE"/>
        </w:rPr>
        <w:t xml:space="preserve"> </w:t>
      </w:r>
      <w:proofErr w:type="spellStart"/>
      <w:r w:rsidRPr="0094414D">
        <w:rPr>
          <w:color w:val="FF0000"/>
          <w:lang w:val="de-DE"/>
        </w:rPr>
        <w:t>ergonomics</w:t>
      </w:r>
      <w:proofErr w:type="spellEnd"/>
      <w:r w:rsidRPr="0094414D">
        <w:rPr>
          <w:color w:val="FF0000"/>
          <w:lang w:val="de-DE"/>
        </w:rPr>
        <w:t xml:space="preserve"> </w:t>
      </w:r>
      <w:proofErr w:type="spellStart"/>
      <w:r w:rsidRPr="0094414D">
        <w:rPr>
          <w:color w:val="FF0000"/>
          <w:lang w:val="de-DE"/>
        </w:rPr>
        <w:t>education</w:t>
      </w:r>
      <w:proofErr w:type="spellEnd"/>
      <w:r w:rsidRPr="0094414D">
        <w:rPr>
          <w:color w:val="FF0000"/>
          <w:lang w:val="de-DE"/>
        </w:rPr>
        <w:t xml:space="preserve"> </w:t>
      </w:r>
      <w:proofErr w:type="spellStart"/>
      <w:r w:rsidRPr="0094414D">
        <w:rPr>
          <w:color w:val="FF0000"/>
          <w:lang w:val="de-DE"/>
        </w:rPr>
        <w:t>globally</w:t>
      </w:r>
      <w:proofErr w:type="spellEnd"/>
      <w:r w:rsidRPr="0094414D">
        <w:rPr>
          <w:color w:val="FF0000"/>
          <w:lang w:val="de-DE"/>
        </w:rPr>
        <w:t xml:space="preserve">, </w:t>
      </w:r>
      <w:proofErr w:type="spellStart"/>
      <w:r w:rsidRPr="0094414D">
        <w:rPr>
          <w:color w:val="FF0000"/>
          <w:lang w:val="de-DE"/>
        </w:rPr>
        <w:t>without</w:t>
      </w:r>
      <w:proofErr w:type="spellEnd"/>
      <w:r w:rsidRPr="0094414D">
        <w:rPr>
          <w:color w:val="FF0000"/>
          <w:lang w:val="de-DE"/>
        </w:rPr>
        <w:t xml:space="preserve"> </w:t>
      </w:r>
      <w:proofErr w:type="spellStart"/>
      <w:r w:rsidRPr="0094414D">
        <w:rPr>
          <w:color w:val="FF0000"/>
          <w:lang w:val="de-DE"/>
        </w:rPr>
        <w:t>requiring</w:t>
      </w:r>
      <w:proofErr w:type="spellEnd"/>
      <w:r w:rsidRPr="0094414D">
        <w:rPr>
          <w:color w:val="FF0000"/>
          <w:lang w:val="de-DE"/>
        </w:rPr>
        <w:t xml:space="preserve"> </w:t>
      </w:r>
      <w:proofErr w:type="spellStart"/>
      <w:r w:rsidRPr="0094414D">
        <w:rPr>
          <w:color w:val="FF0000"/>
          <w:lang w:val="de-DE"/>
        </w:rPr>
        <w:t>significant</w:t>
      </w:r>
      <w:proofErr w:type="spellEnd"/>
      <w:r w:rsidRPr="0094414D">
        <w:rPr>
          <w:color w:val="FF0000"/>
          <w:lang w:val="de-DE"/>
        </w:rPr>
        <w:t xml:space="preserve"> </w:t>
      </w:r>
      <w:proofErr w:type="spellStart"/>
      <w:r w:rsidRPr="0094414D">
        <w:rPr>
          <w:color w:val="FF0000"/>
          <w:lang w:val="de-DE"/>
        </w:rPr>
        <w:t>new</w:t>
      </w:r>
      <w:proofErr w:type="spellEnd"/>
      <w:r w:rsidRPr="0094414D">
        <w:rPr>
          <w:color w:val="FF0000"/>
          <w:lang w:val="de-DE"/>
        </w:rPr>
        <w:t xml:space="preserve"> </w:t>
      </w:r>
      <w:proofErr w:type="spellStart"/>
      <w:r w:rsidRPr="0094414D">
        <w:rPr>
          <w:color w:val="FF0000"/>
          <w:lang w:val="de-DE"/>
        </w:rPr>
        <w:t>course</w:t>
      </w:r>
      <w:proofErr w:type="spellEnd"/>
      <w:r w:rsidRPr="0094414D">
        <w:rPr>
          <w:color w:val="FF0000"/>
          <w:lang w:val="de-DE"/>
        </w:rPr>
        <w:t xml:space="preserve"> </w:t>
      </w:r>
      <w:proofErr w:type="spellStart"/>
      <w:r w:rsidRPr="0094414D">
        <w:rPr>
          <w:color w:val="FF0000"/>
          <w:lang w:val="de-DE"/>
        </w:rPr>
        <w:t>development</w:t>
      </w:r>
      <w:proofErr w:type="spellEnd"/>
      <w:r w:rsidRPr="0094414D">
        <w:rPr>
          <w:color w:val="FF0000"/>
          <w:lang w:val="de-DE"/>
        </w:rPr>
        <w:t>.</w:t>
      </w:r>
    </w:p>
    <w:p w14:paraId="62EDD86B" w14:textId="77777777" w:rsidR="0094414D" w:rsidRPr="0094414D" w:rsidRDefault="0094414D" w:rsidP="0094414D">
      <w:pPr>
        <w:numPr>
          <w:ilvl w:val="0"/>
          <w:numId w:val="1"/>
        </w:numPr>
        <w:rPr>
          <w:color w:val="00B0F0"/>
          <w:lang w:val="de-DE"/>
        </w:rPr>
      </w:pPr>
      <w:proofErr w:type="spellStart"/>
      <w:r w:rsidRPr="0094414D">
        <w:rPr>
          <w:b/>
          <w:bCs/>
          <w:color w:val="00B0F0"/>
          <w:lang w:val="de-DE"/>
        </w:rPr>
        <w:t>Promoting</w:t>
      </w:r>
      <w:proofErr w:type="spellEnd"/>
      <w:r w:rsidRPr="0094414D">
        <w:rPr>
          <w:b/>
          <w:bCs/>
          <w:color w:val="00B0F0"/>
          <w:lang w:val="de-DE"/>
        </w:rPr>
        <w:t xml:space="preserve"> </w:t>
      </w:r>
      <w:proofErr w:type="spellStart"/>
      <w:r w:rsidRPr="0094414D">
        <w:rPr>
          <w:b/>
          <w:bCs/>
          <w:color w:val="00B0F0"/>
          <w:lang w:val="de-DE"/>
        </w:rPr>
        <w:t>Accessible</w:t>
      </w:r>
      <w:proofErr w:type="spellEnd"/>
      <w:r w:rsidRPr="0094414D">
        <w:rPr>
          <w:b/>
          <w:bCs/>
          <w:color w:val="00B0F0"/>
          <w:lang w:val="de-DE"/>
        </w:rPr>
        <w:t xml:space="preserve"> </w:t>
      </w:r>
      <w:proofErr w:type="spellStart"/>
      <w:r w:rsidRPr="0094414D">
        <w:rPr>
          <w:b/>
          <w:bCs/>
          <w:color w:val="00B0F0"/>
          <w:lang w:val="de-DE"/>
        </w:rPr>
        <w:t>Certification</w:t>
      </w:r>
      <w:proofErr w:type="spellEnd"/>
      <w:r w:rsidRPr="0094414D">
        <w:rPr>
          <w:color w:val="00B0F0"/>
          <w:lang w:val="de-DE"/>
        </w:rPr>
        <w:t xml:space="preserve">: In </w:t>
      </w:r>
      <w:proofErr w:type="spellStart"/>
      <w:r w:rsidRPr="0094414D">
        <w:rPr>
          <w:color w:val="00B0F0"/>
          <w:lang w:val="de-DE"/>
        </w:rPr>
        <w:t>partnership</w:t>
      </w:r>
      <w:proofErr w:type="spellEnd"/>
      <w:r w:rsidRPr="0094414D">
        <w:rPr>
          <w:color w:val="00B0F0"/>
          <w:lang w:val="de-DE"/>
        </w:rPr>
        <w:t xml:space="preserve"> </w:t>
      </w:r>
      <w:proofErr w:type="spellStart"/>
      <w:r w:rsidRPr="0094414D">
        <w:rPr>
          <w:color w:val="00B0F0"/>
          <w:lang w:val="de-DE"/>
        </w:rPr>
        <w:t>with</w:t>
      </w:r>
      <w:proofErr w:type="spellEnd"/>
      <w:r w:rsidRPr="0094414D">
        <w:rPr>
          <w:color w:val="00B0F0"/>
          <w:lang w:val="de-DE"/>
        </w:rPr>
        <w:t xml:space="preserve"> </w:t>
      </w:r>
      <w:proofErr w:type="spellStart"/>
      <w:r w:rsidRPr="0094414D">
        <w:rPr>
          <w:color w:val="00B0F0"/>
          <w:lang w:val="de-DE"/>
        </w:rPr>
        <w:t>the</w:t>
      </w:r>
      <w:proofErr w:type="spellEnd"/>
      <w:r w:rsidRPr="0094414D">
        <w:rPr>
          <w:color w:val="00B0F0"/>
          <w:lang w:val="de-DE"/>
        </w:rPr>
        <w:t xml:space="preserve"> ID, </w:t>
      </w:r>
      <w:proofErr w:type="spellStart"/>
      <w:r w:rsidRPr="0094414D">
        <w:rPr>
          <w:color w:val="00B0F0"/>
          <w:lang w:val="de-DE"/>
        </w:rPr>
        <w:t>we</w:t>
      </w:r>
      <w:proofErr w:type="spellEnd"/>
      <w:r w:rsidRPr="0094414D">
        <w:rPr>
          <w:color w:val="00B0F0"/>
          <w:lang w:val="de-DE"/>
        </w:rPr>
        <w:t xml:space="preserve"> will </w:t>
      </w:r>
      <w:proofErr w:type="spellStart"/>
      <w:r w:rsidRPr="0094414D">
        <w:rPr>
          <w:color w:val="00B0F0"/>
          <w:lang w:val="de-DE"/>
        </w:rPr>
        <w:t>expand</w:t>
      </w:r>
      <w:proofErr w:type="spellEnd"/>
      <w:r w:rsidRPr="0094414D">
        <w:rPr>
          <w:color w:val="00B0F0"/>
          <w:lang w:val="de-DE"/>
        </w:rPr>
        <w:t xml:space="preserve"> </w:t>
      </w:r>
      <w:proofErr w:type="spellStart"/>
      <w:r w:rsidRPr="0094414D">
        <w:rPr>
          <w:color w:val="00B0F0"/>
          <w:lang w:val="de-DE"/>
        </w:rPr>
        <w:t>access</w:t>
      </w:r>
      <w:proofErr w:type="spellEnd"/>
      <w:r w:rsidRPr="0094414D">
        <w:rPr>
          <w:color w:val="00B0F0"/>
          <w:lang w:val="de-DE"/>
        </w:rPr>
        <w:t xml:space="preserve"> </w:t>
      </w:r>
      <w:proofErr w:type="spellStart"/>
      <w:r w:rsidRPr="0094414D">
        <w:rPr>
          <w:color w:val="00B0F0"/>
          <w:lang w:val="de-DE"/>
        </w:rPr>
        <w:t>to</w:t>
      </w:r>
      <w:proofErr w:type="spellEnd"/>
      <w:r w:rsidRPr="0094414D">
        <w:rPr>
          <w:color w:val="00B0F0"/>
          <w:lang w:val="de-DE"/>
        </w:rPr>
        <w:t xml:space="preserve"> </w:t>
      </w:r>
      <w:proofErr w:type="spellStart"/>
      <w:r w:rsidRPr="0094414D">
        <w:rPr>
          <w:color w:val="00B0F0"/>
          <w:lang w:val="de-DE"/>
        </w:rPr>
        <w:t>low-cost</w:t>
      </w:r>
      <w:proofErr w:type="spellEnd"/>
      <w:r w:rsidRPr="0094414D">
        <w:rPr>
          <w:color w:val="00B0F0"/>
          <w:lang w:val="de-DE"/>
        </w:rPr>
        <w:t xml:space="preserve">, </w:t>
      </w:r>
      <w:proofErr w:type="spellStart"/>
      <w:r w:rsidRPr="0094414D">
        <w:rPr>
          <w:color w:val="00B0F0"/>
          <w:lang w:val="de-DE"/>
        </w:rPr>
        <w:t>regionally</w:t>
      </w:r>
      <w:proofErr w:type="spellEnd"/>
      <w:r w:rsidRPr="0094414D">
        <w:rPr>
          <w:color w:val="00B0F0"/>
          <w:lang w:val="de-DE"/>
        </w:rPr>
        <w:t xml:space="preserve"> </w:t>
      </w:r>
      <w:proofErr w:type="spellStart"/>
      <w:r w:rsidRPr="0094414D">
        <w:rPr>
          <w:color w:val="00B0F0"/>
          <w:lang w:val="de-DE"/>
        </w:rPr>
        <w:t>tailored</w:t>
      </w:r>
      <w:proofErr w:type="spellEnd"/>
      <w:r w:rsidRPr="0094414D">
        <w:rPr>
          <w:color w:val="00B0F0"/>
          <w:lang w:val="de-DE"/>
        </w:rPr>
        <w:t xml:space="preserve"> </w:t>
      </w:r>
      <w:proofErr w:type="spellStart"/>
      <w:r w:rsidRPr="0094414D">
        <w:rPr>
          <w:color w:val="00B0F0"/>
          <w:lang w:val="de-DE"/>
        </w:rPr>
        <w:t>certification</w:t>
      </w:r>
      <w:proofErr w:type="spellEnd"/>
      <w:r w:rsidRPr="0094414D">
        <w:rPr>
          <w:color w:val="00B0F0"/>
          <w:lang w:val="de-DE"/>
        </w:rPr>
        <w:t xml:space="preserve"> </w:t>
      </w:r>
      <w:proofErr w:type="spellStart"/>
      <w:r w:rsidRPr="0094414D">
        <w:rPr>
          <w:color w:val="00B0F0"/>
          <w:lang w:val="de-DE"/>
        </w:rPr>
        <w:t>programs</w:t>
      </w:r>
      <w:proofErr w:type="spellEnd"/>
      <w:r w:rsidRPr="0094414D">
        <w:rPr>
          <w:color w:val="00B0F0"/>
          <w:lang w:val="de-DE"/>
        </w:rPr>
        <w:t xml:space="preserve">, </w:t>
      </w:r>
      <w:proofErr w:type="spellStart"/>
      <w:r w:rsidRPr="0094414D">
        <w:rPr>
          <w:color w:val="00B0F0"/>
          <w:lang w:val="de-DE"/>
        </w:rPr>
        <w:t>ensuring</w:t>
      </w:r>
      <w:proofErr w:type="spellEnd"/>
      <w:r w:rsidRPr="0094414D">
        <w:rPr>
          <w:color w:val="00B0F0"/>
          <w:lang w:val="de-DE"/>
        </w:rPr>
        <w:t xml:space="preserve"> </w:t>
      </w:r>
      <w:proofErr w:type="spellStart"/>
      <w:r w:rsidRPr="0094414D">
        <w:rPr>
          <w:color w:val="00B0F0"/>
          <w:lang w:val="de-DE"/>
        </w:rPr>
        <w:t>that</w:t>
      </w:r>
      <w:proofErr w:type="spellEnd"/>
      <w:r w:rsidRPr="0094414D">
        <w:rPr>
          <w:color w:val="00B0F0"/>
          <w:lang w:val="de-DE"/>
        </w:rPr>
        <w:t xml:space="preserve"> </w:t>
      </w:r>
      <w:proofErr w:type="spellStart"/>
      <w:r w:rsidRPr="0094414D">
        <w:rPr>
          <w:color w:val="00B0F0"/>
          <w:lang w:val="de-DE"/>
        </w:rPr>
        <w:t>more</w:t>
      </w:r>
      <w:proofErr w:type="spellEnd"/>
      <w:r w:rsidRPr="0094414D">
        <w:rPr>
          <w:color w:val="00B0F0"/>
          <w:lang w:val="de-DE"/>
        </w:rPr>
        <w:t xml:space="preserve"> </w:t>
      </w:r>
      <w:proofErr w:type="spellStart"/>
      <w:r w:rsidRPr="0094414D">
        <w:rPr>
          <w:color w:val="00B0F0"/>
          <w:lang w:val="de-DE"/>
        </w:rPr>
        <w:t>professionals</w:t>
      </w:r>
      <w:proofErr w:type="spellEnd"/>
      <w:r w:rsidRPr="0094414D">
        <w:rPr>
          <w:color w:val="00B0F0"/>
          <w:lang w:val="de-DE"/>
        </w:rPr>
        <w:t xml:space="preserve"> in </w:t>
      </w:r>
      <w:proofErr w:type="spellStart"/>
      <w:r w:rsidRPr="0094414D">
        <w:rPr>
          <w:color w:val="00B0F0"/>
          <w:lang w:val="de-DE"/>
        </w:rPr>
        <w:t>resource-constrained</w:t>
      </w:r>
      <w:proofErr w:type="spellEnd"/>
      <w:r w:rsidRPr="0094414D">
        <w:rPr>
          <w:color w:val="00B0F0"/>
          <w:lang w:val="de-DE"/>
        </w:rPr>
        <w:t xml:space="preserve"> </w:t>
      </w:r>
      <w:proofErr w:type="spellStart"/>
      <w:r w:rsidRPr="0094414D">
        <w:rPr>
          <w:color w:val="00B0F0"/>
          <w:lang w:val="de-DE"/>
        </w:rPr>
        <w:t>regions</w:t>
      </w:r>
      <w:proofErr w:type="spellEnd"/>
      <w:r w:rsidRPr="0094414D">
        <w:rPr>
          <w:color w:val="00B0F0"/>
          <w:lang w:val="de-DE"/>
        </w:rPr>
        <w:t xml:space="preserve"> </w:t>
      </w:r>
      <w:proofErr w:type="spellStart"/>
      <w:r w:rsidRPr="0094414D">
        <w:rPr>
          <w:color w:val="00B0F0"/>
          <w:lang w:val="de-DE"/>
        </w:rPr>
        <w:t>can</w:t>
      </w:r>
      <w:proofErr w:type="spellEnd"/>
      <w:r w:rsidRPr="0094414D">
        <w:rPr>
          <w:color w:val="00B0F0"/>
          <w:lang w:val="de-DE"/>
        </w:rPr>
        <w:t xml:space="preserve"> </w:t>
      </w:r>
      <w:proofErr w:type="spellStart"/>
      <w:r w:rsidRPr="0094414D">
        <w:rPr>
          <w:color w:val="00B0F0"/>
          <w:lang w:val="de-DE"/>
        </w:rPr>
        <w:t>attain</w:t>
      </w:r>
      <w:proofErr w:type="spellEnd"/>
      <w:r w:rsidRPr="0094414D">
        <w:rPr>
          <w:color w:val="00B0F0"/>
          <w:lang w:val="de-DE"/>
        </w:rPr>
        <w:t xml:space="preserve"> HFE </w:t>
      </w:r>
      <w:proofErr w:type="spellStart"/>
      <w:r w:rsidRPr="0094414D">
        <w:rPr>
          <w:color w:val="00B0F0"/>
          <w:lang w:val="de-DE"/>
        </w:rPr>
        <w:t>credentials</w:t>
      </w:r>
      <w:proofErr w:type="spellEnd"/>
      <w:r w:rsidRPr="0094414D">
        <w:rPr>
          <w:color w:val="00B0F0"/>
          <w:lang w:val="de-DE"/>
        </w:rPr>
        <w:t xml:space="preserve"> and </w:t>
      </w:r>
      <w:proofErr w:type="spellStart"/>
      <w:r w:rsidRPr="0094414D">
        <w:rPr>
          <w:color w:val="00B0F0"/>
          <w:lang w:val="de-DE"/>
        </w:rPr>
        <w:t>grow</w:t>
      </w:r>
      <w:proofErr w:type="spellEnd"/>
      <w:r w:rsidRPr="0094414D">
        <w:rPr>
          <w:color w:val="00B0F0"/>
          <w:lang w:val="de-DE"/>
        </w:rPr>
        <w:t xml:space="preserve"> in </w:t>
      </w:r>
      <w:proofErr w:type="spellStart"/>
      <w:r w:rsidRPr="0094414D">
        <w:rPr>
          <w:color w:val="00B0F0"/>
          <w:lang w:val="de-DE"/>
        </w:rPr>
        <w:t>their</w:t>
      </w:r>
      <w:proofErr w:type="spellEnd"/>
      <w:r w:rsidRPr="0094414D">
        <w:rPr>
          <w:color w:val="00B0F0"/>
          <w:lang w:val="de-DE"/>
        </w:rPr>
        <w:t xml:space="preserve"> </w:t>
      </w:r>
      <w:proofErr w:type="spellStart"/>
      <w:r w:rsidRPr="0094414D">
        <w:rPr>
          <w:color w:val="00B0F0"/>
          <w:lang w:val="de-DE"/>
        </w:rPr>
        <w:t>careers</w:t>
      </w:r>
      <w:proofErr w:type="spellEnd"/>
      <w:r w:rsidRPr="0094414D">
        <w:rPr>
          <w:color w:val="00B0F0"/>
          <w:lang w:val="de-DE"/>
        </w:rPr>
        <w:t>.</w:t>
      </w:r>
    </w:p>
    <w:p w14:paraId="59946499" w14:textId="55859629" w:rsidR="0094414D" w:rsidRPr="00234650" w:rsidRDefault="0094414D" w:rsidP="00F35B2D">
      <w:pPr>
        <w:pStyle w:val="ListParagraph"/>
        <w:numPr>
          <w:ilvl w:val="0"/>
          <w:numId w:val="1"/>
        </w:numPr>
        <w:rPr>
          <w:color w:val="FF0000"/>
          <w:lang w:val="de-DE"/>
        </w:rPr>
      </w:pPr>
      <w:proofErr w:type="spellStart"/>
      <w:r w:rsidRPr="00234650">
        <w:rPr>
          <w:b/>
          <w:bCs/>
          <w:color w:val="FF0000"/>
          <w:lang w:val="de-DE"/>
        </w:rPr>
        <w:t>Engaging</w:t>
      </w:r>
      <w:proofErr w:type="spellEnd"/>
      <w:r w:rsidRPr="00234650">
        <w:rPr>
          <w:b/>
          <w:bCs/>
          <w:color w:val="FF0000"/>
          <w:lang w:val="de-DE"/>
        </w:rPr>
        <w:t xml:space="preserve"> and </w:t>
      </w:r>
      <w:proofErr w:type="spellStart"/>
      <w:r w:rsidRPr="00234650">
        <w:rPr>
          <w:b/>
          <w:bCs/>
          <w:color w:val="FF0000"/>
          <w:lang w:val="de-DE"/>
        </w:rPr>
        <w:t>Developing</w:t>
      </w:r>
      <w:proofErr w:type="spellEnd"/>
      <w:r w:rsidRPr="00234650">
        <w:rPr>
          <w:b/>
          <w:bCs/>
          <w:color w:val="FF0000"/>
          <w:lang w:val="de-DE"/>
        </w:rPr>
        <w:t xml:space="preserve"> Young Professionals</w:t>
      </w:r>
    </w:p>
    <w:p w14:paraId="2CE438B8" w14:textId="77777777" w:rsidR="0094414D" w:rsidRPr="0094414D" w:rsidRDefault="0094414D" w:rsidP="0094414D">
      <w:pPr>
        <w:rPr>
          <w:color w:val="FF0000"/>
          <w:lang w:val="de-DE"/>
        </w:rPr>
      </w:pPr>
      <w:proofErr w:type="spellStart"/>
      <w:r w:rsidRPr="0094414D">
        <w:rPr>
          <w:color w:val="FF0000"/>
          <w:lang w:val="de-DE"/>
        </w:rPr>
        <w:t>To</w:t>
      </w:r>
      <w:proofErr w:type="spellEnd"/>
      <w:r w:rsidRPr="0094414D">
        <w:rPr>
          <w:color w:val="FF0000"/>
          <w:lang w:val="de-DE"/>
        </w:rPr>
        <w:t xml:space="preserve"> </w:t>
      </w:r>
      <w:proofErr w:type="spellStart"/>
      <w:r w:rsidRPr="0094414D">
        <w:rPr>
          <w:color w:val="FF0000"/>
          <w:lang w:val="de-DE"/>
        </w:rPr>
        <w:t>build</w:t>
      </w:r>
      <w:proofErr w:type="spellEnd"/>
      <w:r w:rsidRPr="0094414D">
        <w:rPr>
          <w:color w:val="FF0000"/>
          <w:lang w:val="de-DE"/>
        </w:rPr>
        <w:t xml:space="preserve"> </w:t>
      </w:r>
      <w:proofErr w:type="spellStart"/>
      <w:r w:rsidRPr="0094414D">
        <w:rPr>
          <w:color w:val="FF0000"/>
          <w:lang w:val="de-DE"/>
        </w:rPr>
        <w:t>the</w:t>
      </w:r>
      <w:proofErr w:type="spellEnd"/>
      <w:r w:rsidRPr="0094414D">
        <w:rPr>
          <w:color w:val="FF0000"/>
          <w:lang w:val="de-DE"/>
        </w:rPr>
        <w:t xml:space="preserve"> </w:t>
      </w:r>
      <w:proofErr w:type="spellStart"/>
      <w:r w:rsidRPr="0094414D">
        <w:rPr>
          <w:color w:val="FF0000"/>
          <w:lang w:val="de-DE"/>
        </w:rPr>
        <w:t>next</w:t>
      </w:r>
      <w:proofErr w:type="spellEnd"/>
      <w:r w:rsidRPr="0094414D">
        <w:rPr>
          <w:color w:val="FF0000"/>
          <w:lang w:val="de-DE"/>
        </w:rPr>
        <w:t xml:space="preserve"> </w:t>
      </w:r>
      <w:proofErr w:type="spellStart"/>
      <w:r w:rsidRPr="0094414D">
        <w:rPr>
          <w:color w:val="FF0000"/>
          <w:lang w:val="de-DE"/>
        </w:rPr>
        <w:t>generation</w:t>
      </w:r>
      <w:proofErr w:type="spellEnd"/>
      <w:r w:rsidRPr="0094414D">
        <w:rPr>
          <w:color w:val="FF0000"/>
          <w:lang w:val="de-DE"/>
        </w:rPr>
        <w:t xml:space="preserve"> </w:t>
      </w:r>
      <w:proofErr w:type="spellStart"/>
      <w:r w:rsidRPr="0094414D">
        <w:rPr>
          <w:color w:val="FF0000"/>
          <w:lang w:val="de-DE"/>
        </w:rPr>
        <w:t>of</w:t>
      </w:r>
      <w:proofErr w:type="spellEnd"/>
      <w:r w:rsidRPr="0094414D">
        <w:rPr>
          <w:color w:val="FF0000"/>
          <w:lang w:val="de-DE"/>
        </w:rPr>
        <w:t xml:space="preserve"> HFE </w:t>
      </w:r>
      <w:proofErr w:type="spellStart"/>
      <w:r w:rsidRPr="0094414D">
        <w:rPr>
          <w:color w:val="FF0000"/>
          <w:lang w:val="de-DE"/>
        </w:rPr>
        <w:t>professionals</w:t>
      </w:r>
      <w:proofErr w:type="spellEnd"/>
      <w:r w:rsidRPr="0094414D">
        <w:rPr>
          <w:color w:val="FF0000"/>
          <w:lang w:val="de-DE"/>
        </w:rPr>
        <w:t xml:space="preserve">, </w:t>
      </w:r>
      <w:proofErr w:type="spellStart"/>
      <w:r w:rsidRPr="0094414D">
        <w:rPr>
          <w:color w:val="FF0000"/>
          <w:lang w:val="de-DE"/>
        </w:rPr>
        <w:t>the</w:t>
      </w:r>
      <w:proofErr w:type="spellEnd"/>
      <w:r w:rsidRPr="0094414D">
        <w:rPr>
          <w:color w:val="FF0000"/>
          <w:lang w:val="de-DE"/>
        </w:rPr>
        <w:t xml:space="preserve"> PS&amp;E Committee will </w:t>
      </w:r>
      <w:proofErr w:type="spellStart"/>
      <w:r w:rsidRPr="0094414D">
        <w:rPr>
          <w:color w:val="FF0000"/>
          <w:lang w:val="de-DE"/>
        </w:rPr>
        <w:t>coordinate</w:t>
      </w:r>
      <w:proofErr w:type="spellEnd"/>
      <w:r w:rsidRPr="0094414D">
        <w:rPr>
          <w:color w:val="FF0000"/>
          <w:lang w:val="de-DE"/>
        </w:rPr>
        <w:t xml:space="preserve"> </w:t>
      </w:r>
      <w:proofErr w:type="spellStart"/>
      <w:r w:rsidRPr="0094414D">
        <w:rPr>
          <w:color w:val="FF0000"/>
          <w:lang w:val="de-DE"/>
        </w:rPr>
        <w:t>focused</w:t>
      </w:r>
      <w:proofErr w:type="spellEnd"/>
      <w:r w:rsidRPr="0094414D">
        <w:rPr>
          <w:color w:val="FF0000"/>
          <w:lang w:val="de-DE"/>
        </w:rPr>
        <w:t xml:space="preserve">, </w:t>
      </w:r>
      <w:proofErr w:type="spellStart"/>
      <w:r w:rsidRPr="0094414D">
        <w:rPr>
          <w:color w:val="FF0000"/>
          <w:lang w:val="de-DE"/>
        </w:rPr>
        <w:t>low-cost</w:t>
      </w:r>
      <w:proofErr w:type="spellEnd"/>
      <w:r w:rsidRPr="0094414D">
        <w:rPr>
          <w:color w:val="FF0000"/>
          <w:lang w:val="de-DE"/>
        </w:rPr>
        <w:t xml:space="preserve"> initiatives:</w:t>
      </w:r>
    </w:p>
    <w:p w14:paraId="4A60BD57" w14:textId="77777777" w:rsidR="0094414D" w:rsidRPr="0094414D" w:rsidRDefault="0094414D" w:rsidP="0094414D">
      <w:pPr>
        <w:numPr>
          <w:ilvl w:val="0"/>
          <w:numId w:val="2"/>
        </w:numPr>
        <w:rPr>
          <w:color w:val="FF0000"/>
          <w:lang w:val="de-DE"/>
        </w:rPr>
      </w:pPr>
      <w:proofErr w:type="spellStart"/>
      <w:r w:rsidRPr="0094414D">
        <w:rPr>
          <w:b/>
          <w:bCs/>
          <w:color w:val="FF0000"/>
          <w:lang w:val="de-DE"/>
        </w:rPr>
        <w:t>Targeted</w:t>
      </w:r>
      <w:proofErr w:type="spellEnd"/>
      <w:r w:rsidRPr="0094414D">
        <w:rPr>
          <w:b/>
          <w:bCs/>
          <w:color w:val="FF0000"/>
          <w:lang w:val="de-DE"/>
        </w:rPr>
        <w:t xml:space="preserve"> Digital Outreach</w:t>
      </w:r>
      <w:r w:rsidRPr="0094414D">
        <w:rPr>
          <w:color w:val="FF0000"/>
          <w:lang w:val="de-DE"/>
        </w:rPr>
        <w:t xml:space="preserve">: </w:t>
      </w:r>
      <w:proofErr w:type="spellStart"/>
      <w:r w:rsidRPr="0094414D">
        <w:rPr>
          <w:color w:val="FF0000"/>
          <w:lang w:val="de-DE"/>
        </w:rPr>
        <w:t>We</w:t>
      </w:r>
      <w:proofErr w:type="spellEnd"/>
      <w:r w:rsidRPr="0094414D">
        <w:rPr>
          <w:color w:val="FF0000"/>
          <w:lang w:val="de-DE"/>
        </w:rPr>
        <w:t xml:space="preserve"> </w:t>
      </w:r>
      <w:proofErr w:type="spellStart"/>
      <w:r w:rsidRPr="0094414D">
        <w:rPr>
          <w:color w:val="FF0000"/>
          <w:lang w:val="de-DE"/>
        </w:rPr>
        <w:t>want</w:t>
      </w:r>
      <w:proofErr w:type="spellEnd"/>
      <w:r w:rsidRPr="0094414D">
        <w:rPr>
          <w:color w:val="FF0000"/>
          <w:lang w:val="de-DE"/>
        </w:rPr>
        <w:t xml:space="preserve"> </w:t>
      </w:r>
      <w:proofErr w:type="spellStart"/>
      <w:r w:rsidRPr="0094414D">
        <w:rPr>
          <w:color w:val="FF0000"/>
          <w:lang w:val="de-DE"/>
        </w:rPr>
        <w:t>to</w:t>
      </w:r>
      <w:proofErr w:type="spellEnd"/>
      <w:r w:rsidRPr="0094414D">
        <w:rPr>
          <w:color w:val="FF0000"/>
          <w:lang w:val="de-DE"/>
        </w:rPr>
        <w:t xml:space="preserve"> </w:t>
      </w:r>
      <w:proofErr w:type="spellStart"/>
      <w:r w:rsidRPr="0094414D">
        <w:rPr>
          <w:color w:val="E97132" w:themeColor="accent2"/>
          <w:lang w:val="de-DE"/>
        </w:rPr>
        <w:t>leverage</w:t>
      </w:r>
      <w:proofErr w:type="spellEnd"/>
      <w:r w:rsidRPr="0094414D">
        <w:rPr>
          <w:color w:val="E97132" w:themeColor="accent2"/>
          <w:lang w:val="de-DE"/>
        </w:rPr>
        <w:t xml:space="preserve"> social </w:t>
      </w:r>
      <w:proofErr w:type="spellStart"/>
      <w:r w:rsidRPr="0094414D">
        <w:rPr>
          <w:color w:val="E97132" w:themeColor="accent2"/>
          <w:lang w:val="de-DE"/>
        </w:rPr>
        <w:t>media</w:t>
      </w:r>
      <w:proofErr w:type="spellEnd"/>
      <w:r w:rsidRPr="0094414D">
        <w:rPr>
          <w:color w:val="E97132" w:themeColor="accent2"/>
          <w:lang w:val="de-DE"/>
        </w:rPr>
        <w:t xml:space="preserve"> </w:t>
      </w:r>
      <w:proofErr w:type="spellStart"/>
      <w:r w:rsidRPr="0094414D">
        <w:rPr>
          <w:color w:val="E97132" w:themeColor="accent2"/>
          <w:lang w:val="de-DE"/>
        </w:rPr>
        <w:t>platforms</w:t>
      </w:r>
      <w:proofErr w:type="spellEnd"/>
      <w:r w:rsidRPr="0094414D">
        <w:rPr>
          <w:color w:val="E97132" w:themeColor="accent2"/>
          <w:lang w:val="de-DE"/>
        </w:rPr>
        <w:t xml:space="preserve"> </w:t>
      </w:r>
      <w:proofErr w:type="spellStart"/>
      <w:r w:rsidRPr="0094414D">
        <w:rPr>
          <w:color w:val="E97132" w:themeColor="accent2"/>
          <w:lang w:val="de-DE"/>
        </w:rPr>
        <w:t>to</w:t>
      </w:r>
      <w:proofErr w:type="spellEnd"/>
      <w:r w:rsidRPr="0094414D">
        <w:rPr>
          <w:color w:val="E97132" w:themeColor="accent2"/>
          <w:lang w:val="de-DE"/>
        </w:rPr>
        <w:t xml:space="preserve"> </w:t>
      </w:r>
      <w:proofErr w:type="spellStart"/>
      <w:r w:rsidRPr="0094414D">
        <w:rPr>
          <w:color w:val="E97132" w:themeColor="accent2"/>
          <w:lang w:val="de-DE"/>
        </w:rPr>
        <w:t>engage</w:t>
      </w:r>
      <w:proofErr w:type="spellEnd"/>
      <w:r w:rsidRPr="0094414D">
        <w:rPr>
          <w:color w:val="E97132" w:themeColor="accent2"/>
          <w:lang w:val="de-DE"/>
        </w:rPr>
        <w:t xml:space="preserve"> </w:t>
      </w:r>
      <w:proofErr w:type="spellStart"/>
      <w:r w:rsidRPr="0094414D">
        <w:rPr>
          <w:color w:val="E97132" w:themeColor="accent2"/>
          <w:lang w:val="de-DE"/>
        </w:rPr>
        <w:t>younger</w:t>
      </w:r>
      <w:proofErr w:type="spellEnd"/>
      <w:r w:rsidRPr="0094414D">
        <w:rPr>
          <w:color w:val="E97132" w:themeColor="accent2"/>
          <w:lang w:val="de-DE"/>
        </w:rPr>
        <w:t xml:space="preserve"> </w:t>
      </w:r>
      <w:proofErr w:type="spellStart"/>
      <w:r w:rsidRPr="0094414D">
        <w:rPr>
          <w:color w:val="E97132" w:themeColor="accent2"/>
          <w:lang w:val="de-DE"/>
        </w:rPr>
        <w:t>audiences</w:t>
      </w:r>
      <w:proofErr w:type="spellEnd"/>
      <w:r w:rsidRPr="0094414D">
        <w:rPr>
          <w:color w:val="FF0000"/>
          <w:lang w:val="de-DE"/>
        </w:rPr>
        <w:t xml:space="preserve">, </w:t>
      </w:r>
      <w:proofErr w:type="spellStart"/>
      <w:r w:rsidRPr="0094414D">
        <w:rPr>
          <w:color w:val="E97132" w:themeColor="accent2"/>
          <w:lang w:val="de-DE"/>
        </w:rPr>
        <w:t>using</w:t>
      </w:r>
      <w:proofErr w:type="spellEnd"/>
      <w:r w:rsidRPr="0094414D">
        <w:rPr>
          <w:color w:val="E97132" w:themeColor="accent2"/>
          <w:lang w:val="de-DE"/>
        </w:rPr>
        <w:t xml:space="preserve"> </w:t>
      </w:r>
      <w:proofErr w:type="spellStart"/>
      <w:r w:rsidRPr="0094414D">
        <w:rPr>
          <w:color w:val="E97132" w:themeColor="accent2"/>
          <w:lang w:val="de-DE"/>
        </w:rPr>
        <w:t>dynamic</w:t>
      </w:r>
      <w:proofErr w:type="spellEnd"/>
      <w:r w:rsidRPr="0094414D">
        <w:rPr>
          <w:color w:val="E97132" w:themeColor="accent2"/>
          <w:lang w:val="de-DE"/>
        </w:rPr>
        <w:t xml:space="preserve"> </w:t>
      </w:r>
      <w:proofErr w:type="spellStart"/>
      <w:r w:rsidRPr="0094414D">
        <w:rPr>
          <w:color w:val="E97132" w:themeColor="accent2"/>
          <w:lang w:val="de-DE"/>
        </w:rPr>
        <w:t>content</w:t>
      </w:r>
      <w:proofErr w:type="spellEnd"/>
      <w:r w:rsidRPr="0094414D">
        <w:rPr>
          <w:color w:val="E97132" w:themeColor="accent2"/>
          <w:lang w:val="de-DE"/>
        </w:rPr>
        <w:t xml:space="preserve"> such </w:t>
      </w:r>
      <w:proofErr w:type="spellStart"/>
      <w:r w:rsidRPr="0094414D">
        <w:rPr>
          <w:color w:val="E97132" w:themeColor="accent2"/>
          <w:lang w:val="de-DE"/>
        </w:rPr>
        <w:t>as</w:t>
      </w:r>
      <w:proofErr w:type="spellEnd"/>
      <w:r w:rsidRPr="0094414D">
        <w:rPr>
          <w:color w:val="E97132" w:themeColor="accent2"/>
          <w:lang w:val="de-DE"/>
        </w:rPr>
        <w:t xml:space="preserve"> </w:t>
      </w:r>
      <w:proofErr w:type="spellStart"/>
      <w:r w:rsidRPr="0094414D">
        <w:rPr>
          <w:color w:val="E97132" w:themeColor="accent2"/>
          <w:lang w:val="de-DE"/>
        </w:rPr>
        <w:t>videos</w:t>
      </w:r>
      <w:proofErr w:type="spellEnd"/>
      <w:r w:rsidRPr="0094414D">
        <w:rPr>
          <w:color w:val="E97132" w:themeColor="accent2"/>
          <w:lang w:val="de-DE"/>
        </w:rPr>
        <w:t xml:space="preserve">, </w:t>
      </w:r>
      <w:proofErr w:type="spellStart"/>
      <w:r w:rsidRPr="0094414D">
        <w:rPr>
          <w:color w:val="E97132" w:themeColor="accent2"/>
          <w:lang w:val="de-DE"/>
        </w:rPr>
        <w:t>infographics</w:t>
      </w:r>
      <w:proofErr w:type="spellEnd"/>
      <w:r w:rsidRPr="0094414D">
        <w:rPr>
          <w:color w:val="E97132" w:themeColor="accent2"/>
          <w:lang w:val="de-DE"/>
        </w:rPr>
        <w:t xml:space="preserve">, and </w:t>
      </w:r>
      <w:proofErr w:type="spellStart"/>
      <w:r w:rsidRPr="0094414D">
        <w:rPr>
          <w:color w:val="E97132" w:themeColor="accent2"/>
          <w:lang w:val="de-DE"/>
        </w:rPr>
        <w:t>testimonials</w:t>
      </w:r>
      <w:proofErr w:type="spellEnd"/>
      <w:r w:rsidRPr="0094414D">
        <w:rPr>
          <w:color w:val="FF0000"/>
          <w:lang w:val="de-DE"/>
        </w:rPr>
        <w:t xml:space="preserve"> </w:t>
      </w:r>
      <w:proofErr w:type="spellStart"/>
      <w:r w:rsidRPr="0094414D">
        <w:rPr>
          <w:color w:val="FF0000"/>
          <w:lang w:val="de-DE"/>
        </w:rPr>
        <w:t>to</w:t>
      </w:r>
      <w:proofErr w:type="spellEnd"/>
      <w:r w:rsidRPr="0094414D">
        <w:rPr>
          <w:color w:val="FF0000"/>
          <w:lang w:val="de-DE"/>
        </w:rPr>
        <w:t xml:space="preserve"> highlight </w:t>
      </w:r>
      <w:proofErr w:type="spellStart"/>
      <w:proofErr w:type="gramStart"/>
      <w:r w:rsidRPr="0094414D">
        <w:rPr>
          <w:color w:val="FF0000"/>
          <w:lang w:val="de-DE"/>
        </w:rPr>
        <w:t>HFE’s</w:t>
      </w:r>
      <w:proofErr w:type="spellEnd"/>
      <w:proofErr w:type="gramEnd"/>
      <w:r w:rsidRPr="0094414D">
        <w:rPr>
          <w:color w:val="FF0000"/>
          <w:lang w:val="de-DE"/>
        </w:rPr>
        <w:t xml:space="preserve"> </w:t>
      </w:r>
      <w:proofErr w:type="spellStart"/>
      <w:r w:rsidRPr="0094414D">
        <w:rPr>
          <w:color w:val="FF0000"/>
          <w:lang w:val="de-DE"/>
        </w:rPr>
        <w:t>role</w:t>
      </w:r>
      <w:proofErr w:type="spellEnd"/>
      <w:r w:rsidRPr="0094414D">
        <w:rPr>
          <w:color w:val="FF0000"/>
          <w:lang w:val="de-DE"/>
        </w:rPr>
        <w:t xml:space="preserve"> in </w:t>
      </w:r>
      <w:proofErr w:type="spellStart"/>
      <w:r w:rsidRPr="0094414D">
        <w:rPr>
          <w:color w:val="FF0000"/>
          <w:lang w:val="de-DE"/>
        </w:rPr>
        <w:t>cutting-edge</w:t>
      </w:r>
      <w:proofErr w:type="spellEnd"/>
      <w:r w:rsidRPr="0094414D">
        <w:rPr>
          <w:color w:val="FF0000"/>
          <w:lang w:val="de-DE"/>
        </w:rPr>
        <w:t xml:space="preserve"> </w:t>
      </w:r>
      <w:proofErr w:type="spellStart"/>
      <w:r w:rsidRPr="0094414D">
        <w:rPr>
          <w:color w:val="FF0000"/>
          <w:lang w:val="de-DE"/>
        </w:rPr>
        <w:t>industries</w:t>
      </w:r>
      <w:proofErr w:type="spellEnd"/>
      <w:r w:rsidRPr="0094414D">
        <w:rPr>
          <w:color w:val="FF0000"/>
          <w:lang w:val="de-DE"/>
        </w:rPr>
        <w:t xml:space="preserve">. Virtual </w:t>
      </w:r>
      <w:proofErr w:type="spellStart"/>
      <w:r w:rsidRPr="0094414D">
        <w:rPr>
          <w:color w:val="FF0000"/>
          <w:lang w:val="de-DE"/>
        </w:rPr>
        <w:t>Meet-</w:t>
      </w:r>
      <w:r w:rsidRPr="0094414D">
        <w:rPr>
          <w:color w:val="FF0000"/>
          <w:lang w:val="de-DE"/>
        </w:rPr>
        <w:lastRenderedPageBreak/>
        <w:t>ups</w:t>
      </w:r>
      <w:proofErr w:type="spellEnd"/>
      <w:r w:rsidRPr="0094414D">
        <w:rPr>
          <w:color w:val="FF0000"/>
          <w:lang w:val="de-DE"/>
        </w:rPr>
        <w:t xml:space="preserve"> </w:t>
      </w:r>
      <w:proofErr w:type="spellStart"/>
      <w:r w:rsidRPr="0094414D">
        <w:rPr>
          <w:color w:val="FF0000"/>
          <w:lang w:val="de-DE"/>
        </w:rPr>
        <w:t>featuring</w:t>
      </w:r>
      <w:proofErr w:type="spellEnd"/>
      <w:r w:rsidRPr="0094414D">
        <w:rPr>
          <w:color w:val="FF0000"/>
          <w:lang w:val="de-DE"/>
        </w:rPr>
        <w:t xml:space="preserve"> </w:t>
      </w:r>
      <w:proofErr w:type="spellStart"/>
      <w:r w:rsidRPr="0094414D">
        <w:rPr>
          <w:color w:val="FF0000"/>
          <w:lang w:val="de-DE"/>
        </w:rPr>
        <w:t>experts</w:t>
      </w:r>
      <w:proofErr w:type="spellEnd"/>
      <w:r w:rsidRPr="0094414D">
        <w:rPr>
          <w:color w:val="FF0000"/>
          <w:lang w:val="de-DE"/>
        </w:rPr>
        <w:t xml:space="preserve"> </w:t>
      </w:r>
      <w:proofErr w:type="spellStart"/>
      <w:r w:rsidRPr="0094414D">
        <w:rPr>
          <w:color w:val="FF0000"/>
          <w:lang w:val="de-DE"/>
        </w:rPr>
        <w:t>from</w:t>
      </w:r>
      <w:proofErr w:type="spellEnd"/>
      <w:r w:rsidRPr="0094414D">
        <w:rPr>
          <w:color w:val="FF0000"/>
          <w:lang w:val="de-DE"/>
        </w:rPr>
        <w:t xml:space="preserve"> </w:t>
      </w:r>
      <w:proofErr w:type="spellStart"/>
      <w:r w:rsidRPr="0094414D">
        <w:rPr>
          <w:color w:val="FF0000"/>
          <w:lang w:val="de-DE"/>
        </w:rPr>
        <w:t>industry</w:t>
      </w:r>
      <w:proofErr w:type="spellEnd"/>
      <w:r w:rsidRPr="0094414D">
        <w:rPr>
          <w:color w:val="FF0000"/>
          <w:lang w:val="de-DE"/>
        </w:rPr>
        <w:t xml:space="preserve"> and </w:t>
      </w:r>
      <w:proofErr w:type="spellStart"/>
      <w:r w:rsidRPr="0094414D">
        <w:rPr>
          <w:color w:val="FF0000"/>
          <w:lang w:val="de-DE"/>
        </w:rPr>
        <w:t>science</w:t>
      </w:r>
      <w:proofErr w:type="spellEnd"/>
      <w:r w:rsidRPr="0094414D">
        <w:rPr>
          <w:color w:val="FF0000"/>
          <w:lang w:val="de-DE"/>
        </w:rPr>
        <w:t xml:space="preserve"> will </w:t>
      </w:r>
      <w:proofErr w:type="spellStart"/>
      <w:r w:rsidRPr="0094414D">
        <w:rPr>
          <w:color w:val="FF0000"/>
          <w:lang w:val="de-DE"/>
        </w:rPr>
        <w:t>provide</w:t>
      </w:r>
      <w:proofErr w:type="spellEnd"/>
      <w:r w:rsidRPr="0094414D">
        <w:rPr>
          <w:color w:val="FF0000"/>
          <w:lang w:val="de-DE"/>
        </w:rPr>
        <w:t xml:space="preserve"> </w:t>
      </w:r>
      <w:proofErr w:type="spellStart"/>
      <w:r w:rsidRPr="0094414D">
        <w:rPr>
          <w:color w:val="FF0000"/>
          <w:lang w:val="de-DE"/>
        </w:rPr>
        <w:t>students</w:t>
      </w:r>
      <w:proofErr w:type="spellEnd"/>
      <w:r w:rsidRPr="0094414D">
        <w:rPr>
          <w:color w:val="FF0000"/>
          <w:lang w:val="de-DE"/>
        </w:rPr>
        <w:t xml:space="preserve"> and </w:t>
      </w:r>
      <w:proofErr w:type="spellStart"/>
      <w:r w:rsidRPr="0094414D">
        <w:rPr>
          <w:color w:val="FF0000"/>
          <w:lang w:val="de-DE"/>
        </w:rPr>
        <w:t>young</w:t>
      </w:r>
      <w:proofErr w:type="spellEnd"/>
      <w:r w:rsidRPr="0094414D">
        <w:rPr>
          <w:color w:val="FF0000"/>
          <w:lang w:val="de-DE"/>
        </w:rPr>
        <w:t xml:space="preserve"> </w:t>
      </w:r>
      <w:proofErr w:type="spellStart"/>
      <w:r w:rsidRPr="0094414D">
        <w:rPr>
          <w:color w:val="FF0000"/>
          <w:lang w:val="de-DE"/>
        </w:rPr>
        <w:t>professionals</w:t>
      </w:r>
      <w:proofErr w:type="spellEnd"/>
      <w:r w:rsidRPr="0094414D">
        <w:rPr>
          <w:color w:val="FF0000"/>
          <w:lang w:val="de-DE"/>
        </w:rPr>
        <w:t xml:space="preserve"> </w:t>
      </w:r>
      <w:proofErr w:type="spellStart"/>
      <w:r w:rsidRPr="0094414D">
        <w:rPr>
          <w:color w:val="FF0000"/>
          <w:lang w:val="de-DE"/>
        </w:rPr>
        <w:t>with</w:t>
      </w:r>
      <w:proofErr w:type="spellEnd"/>
      <w:r w:rsidRPr="0094414D">
        <w:rPr>
          <w:color w:val="FF0000"/>
          <w:lang w:val="de-DE"/>
        </w:rPr>
        <w:t xml:space="preserve"> </w:t>
      </w:r>
      <w:proofErr w:type="spellStart"/>
      <w:r w:rsidRPr="0094414D">
        <w:rPr>
          <w:color w:val="FF0000"/>
          <w:lang w:val="de-DE"/>
        </w:rPr>
        <w:t>insights</w:t>
      </w:r>
      <w:proofErr w:type="spellEnd"/>
      <w:r w:rsidRPr="0094414D">
        <w:rPr>
          <w:color w:val="FF0000"/>
          <w:lang w:val="de-DE"/>
        </w:rPr>
        <w:t xml:space="preserve"> </w:t>
      </w:r>
      <w:proofErr w:type="spellStart"/>
      <w:r w:rsidRPr="0094414D">
        <w:rPr>
          <w:color w:val="FF0000"/>
          <w:lang w:val="de-DE"/>
        </w:rPr>
        <w:t>into</w:t>
      </w:r>
      <w:proofErr w:type="spellEnd"/>
      <w:r w:rsidRPr="0094414D">
        <w:rPr>
          <w:color w:val="FF0000"/>
          <w:lang w:val="de-DE"/>
        </w:rPr>
        <w:t xml:space="preserve"> </w:t>
      </w:r>
      <w:proofErr w:type="spellStart"/>
      <w:r w:rsidRPr="0094414D">
        <w:rPr>
          <w:color w:val="FF0000"/>
          <w:lang w:val="de-DE"/>
        </w:rPr>
        <w:t>career</w:t>
      </w:r>
      <w:proofErr w:type="spellEnd"/>
      <w:r w:rsidRPr="0094414D">
        <w:rPr>
          <w:color w:val="FF0000"/>
          <w:lang w:val="de-DE"/>
        </w:rPr>
        <w:t xml:space="preserve"> </w:t>
      </w:r>
      <w:proofErr w:type="spellStart"/>
      <w:r w:rsidRPr="0094414D">
        <w:rPr>
          <w:color w:val="FF0000"/>
          <w:lang w:val="de-DE"/>
        </w:rPr>
        <w:t>opportunities</w:t>
      </w:r>
      <w:proofErr w:type="spellEnd"/>
      <w:r w:rsidRPr="0094414D">
        <w:rPr>
          <w:color w:val="FF0000"/>
          <w:lang w:val="de-DE"/>
        </w:rPr>
        <w:t xml:space="preserve"> and </w:t>
      </w:r>
      <w:proofErr w:type="spellStart"/>
      <w:r w:rsidRPr="0094414D">
        <w:rPr>
          <w:color w:val="FF0000"/>
          <w:lang w:val="de-DE"/>
        </w:rPr>
        <w:t>emerging</w:t>
      </w:r>
      <w:proofErr w:type="spellEnd"/>
      <w:r w:rsidRPr="0094414D">
        <w:rPr>
          <w:color w:val="FF0000"/>
          <w:lang w:val="de-DE"/>
        </w:rPr>
        <w:t xml:space="preserve"> HFE </w:t>
      </w:r>
      <w:proofErr w:type="spellStart"/>
      <w:r w:rsidRPr="0094414D">
        <w:rPr>
          <w:color w:val="FF0000"/>
          <w:lang w:val="de-DE"/>
        </w:rPr>
        <w:t>trends</w:t>
      </w:r>
      <w:proofErr w:type="spellEnd"/>
      <w:r w:rsidRPr="0094414D">
        <w:rPr>
          <w:color w:val="FF0000"/>
          <w:lang w:val="de-DE"/>
        </w:rPr>
        <w:t>.</w:t>
      </w:r>
    </w:p>
    <w:p w14:paraId="7C4C8BEB" w14:textId="77777777" w:rsidR="0094414D" w:rsidRPr="0094414D" w:rsidRDefault="0094414D" w:rsidP="0094414D">
      <w:pPr>
        <w:numPr>
          <w:ilvl w:val="0"/>
          <w:numId w:val="2"/>
        </w:numPr>
        <w:rPr>
          <w:color w:val="FF0000"/>
          <w:lang w:val="de-DE"/>
        </w:rPr>
      </w:pPr>
      <w:r w:rsidRPr="0094414D">
        <w:rPr>
          <w:b/>
          <w:bCs/>
          <w:color w:val="FF0000"/>
          <w:lang w:val="de-DE"/>
        </w:rPr>
        <w:t xml:space="preserve">Competitions and </w:t>
      </w:r>
      <w:proofErr w:type="spellStart"/>
      <w:r w:rsidRPr="0094414D">
        <w:rPr>
          <w:b/>
          <w:bCs/>
          <w:color w:val="FF0000"/>
          <w:lang w:val="de-DE"/>
        </w:rPr>
        <w:t>Mentorship</w:t>
      </w:r>
      <w:proofErr w:type="spellEnd"/>
      <w:r w:rsidRPr="0094414D">
        <w:rPr>
          <w:color w:val="FF0000"/>
          <w:lang w:val="de-DE"/>
        </w:rPr>
        <w:t xml:space="preserve">: Online </w:t>
      </w:r>
      <w:proofErr w:type="spellStart"/>
      <w:r w:rsidRPr="0094414D">
        <w:rPr>
          <w:color w:val="FF0000"/>
          <w:lang w:val="de-DE"/>
        </w:rPr>
        <w:t>case</w:t>
      </w:r>
      <w:proofErr w:type="spellEnd"/>
      <w:r w:rsidRPr="0094414D">
        <w:rPr>
          <w:color w:val="FF0000"/>
          <w:lang w:val="de-DE"/>
        </w:rPr>
        <w:t xml:space="preserve"> </w:t>
      </w:r>
      <w:proofErr w:type="spellStart"/>
      <w:r w:rsidRPr="0094414D">
        <w:rPr>
          <w:color w:val="FF0000"/>
          <w:lang w:val="de-DE"/>
        </w:rPr>
        <w:t>study</w:t>
      </w:r>
      <w:proofErr w:type="spellEnd"/>
      <w:r w:rsidRPr="0094414D">
        <w:rPr>
          <w:color w:val="FF0000"/>
          <w:lang w:val="de-DE"/>
        </w:rPr>
        <w:t xml:space="preserve"> </w:t>
      </w:r>
      <w:proofErr w:type="spellStart"/>
      <w:r w:rsidRPr="0094414D">
        <w:rPr>
          <w:color w:val="FF0000"/>
          <w:lang w:val="de-DE"/>
        </w:rPr>
        <w:t>competitions</w:t>
      </w:r>
      <w:proofErr w:type="spellEnd"/>
      <w:r w:rsidRPr="0094414D">
        <w:rPr>
          <w:color w:val="FF0000"/>
          <w:lang w:val="de-DE"/>
        </w:rPr>
        <w:t xml:space="preserve"> will </w:t>
      </w:r>
      <w:proofErr w:type="spellStart"/>
      <w:r w:rsidRPr="0094414D">
        <w:rPr>
          <w:color w:val="FF0000"/>
          <w:lang w:val="de-DE"/>
        </w:rPr>
        <w:t>offer</w:t>
      </w:r>
      <w:proofErr w:type="spellEnd"/>
      <w:r w:rsidRPr="0094414D">
        <w:rPr>
          <w:color w:val="FF0000"/>
          <w:lang w:val="de-DE"/>
        </w:rPr>
        <w:t xml:space="preserve"> </w:t>
      </w:r>
      <w:proofErr w:type="spellStart"/>
      <w:r w:rsidRPr="0094414D">
        <w:rPr>
          <w:color w:val="FF0000"/>
          <w:lang w:val="de-DE"/>
        </w:rPr>
        <w:t>students</w:t>
      </w:r>
      <w:proofErr w:type="spellEnd"/>
      <w:r w:rsidRPr="0094414D">
        <w:rPr>
          <w:color w:val="FF0000"/>
          <w:lang w:val="de-DE"/>
        </w:rPr>
        <w:t xml:space="preserve"> </w:t>
      </w:r>
      <w:proofErr w:type="spellStart"/>
      <w:r w:rsidRPr="0094414D">
        <w:rPr>
          <w:color w:val="FF0000"/>
          <w:lang w:val="de-DE"/>
        </w:rPr>
        <w:t>opportunities</w:t>
      </w:r>
      <w:proofErr w:type="spellEnd"/>
      <w:r w:rsidRPr="0094414D">
        <w:rPr>
          <w:color w:val="FF0000"/>
          <w:lang w:val="de-DE"/>
        </w:rPr>
        <w:t xml:space="preserve"> </w:t>
      </w:r>
      <w:proofErr w:type="spellStart"/>
      <w:r w:rsidRPr="0094414D">
        <w:rPr>
          <w:color w:val="FF0000"/>
          <w:lang w:val="de-DE"/>
        </w:rPr>
        <w:t>to</w:t>
      </w:r>
      <w:proofErr w:type="spellEnd"/>
      <w:r w:rsidRPr="0094414D">
        <w:rPr>
          <w:color w:val="FF0000"/>
          <w:lang w:val="de-DE"/>
        </w:rPr>
        <w:t xml:space="preserve"> </w:t>
      </w:r>
      <w:proofErr w:type="spellStart"/>
      <w:r w:rsidRPr="0094414D">
        <w:rPr>
          <w:color w:val="FF0000"/>
          <w:lang w:val="de-DE"/>
        </w:rPr>
        <w:t>apply</w:t>
      </w:r>
      <w:proofErr w:type="spellEnd"/>
      <w:r w:rsidRPr="0094414D">
        <w:rPr>
          <w:color w:val="FF0000"/>
          <w:lang w:val="de-DE"/>
        </w:rPr>
        <w:t xml:space="preserve"> HFE </w:t>
      </w:r>
      <w:proofErr w:type="spellStart"/>
      <w:r w:rsidRPr="0094414D">
        <w:rPr>
          <w:color w:val="FF0000"/>
          <w:lang w:val="de-DE"/>
        </w:rPr>
        <w:t>principles</w:t>
      </w:r>
      <w:proofErr w:type="spellEnd"/>
      <w:r w:rsidRPr="0094414D">
        <w:rPr>
          <w:color w:val="FF0000"/>
          <w:lang w:val="de-DE"/>
        </w:rPr>
        <w:t xml:space="preserve"> </w:t>
      </w:r>
      <w:proofErr w:type="spellStart"/>
      <w:r w:rsidRPr="0094414D">
        <w:rPr>
          <w:color w:val="FF0000"/>
          <w:lang w:val="de-DE"/>
        </w:rPr>
        <w:t>to</w:t>
      </w:r>
      <w:proofErr w:type="spellEnd"/>
      <w:r w:rsidRPr="0094414D">
        <w:rPr>
          <w:color w:val="FF0000"/>
          <w:lang w:val="de-DE"/>
        </w:rPr>
        <w:t xml:space="preserve"> real-</w:t>
      </w:r>
      <w:proofErr w:type="spellStart"/>
      <w:r w:rsidRPr="0094414D">
        <w:rPr>
          <w:color w:val="FF0000"/>
          <w:lang w:val="de-DE"/>
        </w:rPr>
        <w:t>world</w:t>
      </w:r>
      <w:proofErr w:type="spellEnd"/>
      <w:r w:rsidRPr="0094414D">
        <w:rPr>
          <w:color w:val="FF0000"/>
          <w:lang w:val="de-DE"/>
        </w:rPr>
        <w:t xml:space="preserve"> </w:t>
      </w:r>
      <w:proofErr w:type="spellStart"/>
      <w:r w:rsidRPr="0094414D">
        <w:rPr>
          <w:color w:val="FF0000"/>
          <w:lang w:val="de-DE"/>
        </w:rPr>
        <w:t>challenges</w:t>
      </w:r>
      <w:proofErr w:type="spellEnd"/>
      <w:r w:rsidRPr="0094414D">
        <w:rPr>
          <w:color w:val="FF0000"/>
          <w:lang w:val="de-DE"/>
        </w:rPr>
        <w:t xml:space="preserve">, </w:t>
      </w:r>
      <w:proofErr w:type="spellStart"/>
      <w:r w:rsidRPr="0094414D">
        <w:rPr>
          <w:color w:val="FF0000"/>
          <w:lang w:val="de-DE"/>
        </w:rPr>
        <w:t>with</w:t>
      </w:r>
      <w:proofErr w:type="spellEnd"/>
      <w:r w:rsidRPr="0094414D">
        <w:rPr>
          <w:color w:val="FF0000"/>
          <w:lang w:val="de-DE"/>
        </w:rPr>
        <w:t xml:space="preserve"> </w:t>
      </w:r>
      <w:proofErr w:type="spellStart"/>
      <w:r w:rsidRPr="0094414D">
        <w:rPr>
          <w:color w:val="FF0000"/>
          <w:lang w:val="de-DE"/>
        </w:rPr>
        <w:t>incentives</w:t>
      </w:r>
      <w:proofErr w:type="spellEnd"/>
      <w:r w:rsidRPr="0094414D">
        <w:rPr>
          <w:color w:val="FF0000"/>
          <w:lang w:val="de-DE"/>
        </w:rPr>
        <w:t xml:space="preserve"> such </w:t>
      </w:r>
      <w:proofErr w:type="spellStart"/>
      <w:r w:rsidRPr="0094414D">
        <w:rPr>
          <w:color w:val="FF0000"/>
          <w:lang w:val="de-DE"/>
        </w:rPr>
        <w:t>as</w:t>
      </w:r>
      <w:proofErr w:type="spellEnd"/>
      <w:r w:rsidRPr="0094414D">
        <w:rPr>
          <w:color w:val="FF0000"/>
          <w:lang w:val="de-DE"/>
        </w:rPr>
        <w:t xml:space="preserve"> digital </w:t>
      </w:r>
      <w:proofErr w:type="spellStart"/>
      <w:r w:rsidRPr="0094414D">
        <w:rPr>
          <w:color w:val="FF0000"/>
          <w:lang w:val="de-DE"/>
        </w:rPr>
        <w:t>certificates</w:t>
      </w:r>
      <w:proofErr w:type="spellEnd"/>
      <w:r w:rsidRPr="0094414D">
        <w:rPr>
          <w:color w:val="FF0000"/>
          <w:lang w:val="de-DE"/>
        </w:rPr>
        <w:t xml:space="preserve"> and </w:t>
      </w:r>
      <w:proofErr w:type="spellStart"/>
      <w:r w:rsidRPr="0094414D">
        <w:rPr>
          <w:color w:val="FF0000"/>
          <w:lang w:val="de-DE"/>
        </w:rPr>
        <w:t>badges</w:t>
      </w:r>
      <w:proofErr w:type="spellEnd"/>
      <w:r w:rsidRPr="0094414D">
        <w:rPr>
          <w:color w:val="FF0000"/>
          <w:lang w:val="de-DE"/>
        </w:rPr>
        <w:t xml:space="preserve">. A virtual </w:t>
      </w:r>
      <w:proofErr w:type="spellStart"/>
      <w:r w:rsidRPr="0094414D">
        <w:rPr>
          <w:color w:val="FF0000"/>
          <w:lang w:val="de-DE"/>
        </w:rPr>
        <w:t>mentorship</w:t>
      </w:r>
      <w:proofErr w:type="spellEnd"/>
      <w:r w:rsidRPr="0094414D">
        <w:rPr>
          <w:color w:val="FF0000"/>
          <w:lang w:val="de-DE"/>
        </w:rPr>
        <w:t xml:space="preserve"> </w:t>
      </w:r>
      <w:proofErr w:type="spellStart"/>
      <w:r w:rsidRPr="0094414D">
        <w:rPr>
          <w:color w:val="FF0000"/>
          <w:lang w:val="de-DE"/>
        </w:rPr>
        <w:t>program</w:t>
      </w:r>
      <w:proofErr w:type="spellEnd"/>
      <w:r w:rsidRPr="0094414D">
        <w:rPr>
          <w:color w:val="FF0000"/>
          <w:lang w:val="de-DE"/>
        </w:rPr>
        <w:t xml:space="preserve"> will connect </w:t>
      </w:r>
      <w:proofErr w:type="spellStart"/>
      <w:r w:rsidRPr="0094414D">
        <w:rPr>
          <w:color w:val="FF0000"/>
          <w:lang w:val="de-DE"/>
        </w:rPr>
        <w:t>students</w:t>
      </w:r>
      <w:proofErr w:type="spellEnd"/>
      <w:r w:rsidRPr="0094414D">
        <w:rPr>
          <w:color w:val="FF0000"/>
          <w:lang w:val="de-DE"/>
        </w:rPr>
        <w:t xml:space="preserve"> </w:t>
      </w:r>
      <w:proofErr w:type="spellStart"/>
      <w:r w:rsidRPr="0094414D">
        <w:rPr>
          <w:color w:val="FF0000"/>
          <w:lang w:val="de-DE"/>
        </w:rPr>
        <w:t>with</w:t>
      </w:r>
      <w:proofErr w:type="spellEnd"/>
      <w:r w:rsidRPr="0094414D">
        <w:rPr>
          <w:color w:val="FF0000"/>
          <w:lang w:val="de-DE"/>
        </w:rPr>
        <w:t xml:space="preserve"> </w:t>
      </w:r>
      <w:proofErr w:type="spellStart"/>
      <w:r w:rsidRPr="0094414D">
        <w:rPr>
          <w:color w:val="FF0000"/>
          <w:lang w:val="de-DE"/>
        </w:rPr>
        <w:t>experienced</w:t>
      </w:r>
      <w:proofErr w:type="spellEnd"/>
      <w:r w:rsidRPr="0094414D">
        <w:rPr>
          <w:color w:val="FF0000"/>
          <w:lang w:val="de-DE"/>
        </w:rPr>
        <w:t xml:space="preserve"> </w:t>
      </w:r>
      <w:proofErr w:type="spellStart"/>
      <w:r w:rsidRPr="0094414D">
        <w:rPr>
          <w:color w:val="FF0000"/>
          <w:lang w:val="de-DE"/>
        </w:rPr>
        <w:t>professionals</w:t>
      </w:r>
      <w:proofErr w:type="spellEnd"/>
      <w:r w:rsidRPr="0094414D">
        <w:rPr>
          <w:color w:val="FF0000"/>
          <w:lang w:val="de-DE"/>
        </w:rPr>
        <w:t xml:space="preserve"> </w:t>
      </w:r>
      <w:proofErr w:type="spellStart"/>
      <w:r w:rsidRPr="0094414D">
        <w:rPr>
          <w:color w:val="FF0000"/>
          <w:lang w:val="de-DE"/>
        </w:rPr>
        <w:t>for</w:t>
      </w:r>
      <w:proofErr w:type="spellEnd"/>
      <w:r w:rsidRPr="0094414D">
        <w:rPr>
          <w:color w:val="FF0000"/>
          <w:lang w:val="de-DE"/>
        </w:rPr>
        <w:t xml:space="preserve"> </w:t>
      </w:r>
      <w:proofErr w:type="spellStart"/>
      <w:r w:rsidRPr="0094414D">
        <w:rPr>
          <w:color w:val="FF0000"/>
          <w:lang w:val="de-DE"/>
        </w:rPr>
        <w:t>career</w:t>
      </w:r>
      <w:proofErr w:type="spellEnd"/>
      <w:r w:rsidRPr="0094414D">
        <w:rPr>
          <w:color w:val="FF0000"/>
          <w:lang w:val="de-DE"/>
        </w:rPr>
        <w:t xml:space="preserve"> </w:t>
      </w:r>
      <w:proofErr w:type="spellStart"/>
      <w:r w:rsidRPr="0094414D">
        <w:rPr>
          <w:color w:val="FF0000"/>
          <w:lang w:val="de-DE"/>
        </w:rPr>
        <w:t>guidance</w:t>
      </w:r>
      <w:proofErr w:type="spellEnd"/>
      <w:r w:rsidRPr="0094414D">
        <w:rPr>
          <w:color w:val="FF0000"/>
          <w:lang w:val="de-DE"/>
        </w:rPr>
        <w:t xml:space="preserve">, </w:t>
      </w:r>
      <w:proofErr w:type="spellStart"/>
      <w:r w:rsidRPr="0094414D">
        <w:rPr>
          <w:color w:val="FF0000"/>
          <w:lang w:val="de-DE"/>
        </w:rPr>
        <w:t>fostering</w:t>
      </w:r>
      <w:proofErr w:type="spellEnd"/>
      <w:r w:rsidRPr="0094414D">
        <w:rPr>
          <w:color w:val="FF0000"/>
          <w:lang w:val="de-DE"/>
        </w:rPr>
        <w:t xml:space="preserve"> professional </w:t>
      </w:r>
      <w:proofErr w:type="spellStart"/>
      <w:r w:rsidRPr="0094414D">
        <w:rPr>
          <w:color w:val="FF0000"/>
          <w:lang w:val="de-DE"/>
        </w:rPr>
        <w:t>growth</w:t>
      </w:r>
      <w:proofErr w:type="spellEnd"/>
      <w:r w:rsidRPr="0094414D">
        <w:rPr>
          <w:color w:val="FF0000"/>
          <w:lang w:val="de-DE"/>
        </w:rPr>
        <w:t xml:space="preserve"> </w:t>
      </w:r>
      <w:proofErr w:type="spellStart"/>
      <w:r w:rsidRPr="0094414D">
        <w:rPr>
          <w:color w:val="FF0000"/>
          <w:lang w:val="de-DE"/>
        </w:rPr>
        <w:t>through</w:t>
      </w:r>
      <w:proofErr w:type="spellEnd"/>
      <w:r w:rsidRPr="0094414D">
        <w:rPr>
          <w:color w:val="FF0000"/>
          <w:lang w:val="de-DE"/>
        </w:rPr>
        <w:t xml:space="preserve"> </w:t>
      </w:r>
      <w:proofErr w:type="spellStart"/>
      <w:r w:rsidRPr="0094414D">
        <w:rPr>
          <w:color w:val="FF0000"/>
          <w:lang w:val="de-DE"/>
        </w:rPr>
        <w:t>short</w:t>
      </w:r>
      <w:proofErr w:type="spellEnd"/>
      <w:r w:rsidRPr="0094414D">
        <w:rPr>
          <w:color w:val="FF0000"/>
          <w:lang w:val="de-DE"/>
        </w:rPr>
        <w:t xml:space="preserve">-term, </w:t>
      </w:r>
      <w:proofErr w:type="spellStart"/>
      <w:r w:rsidRPr="0094414D">
        <w:rPr>
          <w:color w:val="FF0000"/>
          <w:lang w:val="de-DE"/>
        </w:rPr>
        <w:t>cost-effective</w:t>
      </w:r>
      <w:proofErr w:type="spellEnd"/>
      <w:r w:rsidRPr="0094414D">
        <w:rPr>
          <w:color w:val="FF0000"/>
          <w:lang w:val="de-DE"/>
        </w:rPr>
        <w:t xml:space="preserve"> </w:t>
      </w:r>
      <w:proofErr w:type="spellStart"/>
      <w:r w:rsidRPr="0094414D">
        <w:rPr>
          <w:color w:val="FF0000"/>
          <w:lang w:val="de-DE"/>
        </w:rPr>
        <w:t>engagements</w:t>
      </w:r>
      <w:proofErr w:type="spellEnd"/>
      <w:r w:rsidRPr="0094414D">
        <w:rPr>
          <w:color w:val="FF0000"/>
          <w:lang w:val="de-DE"/>
        </w:rPr>
        <w:t>.</w:t>
      </w:r>
    </w:p>
    <w:p w14:paraId="6A34BCE2" w14:textId="77777777" w:rsidR="0094414D" w:rsidRDefault="0094414D" w:rsidP="0094414D"/>
    <w:p w14:paraId="1CDC6C7F" w14:textId="77777777" w:rsidR="0085036A" w:rsidRDefault="0085036A" w:rsidP="0085036A"/>
    <w:p w14:paraId="4F3B0433" w14:textId="3F0AACEE" w:rsidR="0085036A" w:rsidRPr="0094414D" w:rsidRDefault="0085036A" w:rsidP="0085036A">
      <w:pPr>
        <w:rPr>
          <w:b/>
          <w:bCs/>
        </w:rPr>
      </w:pPr>
      <w:r>
        <w:rPr>
          <w:b/>
          <w:bCs/>
        </w:rPr>
        <w:t>Communications &amp; Public Relations</w:t>
      </w:r>
      <w:r w:rsidRPr="0094414D">
        <w:rPr>
          <w:b/>
          <w:bCs/>
        </w:rPr>
        <w:t xml:space="preserve"> Standing Committee</w:t>
      </w:r>
      <w:r>
        <w:rPr>
          <w:b/>
          <w:bCs/>
        </w:rPr>
        <w:t xml:space="preserve"> (CPR)</w:t>
      </w:r>
    </w:p>
    <w:p w14:paraId="261CFDFB" w14:textId="77777777" w:rsidR="0085036A" w:rsidRDefault="0085036A" w:rsidP="0085036A"/>
    <w:p w14:paraId="436C7D8D" w14:textId="77777777" w:rsidR="0004605F" w:rsidRPr="00DA73BF" w:rsidRDefault="009B69D2" w:rsidP="0004605F">
      <w:pPr>
        <w:pStyle w:val="ListParagraph"/>
        <w:numPr>
          <w:ilvl w:val="0"/>
          <w:numId w:val="5"/>
        </w:numPr>
        <w:rPr>
          <w:color w:val="E97132" w:themeColor="accent2"/>
        </w:rPr>
      </w:pPr>
      <w:r w:rsidRPr="00DA73BF">
        <w:rPr>
          <w:color w:val="E97132" w:themeColor="accent2"/>
        </w:rPr>
        <w:t xml:space="preserve">Improve the presence and use of social media platforms of the IEA, including </w:t>
      </w:r>
      <w:proofErr w:type="spellStart"/>
      <w:r w:rsidRPr="00DA73BF">
        <w:rPr>
          <w:color w:val="E97132" w:themeColor="accent2"/>
        </w:rPr>
        <w:t>Linkedin</w:t>
      </w:r>
      <w:proofErr w:type="spellEnd"/>
      <w:r w:rsidRPr="00DA73BF">
        <w:rPr>
          <w:color w:val="E97132" w:themeColor="accent2"/>
        </w:rPr>
        <w:t xml:space="preserve">, Facebook, Twitter, Tik Tok  and Instagram; and mailing lists (through the News Briefs) to promote the IEA and its internal stakeholders. </w:t>
      </w:r>
    </w:p>
    <w:p w14:paraId="002CE6E6" w14:textId="0D9C621C" w:rsidR="009B69D2" w:rsidRPr="009036D0" w:rsidRDefault="009B69D2" w:rsidP="0004605F">
      <w:pPr>
        <w:pStyle w:val="ListParagraph"/>
        <w:numPr>
          <w:ilvl w:val="0"/>
          <w:numId w:val="5"/>
        </w:numPr>
        <w:rPr>
          <w:color w:val="00B0F0"/>
        </w:rPr>
      </w:pPr>
      <w:r w:rsidRPr="009036D0">
        <w:rPr>
          <w:color w:val="00B0F0"/>
        </w:rPr>
        <w:t>Promotion activities/focus areas for internal stakeholders can include, inter alia (negotiated with relevant stakeholders):</w:t>
      </w:r>
    </w:p>
    <w:p w14:paraId="283007B3" w14:textId="77777777" w:rsidR="00E437EF" w:rsidRPr="009036D0" w:rsidRDefault="009B69D2" w:rsidP="00E437EF">
      <w:pPr>
        <w:pStyle w:val="ListParagraph"/>
        <w:numPr>
          <w:ilvl w:val="1"/>
          <w:numId w:val="5"/>
        </w:numPr>
        <w:rPr>
          <w:color w:val="00B0F0"/>
        </w:rPr>
      </w:pPr>
      <w:r w:rsidRPr="009036D0">
        <w:rPr>
          <w:color w:val="00B0F0"/>
        </w:rPr>
        <w:t>Promotion of IEA publications in collaboration with IEA executive (ILO/IEA Checkpoints; Checkpoints on Agriculture; Healthcare; history</w:t>
      </w:r>
    </w:p>
    <w:p w14:paraId="42C25EC3" w14:textId="152045FF" w:rsidR="00E437EF" w:rsidRPr="009036D0" w:rsidRDefault="009B69D2" w:rsidP="00E437EF">
      <w:pPr>
        <w:pStyle w:val="ListParagraph"/>
        <w:numPr>
          <w:ilvl w:val="1"/>
          <w:numId w:val="5"/>
        </w:numPr>
        <w:rPr>
          <w:color w:val="00B0F0"/>
        </w:rPr>
      </w:pPr>
      <w:r w:rsidRPr="009036D0">
        <w:rPr>
          <w:color w:val="00B0F0"/>
        </w:rPr>
        <w:t>Promotion of IEA technical committees, their activities, publications and events in collaboration with STP chair. Webinars will form an important part of this point.</w:t>
      </w:r>
    </w:p>
    <w:p w14:paraId="66E5B366" w14:textId="1B8CDB81" w:rsidR="00E437EF" w:rsidRPr="009036D0" w:rsidRDefault="009B69D2" w:rsidP="00E437EF">
      <w:pPr>
        <w:pStyle w:val="ListParagraph"/>
        <w:numPr>
          <w:ilvl w:val="1"/>
          <w:numId w:val="5"/>
        </w:numPr>
        <w:rPr>
          <w:color w:val="00B0F0"/>
        </w:rPr>
      </w:pPr>
      <w:r w:rsidRPr="009036D0">
        <w:rPr>
          <w:color w:val="00B0F0"/>
        </w:rPr>
        <w:t>Profile and promote IEA networks, their activities, publications and events in collaboration with Chairs  of International Development and Development and Promotion</w:t>
      </w:r>
    </w:p>
    <w:p w14:paraId="7AA2BFC2" w14:textId="77777777" w:rsidR="00E437EF" w:rsidRPr="009036D0" w:rsidRDefault="009B69D2" w:rsidP="00E437EF">
      <w:pPr>
        <w:pStyle w:val="ListParagraph"/>
        <w:numPr>
          <w:ilvl w:val="1"/>
          <w:numId w:val="5"/>
        </w:numPr>
        <w:rPr>
          <w:color w:val="00B0F0"/>
        </w:rPr>
      </w:pPr>
      <w:r w:rsidRPr="009036D0">
        <w:rPr>
          <w:color w:val="00B0F0"/>
        </w:rPr>
        <w:t>Profile and promote IEA federated societies</w:t>
      </w:r>
    </w:p>
    <w:p w14:paraId="47727EA0" w14:textId="3705F55D" w:rsidR="009B69D2" w:rsidRPr="00AF0D0B" w:rsidRDefault="009B69D2" w:rsidP="00E437EF">
      <w:pPr>
        <w:pStyle w:val="ListParagraph"/>
        <w:numPr>
          <w:ilvl w:val="1"/>
          <w:numId w:val="5"/>
        </w:numPr>
        <w:rPr>
          <w:color w:val="A02B93" w:themeColor="accent5"/>
        </w:rPr>
      </w:pPr>
      <w:r w:rsidRPr="00AF0D0B">
        <w:rPr>
          <w:color w:val="A02B93" w:themeColor="accent5"/>
        </w:rPr>
        <w:t xml:space="preserve">Promotion of IEA awards (linked to the Congress as it draws closer) </w:t>
      </w:r>
    </w:p>
    <w:p w14:paraId="7257B386" w14:textId="0E709A31" w:rsidR="009B69D2" w:rsidRDefault="009B69D2" w:rsidP="0004605F">
      <w:pPr>
        <w:pStyle w:val="ListParagraph"/>
        <w:numPr>
          <w:ilvl w:val="0"/>
          <w:numId w:val="8"/>
        </w:numPr>
      </w:pPr>
      <w:r>
        <w:t>Create an ‘Ergonomics Event Calendar’, which is regularly shared on social media and our website about events around the world.</w:t>
      </w:r>
    </w:p>
    <w:p w14:paraId="386B3460" w14:textId="77777777" w:rsidR="005A3353" w:rsidRDefault="005A3353" w:rsidP="005A3353"/>
    <w:p w14:paraId="0DC6AF76" w14:textId="4B8D0D40" w:rsidR="005A3353" w:rsidRPr="0094414D" w:rsidRDefault="005A3353" w:rsidP="005A3353">
      <w:pPr>
        <w:rPr>
          <w:b/>
          <w:bCs/>
        </w:rPr>
      </w:pPr>
      <w:r>
        <w:rPr>
          <w:b/>
          <w:bCs/>
        </w:rPr>
        <w:t xml:space="preserve">Information and Communication </w:t>
      </w:r>
      <w:r w:rsidR="00577BE3">
        <w:rPr>
          <w:b/>
          <w:bCs/>
        </w:rPr>
        <w:t xml:space="preserve">Technology </w:t>
      </w:r>
      <w:r>
        <w:rPr>
          <w:b/>
          <w:bCs/>
        </w:rPr>
        <w:t>Director (</w:t>
      </w:r>
      <w:r w:rsidR="00577BE3">
        <w:rPr>
          <w:b/>
          <w:bCs/>
        </w:rPr>
        <w:t>ICT</w:t>
      </w:r>
      <w:r>
        <w:rPr>
          <w:b/>
          <w:bCs/>
        </w:rPr>
        <w:t>)</w:t>
      </w:r>
    </w:p>
    <w:p w14:paraId="1A45ED1A" w14:textId="77777777" w:rsidR="005A3353" w:rsidRDefault="005A3353" w:rsidP="005A3353"/>
    <w:p w14:paraId="4DC85B90" w14:textId="1742CCCA" w:rsidR="0087170B" w:rsidRDefault="0087170B" w:rsidP="0087170B">
      <w:pPr>
        <w:pStyle w:val="ListParagraph"/>
        <w:numPr>
          <w:ilvl w:val="0"/>
          <w:numId w:val="8"/>
        </w:numPr>
      </w:pPr>
      <w:r>
        <w:t>Completion of the corporate image: IEA's website has been redesigned through the Corporate Image Project, as well as the IEA logo. However, the transition to new corporate image is still in progress and needs to be completed and promoted to strengthen the branding.</w:t>
      </w:r>
    </w:p>
    <w:p w14:paraId="5CCC8430" w14:textId="184CDF5D" w:rsidR="0087170B" w:rsidRDefault="0087170B" w:rsidP="00C852CC">
      <w:pPr>
        <w:pStyle w:val="ListParagraph"/>
        <w:numPr>
          <w:ilvl w:val="0"/>
          <w:numId w:val="8"/>
        </w:numPr>
      </w:pPr>
      <w:r>
        <w:t>Improvement of members' area: While enhancements have been made to voting and file sharing functions, the latter function, which is particularly conducive to constant use, has not been fully recognized. Therefore, the usability needs to be improved to better serve IEA members.</w:t>
      </w:r>
    </w:p>
    <w:p w14:paraId="3A5676E7" w14:textId="014631BC" w:rsidR="0087170B" w:rsidRDefault="0087170B" w:rsidP="00FF659F">
      <w:pPr>
        <w:pStyle w:val="ListParagraph"/>
        <w:numPr>
          <w:ilvl w:val="0"/>
          <w:numId w:val="8"/>
        </w:numPr>
      </w:pPr>
      <w:r>
        <w:t>Linkage with webinars</w:t>
      </w:r>
      <w:r w:rsidR="00755297">
        <w:t xml:space="preserve">: </w:t>
      </w:r>
      <w:r>
        <w:t>The IEA currently has 36 webinar contents, but the linkage with the website is not sufficient. Specifically, at present, the top page links to the YouTube channel, but users must search and select content after then. In addition, although there is a webinar announcement page, it is difficult to find past content on the website. So, indexing on the website is urgently needed to improve the user experience.</w:t>
      </w:r>
    </w:p>
    <w:p w14:paraId="7FBE7759" w14:textId="61CB8CF4" w:rsidR="005A3353" w:rsidRPr="00847327" w:rsidRDefault="0087170B" w:rsidP="007D23DC">
      <w:pPr>
        <w:pStyle w:val="ListParagraph"/>
        <w:numPr>
          <w:ilvl w:val="0"/>
          <w:numId w:val="8"/>
        </w:numPr>
        <w:rPr>
          <w:color w:val="E97132" w:themeColor="accent2"/>
        </w:rPr>
      </w:pPr>
      <w:r w:rsidRPr="00847327">
        <w:rPr>
          <w:color w:val="E97132" w:themeColor="accent2"/>
        </w:rPr>
        <w:t>Linkage with SNS</w:t>
      </w:r>
      <w:r w:rsidR="00755297" w:rsidRPr="00847327">
        <w:rPr>
          <w:color w:val="E97132" w:themeColor="accent2"/>
        </w:rPr>
        <w:t xml:space="preserve">: </w:t>
      </w:r>
      <w:r w:rsidRPr="00847327">
        <w:rPr>
          <w:color w:val="E97132" w:themeColor="accent2"/>
        </w:rPr>
        <w:t xml:space="preserve">From the IEA website, there are links to Facebook, X, and Linked-in, and news feeds of Facebook are displayed on the website. However, </w:t>
      </w:r>
      <w:r w:rsidRPr="00847327">
        <w:rPr>
          <w:color w:val="E97132" w:themeColor="accent2"/>
        </w:rPr>
        <w:lastRenderedPageBreak/>
        <w:t>the positioning of each is not clear, and there is a need to reconsider how they should be linked on the website and what information should be provided to users.</w:t>
      </w:r>
    </w:p>
    <w:p w14:paraId="5230A99F" w14:textId="77777777" w:rsidR="00DE5AA6" w:rsidRDefault="00DE5AA6" w:rsidP="00DE5AA6"/>
    <w:p w14:paraId="2FE81BF8" w14:textId="24149304" w:rsidR="00DE5AA6" w:rsidRPr="00DE5AA6" w:rsidRDefault="00DE5AA6" w:rsidP="00DE5AA6">
      <w:pPr>
        <w:rPr>
          <w:b/>
          <w:bCs/>
        </w:rPr>
      </w:pPr>
      <w:r w:rsidRPr="00DE5AA6">
        <w:rPr>
          <w:b/>
          <w:bCs/>
        </w:rPr>
        <w:t>I</w:t>
      </w:r>
      <w:r>
        <w:rPr>
          <w:b/>
          <w:bCs/>
        </w:rPr>
        <w:t>EA Congress 2027</w:t>
      </w:r>
      <w:r w:rsidRPr="00DE5AA6">
        <w:rPr>
          <w:b/>
          <w:bCs/>
        </w:rPr>
        <w:t xml:space="preserve"> (I</w:t>
      </w:r>
      <w:r>
        <w:rPr>
          <w:b/>
          <w:bCs/>
        </w:rPr>
        <w:t>EA2027</w:t>
      </w:r>
      <w:r w:rsidRPr="00DE5AA6">
        <w:rPr>
          <w:b/>
          <w:bCs/>
        </w:rPr>
        <w:t>)</w:t>
      </w:r>
    </w:p>
    <w:p w14:paraId="35CFA66C" w14:textId="77777777" w:rsidR="00DE5AA6" w:rsidRDefault="00DE5AA6" w:rsidP="00DE5AA6"/>
    <w:p w14:paraId="10E0939B" w14:textId="214A0601" w:rsidR="00DE5AA6" w:rsidRDefault="00DE5AA6" w:rsidP="00DE5AA6">
      <w:pPr>
        <w:pStyle w:val="ListParagraph"/>
        <w:numPr>
          <w:ilvl w:val="0"/>
          <w:numId w:val="14"/>
        </w:numPr>
      </w:pPr>
      <w:r>
        <w:t>Appoint Conference Management</w:t>
      </w:r>
      <w:r w:rsidR="007B59BD">
        <w:t xml:space="preserve"> Company</w:t>
      </w:r>
    </w:p>
    <w:p w14:paraId="1C054D73" w14:textId="2466A54F" w:rsidR="00DE5AA6" w:rsidRDefault="00DE5AA6" w:rsidP="00DE5AA6">
      <w:pPr>
        <w:pStyle w:val="ListParagraph"/>
        <w:numPr>
          <w:ilvl w:val="0"/>
          <w:numId w:val="14"/>
        </w:numPr>
      </w:pPr>
      <w:r>
        <w:t xml:space="preserve">Venue shortlist drawn up, site visits, venue selection and date confirmed  </w:t>
      </w:r>
    </w:p>
    <w:p w14:paraId="4835A073" w14:textId="40CDB3FB" w:rsidR="00DE5AA6" w:rsidRDefault="00DE5AA6" w:rsidP="00DE5AA6">
      <w:pPr>
        <w:pStyle w:val="ListParagraph"/>
        <w:numPr>
          <w:ilvl w:val="0"/>
          <w:numId w:val="14"/>
        </w:numPr>
      </w:pPr>
      <w:r>
        <w:t>Marketing for IEA 2027 (including sponsorship package)</w:t>
      </w:r>
    </w:p>
    <w:p w14:paraId="4656769C" w14:textId="27EF0524" w:rsidR="007B59BD" w:rsidRDefault="007B59BD" w:rsidP="00DE5AA6">
      <w:pPr>
        <w:pStyle w:val="ListParagraph"/>
        <w:numPr>
          <w:ilvl w:val="0"/>
          <w:numId w:val="14"/>
        </w:numPr>
      </w:pPr>
      <w:r>
        <w:t>Programme development</w:t>
      </w:r>
    </w:p>
    <w:p w14:paraId="17F462D8" w14:textId="2D8E227C" w:rsidR="00DE5AA6" w:rsidRDefault="00DE5AA6" w:rsidP="00DE5AA6">
      <w:pPr>
        <w:pStyle w:val="ListParagraph"/>
        <w:numPr>
          <w:ilvl w:val="0"/>
          <w:numId w:val="14"/>
        </w:numPr>
      </w:pPr>
      <w:r>
        <w:t xml:space="preserve">Ticket launch </w:t>
      </w:r>
    </w:p>
    <w:p w14:paraId="209C927D" w14:textId="008B7B87" w:rsidR="00DE5AA6" w:rsidRDefault="00DE5AA6" w:rsidP="00DE5AA6">
      <w:pPr>
        <w:pStyle w:val="ListParagraph"/>
        <w:numPr>
          <w:ilvl w:val="0"/>
          <w:numId w:val="14"/>
        </w:numPr>
      </w:pPr>
      <w:r>
        <w:t>June 2027</w:t>
      </w:r>
      <w:r w:rsidR="007B59BD">
        <w:t>: IEA2027</w:t>
      </w:r>
    </w:p>
    <w:p w14:paraId="423E6E8A" w14:textId="77777777" w:rsidR="0087679D" w:rsidRDefault="0087679D" w:rsidP="0087679D"/>
    <w:p w14:paraId="2E6FC4FA" w14:textId="1D969BAF" w:rsidR="0087679D" w:rsidRPr="00076B8A" w:rsidRDefault="0087679D" w:rsidP="0087679D">
      <w:pPr>
        <w:rPr>
          <w:color w:val="FF0000"/>
        </w:rPr>
      </w:pPr>
      <w:r w:rsidRPr="00076B8A">
        <w:rPr>
          <w:color w:val="FF0000"/>
        </w:rPr>
        <w:t xml:space="preserve">RED = </w:t>
      </w:r>
      <w:r w:rsidR="00076B8A" w:rsidRPr="00076B8A">
        <w:rPr>
          <w:color w:val="FF0000"/>
        </w:rPr>
        <w:t>Initiatives aimed at building a new cohort (young, emerging scholars and practitioners)</w:t>
      </w:r>
    </w:p>
    <w:p w14:paraId="5506173B" w14:textId="77777777" w:rsidR="00076B8A" w:rsidRDefault="00076B8A" w:rsidP="0087679D"/>
    <w:p w14:paraId="16ED097B" w14:textId="2A5A7D23" w:rsidR="00076B8A" w:rsidRPr="00DD56D7" w:rsidRDefault="000F77FB" w:rsidP="0087679D">
      <w:pPr>
        <w:rPr>
          <w:color w:val="00B0F0"/>
        </w:rPr>
      </w:pPr>
      <w:r w:rsidRPr="00DD56D7">
        <w:rPr>
          <w:color w:val="00B0F0"/>
        </w:rPr>
        <w:t>BLUE – Developing HFE in new areas and strengthening existing</w:t>
      </w:r>
      <w:r w:rsidR="00DD56D7" w:rsidRPr="00DD56D7">
        <w:rPr>
          <w:color w:val="00B0F0"/>
        </w:rPr>
        <w:t xml:space="preserve"> HFE</w:t>
      </w:r>
    </w:p>
    <w:p w14:paraId="716943F7" w14:textId="77777777" w:rsidR="00DD56D7" w:rsidRDefault="00DD56D7" w:rsidP="0087679D"/>
    <w:p w14:paraId="24527DF5" w14:textId="7941867B" w:rsidR="00DD56D7" w:rsidRPr="008707BF" w:rsidRDefault="008707BF" w:rsidP="0087679D">
      <w:pPr>
        <w:rPr>
          <w:color w:val="4EA72E" w:themeColor="accent6"/>
        </w:rPr>
      </w:pPr>
      <w:r w:rsidRPr="008707BF">
        <w:rPr>
          <w:color w:val="4EA72E" w:themeColor="accent6"/>
        </w:rPr>
        <w:t>GREEN = Strengthening connections with external stakeholders</w:t>
      </w:r>
    </w:p>
    <w:p w14:paraId="2B994175" w14:textId="77777777" w:rsidR="008707BF" w:rsidRDefault="008707BF" w:rsidP="0087679D"/>
    <w:p w14:paraId="52A276F3" w14:textId="088A3553" w:rsidR="008707BF" w:rsidRPr="00AF0D0B" w:rsidRDefault="008707BF" w:rsidP="0087679D">
      <w:pPr>
        <w:rPr>
          <w:color w:val="A02B93" w:themeColor="accent5"/>
        </w:rPr>
      </w:pPr>
      <w:r w:rsidRPr="00AF0D0B">
        <w:rPr>
          <w:color w:val="A02B93" w:themeColor="accent5"/>
        </w:rPr>
        <w:t>PURPLE = Awards</w:t>
      </w:r>
    </w:p>
    <w:p w14:paraId="776190E8" w14:textId="77777777" w:rsidR="00F30690" w:rsidRDefault="00F30690" w:rsidP="0087679D"/>
    <w:p w14:paraId="44117B17" w14:textId="6C91B272" w:rsidR="00F30690" w:rsidRPr="00AF0D0B" w:rsidRDefault="00AF0D0B" w:rsidP="0087679D">
      <w:pPr>
        <w:rPr>
          <w:color w:val="E97132" w:themeColor="accent2"/>
        </w:rPr>
      </w:pPr>
      <w:r w:rsidRPr="00AF0D0B">
        <w:rPr>
          <w:color w:val="E97132" w:themeColor="accent2"/>
        </w:rPr>
        <w:t>ORANGE = Social media connections for internationalisation</w:t>
      </w:r>
    </w:p>
    <w:p w14:paraId="0680BEDC" w14:textId="77777777" w:rsidR="00AF0D0B" w:rsidRDefault="00AF0D0B" w:rsidP="0087679D"/>
    <w:sectPr w:rsidR="00AF0D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C0EB8"/>
    <w:multiLevelType w:val="hybridMultilevel"/>
    <w:tmpl w:val="6A00E9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8741F"/>
    <w:multiLevelType w:val="hybridMultilevel"/>
    <w:tmpl w:val="1B0E6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A55B6"/>
    <w:multiLevelType w:val="hybridMultilevel"/>
    <w:tmpl w:val="C3F2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84108"/>
    <w:multiLevelType w:val="hybridMultilevel"/>
    <w:tmpl w:val="68E8F0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83606E"/>
    <w:multiLevelType w:val="multilevel"/>
    <w:tmpl w:val="59CA2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821587"/>
    <w:multiLevelType w:val="multilevel"/>
    <w:tmpl w:val="D3C6EE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lowerLetter"/>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360DF2"/>
    <w:multiLevelType w:val="hybridMultilevel"/>
    <w:tmpl w:val="5A087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7D1369"/>
    <w:multiLevelType w:val="multilevel"/>
    <w:tmpl w:val="015CA2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0F76809"/>
    <w:multiLevelType w:val="hybridMultilevel"/>
    <w:tmpl w:val="C0308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620DDB"/>
    <w:multiLevelType w:val="multilevel"/>
    <w:tmpl w:val="61B0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B73F79"/>
    <w:multiLevelType w:val="hybridMultilevel"/>
    <w:tmpl w:val="0D62EB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70087A"/>
    <w:multiLevelType w:val="multilevel"/>
    <w:tmpl w:val="015CA2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14D0C87"/>
    <w:multiLevelType w:val="hybridMultilevel"/>
    <w:tmpl w:val="12221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3B0DEA"/>
    <w:multiLevelType w:val="hybridMultilevel"/>
    <w:tmpl w:val="FF9C98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9C2E1A"/>
    <w:multiLevelType w:val="hybridMultilevel"/>
    <w:tmpl w:val="C3E0F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0120648">
    <w:abstractNumId w:val="5"/>
  </w:num>
  <w:num w:numId="2" w16cid:durableId="65542197">
    <w:abstractNumId w:val="4"/>
  </w:num>
  <w:num w:numId="3" w16cid:durableId="201678696">
    <w:abstractNumId w:val="9"/>
  </w:num>
  <w:num w:numId="4" w16cid:durableId="1473907395">
    <w:abstractNumId w:val="13"/>
  </w:num>
  <w:num w:numId="5" w16cid:durableId="1439373592">
    <w:abstractNumId w:val="10"/>
  </w:num>
  <w:num w:numId="6" w16cid:durableId="653333616">
    <w:abstractNumId w:val="7"/>
  </w:num>
  <w:num w:numId="7" w16cid:durableId="1746756540">
    <w:abstractNumId w:val="11"/>
  </w:num>
  <w:num w:numId="8" w16cid:durableId="167015961">
    <w:abstractNumId w:val="12"/>
  </w:num>
  <w:num w:numId="9" w16cid:durableId="1921401125">
    <w:abstractNumId w:val="14"/>
  </w:num>
  <w:num w:numId="10" w16cid:durableId="1262953452">
    <w:abstractNumId w:val="8"/>
  </w:num>
  <w:num w:numId="11" w16cid:durableId="709496593">
    <w:abstractNumId w:val="0"/>
  </w:num>
  <w:num w:numId="12" w16cid:durableId="1839810933">
    <w:abstractNumId w:val="6"/>
  </w:num>
  <w:num w:numId="13" w16cid:durableId="1521314136">
    <w:abstractNumId w:val="3"/>
  </w:num>
  <w:num w:numId="14" w16cid:durableId="1671323671">
    <w:abstractNumId w:val="2"/>
  </w:num>
  <w:num w:numId="15" w16cid:durableId="1424690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63"/>
    <w:rsid w:val="00011B3E"/>
    <w:rsid w:val="0004605F"/>
    <w:rsid w:val="00051DA4"/>
    <w:rsid w:val="0005278C"/>
    <w:rsid w:val="00052A8C"/>
    <w:rsid w:val="00076B8A"/>
    <w:rsid w:val="000B0025"/>
    <w:rsid w:val="000F77FB"/>
    <w:rsid w:val="00134370"/>
    <w:rsid w:val="001D02F7"/>
    <w:rsid w:val="001F6FC9"/>
    <w:rsid w:val="00234650"/>
    <w:rsid w:val="00297D8F"/>
    <w:rsid w:val="002C3EF6"/>
    <w:rsid w:val="002C5A64"/>
    <w:rsid w:val="00322E5B"/>
    <w:rsid w:val="003239D8"/>
    <w:rsid w:val="00332372"/>
    <w:rsid w:val="0035639C"/>
    <w:rsid w:val="003656FB"/>
    <w:rsid w:val="003951F2"/>
    <w:rsid w:val="00395C09"/>
    <w:rsid w:val="003C6422"/>
    <w:rsid w:val="003D54E2"/>
    <w:rsid w:val="00437C3C"/>
    <w:rsid w:val="00476093"/>
    <w:rsid w:val="004B3AC0"/>
    <w:rsid w:val="004D4BB6"/>
    <w:rsid w:val="00536863"/>
    <w:rsid w:val="00555B30"/>
    <w:rsid w:val="00577BE3"/>
    <w:rsid w:val="005A3353"/>
    <w:rsid w:val="005C7358"/>
    <w:rsid w:val="005D5AD4"/>
    <w:rsid w:val="00690E85"/>
    <w:rsid w:val="006C48D2"/>
    <w:rsid w:val="006E7918"/>
    <w:rsid w:val="0073504B"/>
    <w:rsid w:val="00755297"/>
    <w:rsid w:val="00792970"/>
    <w:rsid w:val="007B59BD"/>
    <w:rsid w:val="00847327"/>
    <w:rsid w:val="0085036A"/>
    <w:rsid w:val="008707BF"/>
    <w:rsid w:val="0087170B"/>
    <w:rsid w:val="0087679D"/>
    <w:rsid w:val="00876E15"/>
    <w:rsid w:val="00887771"/>
    <w:rsid w:val="00894E60"/>
    <w:rsid w:val="008955D9"/>
    <w:rsid w:val="008B1CBF"/>
    <w:rsid w:val="008F19EE"/>
    <w:rsid w:val="009036D0"/>
    <w:rsid w:val="0094414D"/>
    <w:rsid w:val="0096281B"/>
    <w:rsid w:val="009A3ED8"/>
    <w:rsid w:val="009B69D2"/>
    <w:rsid w:val="009E4981"/>
    <w:rsid w:val="009F4536"/>
    <w:rsid w:val="00A1525A"/>
    <w:rsid w:val="00A208F9"/>
    <w:rsid w:val="00A25A9B"/>
    <w:rsid w:val="00A351EE"/>
    <w:rsid w:val="00AA1A7C"/>
    <w:rsid w:val="00AF0D0B"/>
    <w:rsid w:val="00B13A8F"/>
    <w:rsid w:val="00B47BBD"/>
    <w:rsid w:val="00B73723"/>
    <w:rsid w:val="00BD3257"/>
    <w:rsid w:val="00BD697B"/>
    <w:rsid w:val="00C4186A"/>
    <w:rsid w:val="00C678C7"/>
    <w:rsid w:val="00C72800"/>
    <w:rsid w:val="00CB1608"/>
    <w:rsid w:val="00CD2F0D"/>
    <w:rsid w:val="00CD3525"/>
    <w:rsid w:val="00DA053C"/>
    <w:rsid w:val="00DA73BF"/>
    <w:rsid w:val="00DB00B2"/>
    <w:rsid w:val="00DC4D9E"/>
    <w:rsid w:val="00DD56D7"/>
    <w:rsid w:val="00DE5AA6"/>
    <w:rsid w:val="00E437EF"/>
    <w:rsid w:val="00E67F59"/>
    <w:rsid w:val="00EC7601"/>
    <w:rsid w:val="00EF5863"/>
    <w:rsid w:val="00F00B08"/>
    <w:rsid w:val="00F30690"/>
    <w:rsid w:val="00F35B2D"/>
    <w:rsid w:val="00F82080"/>
    <w:rsid w:val="00FB16EA"/>
    <w:rsid w:val="00FF226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F07E7"/>
  <w15:chartTrackingRefBased/>
  <w15:docId w15:val="{EF7245C2-8CF2-004D-8FB1-BBA10AA4B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Z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8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58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58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58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58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58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58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58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58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58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58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58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58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58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58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58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58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5863"/>
    <w:rPr>
      <w:rFonts w:eastAsiaTheme="majorEastAsia" w:cstheme="majorBidi"/>
      <w:color w:val="272727" w:themeColor="text1" w:themeTint="D8"/>
    </w:rPr>
  </w:style>
  <w:style w:type="paragraph" w:styleId="Title">
    <w:name w:val="Title"/>
    <w:basedOn w:val="Normal"/>
    <w:next w:val="Normal"/>
    <w:link w:val="TitleChar"/>
    <w:uiPriority w:val="10"/>
    <w:qFormat/>
    <w:rsid w:val="00EF58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8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586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58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58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5863"/>
    <w:rPr>
      <w:i/>
      <w:iCs/>
      <w:color w:val="404040" w:themeColor="text1" w:themeTint="BF"/>
    </w:rPr>
  </w:style>
  <w:style w:type="paragraph" w:styleId="ListParagraph">
    <w:name w:val="List Paragraph"/>
    <w:basedOn w:val="Normal"/>
    <w:uiPriority w:val="34"/>
    <w:qFormat/>
    <w:rsid w:val="00EF5863"/>
    <w:pPr>
      <w:ind w:left="720"/>
      <w:contextualSpacing/>
    </w:pPr>
  </w:style>
  <w:style w:type="character" w:styleId="IntenseEmphasis">
    <w:name w:val="Intense Emphasis"/>
    <w:basedOn w:val="DefaultParagraphFont"/>
    <w:uiPriority w:val="21"/>
    <w:qFormat/>
    <w:rsid w:val="00EF5863"/>
    <w:rPr>
      <w:i/>
      <w:iCs/>
      <w:color w:val="0F4761" w:themeColor="accent1" w:themeShade="BF"/>
    </w:rPr>
  </w:style>
  <w:style w:type="paragraph" w:styleId="IntenseQuote">
    <w:name w:val="Intense Quote"/>
    <w:basedOn w:val="Normal"/>
    <w:next w:val="Normal"/>
    <w:link w:val="IntenseQuoteChar"/>
    <w:uiPriority w:val="30"/>
    <w:qFormat/>
    <w:rsid w:val="00EF58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5863"/>
    <w:rPr>
      <w:i/>
      <w:iCs/>
      <w:color w:val="0F4761" w:themeColor="accent1" w:themeShade="BF"/>
    </w:rPr>
  </w:style>
  <w:style w:type="character" w:styleId="IntenseReference">
    <w:name w:val="Intense Reference"/>
    <w:basedOn w:val="DefaultParagraphFont"/>
    <w:uiPriority w:val="32"/>
    <w:qFormat/>
    <w:rsid w:val="00EF58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3679387">
      <w:bodyDiv w:val="1"/>
      <w:marLeft w:val="0"/>
      <w:marRight w:val="0"/>
      <w:marTop w:val="0"/>
      <w:marBottom w:val="0"/>
      <w:divBdr>
        <w:top w:val="none" w:sz="0" w:space="0" w:color="auto"/>
        <w:left w:val="none" w:sz="0" w:space="0" w:color="auto"/>
        <w:bottom w:val="none" w:sz="0" w:space="0" w:color="auto"/>
        <w:right w:val="none" w:sz="0" w:space="0" w:color="auto"/>
      </w:divBdr>
      <w:divsChild>
        <w:div w:id="1083644781">
          <w:blockQuote w:val="1"/>
          <w:marLeft w:val="0"/>
          <w:marRight w:val="0"/>
          <w:marTop w:val="0"/>
          <w:marBottom w:val="0"/>
          <w:divBdr>
            <w:top w:val="none" w:sz="0" w:space="0" w:color="auto"/>
            <w:left w:val="single" w:sz="12" w:space="5" w:color="1010FF"/>
            <w:bottom w:val="none" w:sz="0" w:space="0" w:color="auto"/>
            <w:right w:val="single" w:sz="12" w:space="5" w:color="0D444D"/>
          </w:divBdr>
          <w:divsChild>
            <w:div w:id="147942412">
              <w:marLeft w:val="0"/>
              <w:marRight w:val="0"/>
              <w:marTop w:val="0"/>
              <w:marBottom w:val="0"/>
              <w:divBdr>
                <w:top w:val="none" w:sz="0" w:space="0" w:color="auto"/>
                <w:left w:val="none" w:sz="0" w:space="0" w:color="auto"/>
                <w:bottom w:val="none" w:sz="0" w:space="0" w:color="auto"/>
                <w:right w:val="none" w:sz="0" w:space="0" w:color="auto"/>
              </w:divBdr>
              <w:divsChild>
                <w:div w:id="85553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642095">
      <w:bodyDiv w:val="1"/>
      <w:marLeft w:val="0"/>
      <w:marRight w:val="0"/>
      <w:marTop w:val="0"/>
      <w:marBottom w:val="0"/>
      <w:divBdr>
        <w:top w:val="none" w:sz="0" w:space="0" w:color="auto"/>
        <w:left w:val="none" w:sz="0" w:space="0" w:color="auto"/>
        <w:bottom w:val="none" w:sz="0" w:space="0" w:color="auto"/>
        <w:right w:val="none" w:sz="0" w:space="0" w:color="auto"/>
      </w:divBdr>
      <w:divsChild>
        <w:div w:id="1991666410">
          <w:blockQuote w:val="1"/>
          <w:marLeft w:val="0"/>
          <w:marRight w:val="0"/>
          <w:marTop w:val="0"/>
          <w:marBottom w:val="0"/>
          <w:divBdr>
            <w:top w:val="none" w:sz="0" w:space="0" w:color="auto"/>
            <w:left w:val="single" w:sz="12" w:space="5" w:color="1010FF"/>
            <w:bottom w:val="none" w:sz="0" w:space="0" w:color="auto"/>
            <w:right w:val="single" w:sz="12" w:space="5" w:color="0D444D"/>
          </w:divBdr>
          <w:divsChild>
            <w:div w:id="1756434603">
              <w:marLeft w:val="0"/>
              <w:marRight w:val="0"/>
              <w:marTop w:val="0"/>
              <w:marBottom w:val="0"/>
              <w:divBdr>
                <w:top w:val="none" w:sz="0" w:space="0" w:color="auto"/>
                <w:left w:val="none" w:sz="0" w:space="0" w:color="auto"/>
                <w:bottom w:val="none" w:sz="0" w:space="0" w:color="auto"/>
                <w:right w:val="none" w:sz="0" w:space="0" w:color="auto"/>
              </w:divBdr>
              <w:divsChild>
                <w:div w:id="153140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22D71-B7A2-4F67-AEE6-273ACE000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1630</Words>
  <Characters>9292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Thatcher</dc:creator>
  <cp:keywords/>
  <dc:description/>
  <cp:lastModifiedBy>Andrew Thatcher</cp:lastModifiedBy>
  <cp:revision>27</cp:revision>
  <dcterms:created xsi:type="dcterms:W3CDTF">2024-10-28T08:52:00Z</dcterms:created>
  <dcterms:modified xsi:type="dcterms:W3CDTF">2024-11-06T07:47:00Z</dcterms:modified>
</cp:coreProperties>
</file>