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2"/>
        <w:gridCol w:w="1479"/>
        <w:gridCol w:w="6585"/>
      </w:tblGrid>
      <w:tr w:rsidR="00D06051" w:rsidRPr="00D84AFF" w14:paraId="6E7F95A0" w14:textId="77777777" w:rsidTr="00462D88">
        <w:tc>
          <w:tcPr>
            <w:tcW w:w="1512" w:type="dxa"/>
          </w:tcPr>
          <w:p w14:paraId="3437CE64" w14:textId="77777777" w:rsidR="00D06051" w:rsidRPr="00D84AFF" w:rsidRDefault="00D06051" w:rsidP="00C8777B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D84AFF">
              <w:rPr>
                <w:b/>
                <w:sz w:val="20"/>
                <w:szCs w:val="20"/>
              </w:rPr>
              <w:t>Objectives</w:t>
            </w:r>
          </w:p>
        </w:tc>
        <w:tc>
          <w:tcPr>
            <w:tcW w:w="8064" w:type="dxa"/>
            <w:gridSpan w:val="2"/>
          </w:tcPr>
          <w:p w14:paraId="74313957" w14:textId="77777777" w:rsidR="006109B0" w:rsidRPr="00BD1330" w:rsidRDefault="00D84AFF" w:rsidP="006109B0">
            <w:pPr>
              <w:rPr>
                <w:spacing w:val="-2"/>
                <w:sz w:val="20"/>
                <w:szCs w:val="20"/>
              </w:rPr>
            </w:pPr>
            <w:r w:rsidRPr="00D84AFF">
              <w:rPr>
                <w:spacing w:val="-2"/>
                <w:sz w:val="20"/>
                <w:szCs w:val="20"/>
              </w:rPr>
              <w:t xml:space="preserve">The IEA </w:t>
            </w:r>
            <w:r w:rsidR="003C2285">
              <w:rPr>
                <w:spacing w:val="-2"/>
                <w:sz w:val="20"/>
                <w:szCs w:val="20"/>
              </w:rPr>
              <w:t xml:space="preserve">is asked to present at various conferences and gatherings. </w:t>
            </w:r>
            <w:r w:rsidR="006109B0">
              <w:rPr>
                <w:spacing w:val="-2"/>
                <w:sz w:val="20"/>
                <w:szCs w:val="20"/>
              </w:rPr>
              <w:t xml:space="preserve">Since the IEA mission is to </w:t>
            </w:r>
          </w:p>
          <w:p w14:paraId="471D67B5" w14:textId="0C4C84DE" w:rsidR="00BD1330" w:rsidRDefault="00706A16" w:rsidP="006109B0">
            <w:pPr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“</w:t>
            </w:r>
            <w:r w:rsidR="006109B0" w:rsidRPr="00B2639E">
              <w:rPr>
                <w:spacing w:val="-2"/>
                <w:sz w:val="20"/>
                <w:szCs w:val="20"/>
              </w:rPr>
              <w:t>support its federated societies in the development, promotion and dissemination of ergonomics/human factors science and practice</w:t>
            </w:r>
            <w:r w:rsidR="008C72F8">
              <w:rPr>
                <w:spacing w:val="-2"/>
                <w:sz w:val="20"/>
                <w:szCs w:val="20"/>
              </w:rPr>
              <w:t xml:space="preserve">”, accepting such </w:t>
            </w:r>
            <w:r w:rsidR="00BA048E">
              <w:rPr>
                <w:spacing w:val="-2"/>
                <w:sz w:val="20"/>
                <w:szCs w:val="20"/>
              </w:rPr>
              <w:t xml:space="preserve">presentation opportunities </w:t>
            </w:r>
            <w:r>
              <w:rPr>
                <w:spacing w:val="-2"/>
                <w:sz w:val="20"/>
                <w:szCs w:val="20"/>
              </w:rPr>
              <w:t xml:space="preserve">can be </w:t>
            </w:r>
            <w:r w:rsidR="00BA048E">
              <w:rPr>
                <w:spacing w:val="-2"/>
                <w:sz w:val="20"/>
                <w:szCs w:val="20"/>
              </w:rPr>
              <w:t xml:space="preserve">of benefit to the IEA as well as to its member societies and related international organizations. </w:t>
            </w:r>
          </w:p>
          <w:p w14:paraId="7204D7CC" w14:textId="77777777" w:rsidR="00706A16" w:rsidRDefault="00706A16" w:rsidP="006109B0">
            <w:pPr>
              <w:rPr>
                <w:spacing w:val="-2"/>
                <w:sz w:val="20"/>
                <w:szCs w:val="20"/>
              </w:rPr>
            </w:pPr>
          </w:p>
          <w:p w14:paraId="74212D13" w14:textId="31E632F9" w:rsidR="00DE7304" w:rsidRDefault="00367642" w:rsidP="006109B0">
            <w:pPr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While t</w:t>
            </w:r>
            <w:r w:rsidR="00F36B21">
              <w:rPr>
                <w:spacing w:val="-2"/>
                <w:sz w:val="20"/>
                <w:szCs w:val="20"/>
              </w:rPr>
              <w:t xml:space="preserve">he IEA is normally represented by one of its elected officers, </w:t>
            </w:r>
            <w:r>
              <w:rPr>
                <w:spacing w:val="-2"/>
                <w:sz w:val="20"/>
                <w:szCs w:val="20"/>
              </w:rPr>
              <w:t xml:space="preserve">if </w:t>
            </w:r>
            <w:r w:rsidR="00F36B21">
              <w:rPr>
                <w:spacing w:val="-2"/>
                <w:sz w:val="20"/>
                <w:szCs w:val="20"/>
              </w:rPr>
              <w:t xml:space="preserve">these people </w:t>
            </w:r>
            <w:r>
              <w:rPr>
                <w:spacing w:val="-2"/>
                <w:sz w:val="20"/>
                <w:szCs w:val="20"/>
              </w:rPr>
              <w:t xml:space="preserve">are not </w:t>
            </w:r>
            <w:r w:rsidR="00F36B21">
              <w:rPr>
                <w:spacing w:val="-2"/>
                <w:sz w:val="20"/>
                <w:szCs w:val="20"/>
              </w:rPr>
              <w:t xml:space="preserve">available or </w:t>
            </w:r>
            <w:r>
              <w:rPr>
                <w:spacing w:val="-2"/>
                <w:sz w:val="20"/>
                <w:szCs w:val="20"/>
              </w:rPr>
              <w:t>are in</w:t>
            </w:r>
            <w:r w:rsidR="00F36B21">
              <w:rPr>
                <w:spacing w:val="-2"/>
                <w:sz w:val="20"/>
                <w:szCs w:val="20"/>
              </w:rPr>
              <w:t xml:space="preserve">appropriate </w:t>
            </w:r>
            <w:r w:rsidR="00737411">
              <w:rPr>
                <w:spacing w:val="-2"/>
                <w:sz w:val="20"/>
                <w:szCs w:val="20"/>
              </w:rPr>
              <w:t xml:space="preserve">for a given presentation, members of the </w:t>
            </w:r>
            <w:r w:rsidR="00304DAE">
              <w:rPr>
                <w:spacing w:val="-2"/>
                <w:sz w:val="20"/>
                <w:szCs w:val="20"/>
              </w:rPr>
              <w:t xml:space="preserve">IEA </w:t>
            </w:r>
            <w:r w:rsidR="00737411">
              <w:rPr>
                <w:spacing w:val="-2"/>
                <w:sz w:val="20"/>
                <w:szCs w:val="20"/>
              </w:rPr>
              <w:t xml:space="preserve">Executive Committee or </w:t>
            </w:r>
            <w:r w:rsidR="00AC607F">
              <w:rPr>
                <w:spacing w:val="-2"/>
                <w:sz w:val="20"/>
                <w:szCs w:val="20"/>
              </w:rPr>
              <w:t xml:space="preserve">co-chairs of IEA Committees </w:t>
            </w:r>
            <w:r w:rsidR="00304DAE">
              <w:rPr>
                <w:spacing w:val="-2"/>
                <w:sz w:val="20"/>
                <w:szCs w:val="20"/>
              </w:rPr>
              <w:t>(EC sub-committees</w:t>
            </w:r>
            <w:r w:rsidR="00A54E07">
              <w:rPr>
                <w:spacing w:val="-2"/>
                <w:sz w:val="20"/>
                <w:szCs w:val="20"/>
              </w:rPr>
              <w:t xml:space="preserve"> or Technical Committees</w:t>
            </w:r>
            <w:r w:rsidR="00304DAE">
              <w:rPr>
                <w:spacing w:val="-2"/>
                <w:sz w:val="20"/>
                <w:szCs w:val="20"/>
              </w:rPr>
              <w:t xml:space="preserve">) </w:t>
            </w:r>
            <w:r w:rsidR="00AC607F">
              <w:rPr>
                <w:spacing w:val="-2"/>
                <w:sz w:val="20"/>
                <w:szCs w:val="20"/>
              </w:rPr>
              <w:t xml:space="preserve">may replace an IEA officer. </w:t>
            </w:r>
            <w:r w:rsidR="00D50A9E">
              <w:rPr>
                <w:spacing w:val="-2"/>
                <w:sz w:val="20"/>
                <w:szCs w:val="20"/>
              </w:rPr>
              <w:t xml:space="preserve">Involving </w:t>
            </w:r>
            <w:r w:rsidR="006A5391">
              <w:rPr>
                <w:spacing w:val="-2"/>
                <w:sz w:val="20"/>
                <w:szCs w:val="20"/>
              </w:rPr>
              <w:t xml:space="preserve">members of the EC or IEA Committee co-chairs will help </w:t>
            </w:r>
            <w:r w:rsidR="00197BF1">
              <w:rPr>
                <w:spacing w:val="-2"/>
                <w:sz w:val="20"/>
                <w:szCs w:val="20"/>
              </w:rPr>
              <w:t xml:space="preserve">build leadership capacity and </w:t>
            </w:r>
            <w:r w:rsidR="0092782D">
              <w:rPr>
                <w:spacing w:val="-2"/>
                <w:sz w:val="20"/>
                <w:szCs w:val="20"/>
              </w:rPr>
              <w:t xml:space="preserve">succession planning. </w:t>
            </w:r>
          </w:p>
          <w:p w14:paraId="5BF598FC" w14:textId="2AED7EAB" w:rsidR="00D06051" w:rsidRDefault="00DC6D09" w:rsidP="006109B0">
            <w:pPr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Such presentation efforts should be supported by the IEA while recognizing the limits of available funding</w:t>
            </w:r>
            <w:r w:rsidR="00D84AFF" w:rsidRPr="00D84AFF">
              <w:rPr>
                <w:spacing w:val="-2"/>
                <w:sz w:val="20"/>
                <w:szCs w:val="20"/>
              </w:rPr>
              <w:t>.</w:t>
            </w:r>
          </w:p>
          <w:p w14:paraId="77FAE066" w14:textId="1717B712" w:rsidR="00D84AFF" w:rsidRPr="00DE7304" w:rsidRDefault="00632E0C">
            <w:pPr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The total amount to be made available </w:t>
            </w:r>
            <w:r w:rsidR="00CF7DD8">
              <w:rPr>
                <w:spacing w:val="-2"/>
                <w:sz w:val="20"/>
                <w:szCs w:val="20"/>
              </w:rPr>
              <w:t xml:space="preserve">annually </w:t>
            </w:r>
            <w:r>
              <w:rPr>
                <w:spacing w:val="-2"/>
                <w:sz w:val="20"/>
                <w:szCs w:val="20"/>
              </w:rPr>
              <w:t xml:space="preserve">will be **** $. </w:t>
            </w:r>
            <w:r w:rsidR="00CF7DD8">
              <w:rPr>
                <w:spacing w:val="-2"/>
                <w:sz w:val="20"/>
                <w:szCs w:val="20"/>
              </w:rPr>
              <w:t>The maximum financial support for a</w:t>
            </w:r>
            <w:r w:rsidR="00BB730D">
              <w:rPr>
                <w:spacing w:val="-2"/>
                <w:sz w:val="20"/>
                <w:szCs w:val="20"/>
              </w:rPr>
              <w:t xml:space="preserve">n IEA representative is *** $ and no more than one proposal annually </w:t>
            </w:r>
            <w:r w:rsidR="0049179F">
              <w:rPr>
                <w:spacing w:val="-2"/>
                <w:sz w:val="20"/>
                <w:szCs w:val="20"/>
              </w:rPr>
              <w:t xml:space="preserve">for a given person will be </w:t>
            </w:r>
            <w:r w:rsidR="006C4D01">
              <w:rPr>
                <w:spacing w:val="-2"/>
                <w:sz w:val="20"/>
                <w:szCs w:val="20"/>
              </w:rPr>
              <w:t>funded</w:t>
            </w:r>
            <w:r w:rsidR="0049179F">
              <w:rPr>
                <w:spacing w:val="-2"/>
                <w:sz w:val="20"/>
                <w:szCs w:val="20"/>
              </w:rPr>
              <w:t xml:space="preserve">. </w:t>
            </w:r>
          </w:p>
        </w:tc>
      </w:tr>
      <w:tr w:rsidR="00D84AFF" w:rsidRPr="00D84AFF" w14:paraId="502724FA" w14:textId="77777777" w:rsidTr="00462D88">
        <w:tc>
          <w:tcPr>
            <w:tcW w:w="1512" w:type="dxa"/>
            <w:vMerge w:val="restart"/>
          </w:tcPr>
          <w:p w14:paraId="2F9BFC9C" w14:textId="77777777" w:rsidR="00D84AFF" w:rsidRPr="00D84AFF" w:rsidRDefault="00D84AFF" w:rsidP="00C8777B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D84AFF">
              <w:rPr>
                <w:b/>
                <w:sz w:val="20"/>
                <w:szCs w:val="20"/>
              </w:rPr>
              <w:t>Procedures</w:t>
            </w:r>
          </w:p>
        </w:tc>
        <w:tc>
          <w:tcPr>
            <w:tcW w:w="1479" w:type="dxa"/>
          </w:tcPr>
          <w:p w14:paraId="0E36AC4A" w14:textId="4B365746" w:rsidR="00D84AFF" w:rsidRPr="00D84AFF" w:rsidRDefault="00D84AFF" w:rsidP="00D84AFF">
            <w:pPr>
              <w:rPr>
                <w:sz w:val="20"/>
                <w:szCs w:val="20"/>
              </w:rPr>
            </w:pPr>
            <w:r w:rsidRPr="00D84AFF">
              <w:rPr>
                <w:sz w:val="20"/>
                <w:szCs w:val="20"/>
              </w:rPr>
              <w:t xml:space="preserve">2.1 </w:t>
            </w:r>
            <w:r w:rsidR="00621799">
              <w:rPr>
                <w:sz w:val="20"/>
                <w:szCs w:val="20"/>
              </w:rPr>
              <w:t>IEA presen</w:t>
            </w:r>
            <w:r w:rsidR="00AF2B5B">
              <w:rPr>
                <w:sz w:val="20"/>
                <w:szCs w:val="20"/>
              </w:rPr>
              <w:t>tation requested</w:t>
            </w:r>
          </w:p>
        </w:tc>
        <w:tc>
          <w:tcPr>
            <w:tcW w:w="6585" w:type="dxa"/>
          </w:tcPr>
          <w:p w14:paraId="5EF1BC84" w14:textId="0AD11EF9" w:rsidR="000D1455" w:rsidRDefault="002010F9" w:rsidP="00D84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E96036">
              <w:rPr>
                <w:sz w:val="20"/>
                <w:szCs w:val="20"/>
              </w:rPr>
              <w:t xml:space="preserve">rganizers should request that </w:t>
            </w:r>
            <w:r w:rsidR="001567BC">
              <w:rPr>
                <w:sz w:val="20"/>
                <w:szCs w:val="20"/>
              </w:rPr>
              <w:t xml:space="preserve">IEA present at </w:t>
            </w:r>
            <w:r>
              <w:rPr>
                <w:sz w:val="20"/>
                <w:szCs w:val="20"/>
              </w:rPr>
              <w:t xml:space="preserve">their </w:t>
            </w:r>
            <w:r w:rsidR="001567BC">
              <w:rPr>
                <w:sz w:val="20"/>
                <w:szCs w:val="20"/>
              </w:rPr>
              <w:t>event</w:t>
            </w:r>
            <w:r w:rsidR="0048769A">
              <w:rPr>
                <w:sz w:val="20"/>
                <w:szCs w:val="20"/>
              </w:rPr>
              <w:t>. I</w:t>
            </w:r>
            <w:r w:rsidR="009A2ECD">
              <w:rPr>
                <w:sz w:val="20"/>
                <w:szCs w:val="20"/>
              </w:rPr>
              <w:t xml:space="preserve">f a person or group wishes to present on behalf of IEA, that person or group </w:t>
            </w:r>
            <w:r w:rsidR="0048769A">
              <w:rPr>
                <w:sz w:val="20"/>
                <w:szCs w:val="20"/>
              </w:rPr>
              <w:t xml:space="preserve">must </w:t>
            </w:r>
            <w:r w:rsidR="009B6192">
              <w:rPr>
                <w:sz w:val="20"/>
                <w:szCs w:val="20"/>
              </w:rPr>
              <w:t xml:space="preserve">obtain a written invitation from </w:t>
            </w:r>
            <w:r w:rsidR="009A2ECD">
              <w:rPr>
                <w:sz w:val="20"/>
                <w:szCs w:val="20"/>
              </w:rPr>
              <w:t>event organizers</w:t>
            </w:r>
            <w:r w:rsidR="0048769A">
              <w:rPr>
                <w:sz w:val="20"/>
                <w:szCs w:val="20"/>
              </w:rPr>
              <w:t xml:space="preserve">. </w:t>
            </w:r>
            <w:r w:rsidR="009B6192">
              <w:rPr>
                <w:sz w:val="20"/>
                <w:szCs w:val="20"/>
              </w:rPr>
              <w:t>This i</w:t>
            </w:r>
            <w:r w:rsidR="0048769A">
              <w:rPr>
                <w:sz w:val="20"/>
                <w:szCs w:val="20"/>
              </w:rPr>
              <w:t xml:space="preserve">nvitation must include: </w:t>
            </w:r>
          </w:p>
          <w:p w14:paraId="2C53B687" w14:textId="569C20B4" w:rsidR="00D84AFF" w:rsidRDefault="009D296B" w:rsidP="00D84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</w:t>
            </w:r>
            <w:r w:rsidR="000D1455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 xml:space="preserve">type of presentation </w:t>
            </w:r>
            <w:r w:rsidR="009B6192">
              <w:rPr>
                <w:sz w:val="20"/>
                <w:szCs w:val="20"/>
              </w:rPr>
              <w:t xml:space="preserve">to be made </w:t>
            </w:r>
            <w:r w:rsidR="000D1455">
              <w:rPr>
                <w:sz w:val="20"/>
                <w:szCs w:val="20"/>
              </w:rPr>
              <w:t>(</w:t>
            </w:r>
            <w:r w:rsidR="00332E84">
              <w:rPr>
                <w:sz w:val="20"/>
                <w:szCs w:val="20"/>
              </w:rPr>
              <w:t xml:space="preserve">oral or …, </w:t>
            </w:r>
            <w:r w:rsidR="00C41FB1">
              <w:rPr>
                <w:sz w:val="20"/>
                <w:szCs w:val="20"/>
              </w:rPr>
              <w:t xml:space="preserve">keynote or ?, </w:t>
            </w:r>
            <w:r w:rsidR="000D1455">
              <w:rPr>
                <w:sz w:val="20"/>
                <w:szCs w:val="20"/>
              </w:rPr>
              <w:t xml:space="preserve">duration, </w:t>
            </w:r>
            <w:r w:rsidR="0010105B">
              <w:rPr>
                <w:sz w:val="20"/>
                <w:szCs w:val="20"/>
              </w:rPr>
              <w:t>likely attendance during presentation, etc.)</w:t>
            </w:r>
          </w:p>
          <w:p w14:paraId="17AFE74D" w14:textId="09058E3A" w:rsidR="005B6859" w:rsidRDefault="00351F72" w:rsidP="00D84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="005B6859">
              <w:rPr>
                <w:sz w:val="20"/>
                <w:szCs w:val="20"/>
              </w:rPr>
              <w:t>date</w:t>
            </w:r>
            <w:r w:rsidR="00C41FB1">
              <w:rPr>
                <w:sz w:val="20"/>
                <w:szCs w:val="20"/>
              </w:rPr>
              <w:t>(</w:t>
            </w:r>
            <w:r w:rsidR="005B6859">
              <w:rPr>
                <w:sz w:val="20"/>
                <w:szCs w:val="20"/>
              </w:rPr>
              <w:t>s</w:t>
            </w:r>
            <w:r w:rsidR="00C41FB1">
              <w:rPr>
                <w:sz w:val="20"/>
                <w:szCs w:val="20"/>
              </w:rPr>
              <w:t>)</w:t>
            </w:r>
            <w:r w:rsidR="005B6859">
              <w:rPr>
                <w:sz w:val="20"/>
                <w:szCs w:val="20"/>
              </w:rPr>
              <w:t xml:space="preserve"> of presence </w:t>
            </w:r>
            <w:r w:rsidR="00332E84">
              <w:rPr>
                <w:sz w:val="20"/>
                <w:szCs w:val="20"/>
              </w:rPr>
              <w:t xml:space="preserve">required </w:t>
            </w:r>
            <w:r w:rsidR="005B6859">
              <w:rPr>
                <w:sz w:val="20"/>
                <w:szCs w:val="20"/>
              </w:rPr>
              <w:t>for presentation</w:t>
            </w:r>
          </w:p>
          <w:p w14:paraId="316058F7" w14:textId="1B28CDC9" w:rsidR="000D1455" w:rsidRDefault="005B6859" w:rsidP="00D84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c) </w:t>
            </w:r>
            <w:r w:rsidR="00351F72">
              <w:rPr>
                <w:sz w:val="20"/>
                <w:szCs w:val="20"/>
              </w:rPr>
              <w:t>what</w:t>
            </w:r>
            <w:r w:rsidR="0010105B">
              <w:rPr>
                <w:sz w:val="20"/>
                <w:szCs w:val="20"/>
              </w:rPr>
              <w:t xml:space="preserve"> support</w:t>
            </w:r>
            <w:r w:rsidR="000D1455">
              <w:rPr>
                <w:sz w:val="20"/>
                <w:szCs w:val="20"/>
              </w:rPr>
              <w:t xml:space="preserve">, if </w:t>
            </w:r>
            <w:r w:rsidR="0010105B">
              <w:rPr>
                <w:sz w:val="20"/>
                <w:szCs w:val="20"/>
              </w:rPr>
              <w:t>any</w:t>
            </w:r>
            <w:r w:rsidR="000D1455">
              <w:rPr>
                <w:sz w:val="20"/>
                <w:szCs w:val="20"/>
              </w:rPr>
              <w:t xml:space="preserve">, </w:t>
            </w:r>
            <w:r w:rsidR="00351F72">
              <w:rPr>
                <w:sz w:val="20"/>
                <w:szCs w:val="20"/>
              </w:rPr>
              <w:t xml:space="preserve">the </w:t>
            </w:r>
            <w:r w:rsidR="00FB7F50">
              <w:rPr>
                <w:sz w:val="20"/>
                <w:szCs w:val="20"/>
              </w:rPr>
              <w:t xml:space="preserve">event </w:t>
            </w:r>
            <w:r w:rsidR="00351F72">
              <w:rPr>
                <w:sz w:val="20"/>
                <w:szCs w:val="20"/>
              </w:rPr>
              <w:t xml:space="preserve">organizers will </w:t>
            </w:r>
            <w:r w:rsidR="0010105B">
              <w:rPr>
                <w:sz w:val="20"/>
                <w:szCs w:val="20"/>
              </w:rPr>
              <w:t xml:space="preserve">provide to </w:t>
            </w:r>
            <w:r w:rsidR="00351F72">
              <w:rPr>
                <w:sz w:val="20"/>
                <w:szCs w:val="20"/>
              </w:rPr>
              <w:t>support IEA presence (</w:t>
            </w:r>
            <w:r w:rsidR="0010105B">
              <w:rPr>
                <w:sz w:val="20"/>
                <w:szCs w:val="20"/>
              </w:rPr>
              <w:t xml:space="preserve">ex. </w:t>
            </w:r>
            <w:r w:rsidR="00351F72">
              <w:rPr>
                <w:sz w:val="20"/>
                <w:szCs w:val="20"/>
              </w:rPr>
              <w:t xml:space="preserve">reduced or eliminated attendance fees; partial or full </w:t>
            </w:r>
            <w:r w:rsidR="00E03D34">
              <w:rPr>
                <w:sz w:val="20"/>
                <w:szCs w:val="20"/>
              </w:rPr>
              <w:t>payment of representative expenses associated with attendance including lodgings, meals, travel)</w:t>
            </w:r>
          </w:p>
          <w:p w14:paraId="34C76602" w14:textId="77777777" w:rsidR="0061579C" w:rsidRDefault="0061579C" w:rsidP="00D84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c) total budget for attendance including amount suggested to come from IEA</w:t>
            </w:r>
          </w:p>
          <w:p w14:paraId="74147706" w14:textId="31DE11A1" w:rsidR="00492284" w:rsidRPr="00D84AFF" w:rsidRDefault="00492284" w:rsidP="00D84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d) </w:t>
            </w:r>
            <w:r w:rsidR="00256100">
              <w:rPr>
                <w:sz w:val="20"/>
                <w:szCs w:val="20"/>
              </w:rPr>
              <w:t xml:space="preserve">likely </w:t>
            </w:r>
            <w:r>
              <w:rPr>
                <w:sz w:val="20"/>
                <w:szCs w:val="20"/>
              </w:rPr>
              <w:t xml:space="preserve">benefits to IEA </w:t>
            </w:r>
            <w:r w:rsidR="002C3704">
              <w:rPr>
                <w:sz w:val="20"/>
                <w:szCs w:val="20"/>
              </w:rPr>
              <w:t>or its members</w:t>
            </w:r>
          </w:p>
        </w:tc>
      </w:tr>
      <w:tr w:rsidR="00D84AFF" w:rsidRPr="00D84AFF" w14:paraId="1D69AF9F" w14:textId="77777777" w:rsidTr="00462D88">
        <w:tc>
          <w:tcPr>
            <w:tcW w:w="1512" w:type="dxa"/>
            <w:vMerge/>
          </w:tcPr>
          <w:p w14:paraId="08C27825" w14:textId="77777777" w:rsidR="00D84AFF" w:rsidRPr="00D84AFF" w:rsidRDefault="00D84AFF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2787D772" w14:textId="4D8CC193" w:rsidR="00D84AFF" w:rsidRPr="00D84AFF" w:rsidRDefault="00D84AFF" w:rsidP="00D84AFF">
            <w:pPr>
              <w:rPr>
                <w:sz w:val="20"/>
                <w:szCs w:val="20"/>
              </w:rPr>
            </w:pPr>
            <w:r w:rsidRPr="00D84AFF">
              <w:rPr>
                <w:rFonts w:cstheme="majorHAnsi"/>
                <w:sz w:val="20"/>
                <w:szCs w:val="20"/>
              </w:rPr>
              <w:t xml:space="preserve">2.2 </w:t>
            </w:r>
            <w:r w:rsidR="009203A9">
              <w:rPr>
                <w:rFonts w:cstheme="majorHAnsi"/>
                <w:sz w:val="20"/>
                <w:szCs w:val="20"/>
              </w:rPr>
              <w:t xml:space="preserve">communicating </w:t>
            </w:r>
            <w:r w:rsidR="00CC5F5B">
              <w:rPr>
                <w:rFonts w:cstheme="majorHAnsi"/>
                <w:sz w:val="20"/>
                <w:szCs w:val="20"/>
              </w:rPr>
              <w:t xml:space="preserve">request to </w:t>
            </w:r>
            <w:r w:rsidR="00621799">
              <w:rPr>
                <w:rFonts w:cstheme="majorHAnsi"/>
                <w:sz w:val="20"/>
                <w:szCs w:val="20"/>
              </w:rPr>
              <w:t>IEA officer</w:t>
            </w:r>
            <w:r w:rsidR="00CC5F5B">
              <w:rPr>
                <w:rFonts w:cstheme="majorHAnsi"/>
                <w:sz w:val="20"/>
                <w:szCs w:val="20"/>
              </w:rPr>
              <w:t>s for decision</w:t>
            </w:r>
            <w:r w:rsidR="00621799">
              <w:rPr>
                <w:rFonts w:cstheme="majorHAnsi"/>
                <w:sz w:val="20"/>
                <w:szCs w:val="20"/>
              </w:rPr>
              <w:t xml:space="preserve"> </w:t>
            </w:r>
          </w:p>
        </w:tc>
        <w:tc>
          <w:tcPr>
            <w:tcW w:w="6585" w:type="dxa"/>
          </w:tcPr>
          <w:p w14:paraId="66858492" w14:textId="07A53CFA" w:rsidR="00D84AFF" w:rsidRDefault="002A317B" w:rsidP="0049280C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Requesting party (Event o</w:t>
            </w:r>
            <w:r w:rsidR="00357E9E">
              <w:rPr>
                <w:rFonts w:cstheme="majorHAnsi"/>
                <w:sz w:val="20"/>
                <w:szCs w:val="20"/>
              </w:rPr>
              <w:t>rganizers</w:t>
            </w:r>
            <w:r>
              <w:rPr>
                <w:rFonts w:cstheme="majorHAnsi"/>
                <w:sz w:val="20"/>
                <w:szCs w:val="20"/>
              </w:rPr>
              <w:t xml:space="preserve"> or proposed IEA </w:t>
            </w:r>
            <w:r w:rsidR="008766EF">
              <w:rPr>
                <w:rFonts w:cstheme="majorHAnsi"/>
                <w:sz w:val="20"/>
                <w:szCs w:val="20"/>
              </w:rPr>
              <w:t xml:space="preserve">representative) </w:t>
            </w:r>
            <w:r w:rsidR="009203A9">
              <w:rPr>
                <w:rFonts w:cstheme="majorHAnsi"/>
                <w:sz w:val="20"/>
                <w:szCs w:val="20"/>
              </w:rPr>
              <w:t>send</w:t>
            </w:r>
            <w:r w:rsidR="00CC5F5B">
              <w:rPr>
                <w:rFonts w:cstheme="majorHAnsi"/>
                <w:sz w:val="20"/>
                <w:szCs w:val="20"/>
              </w:rPr>
              <w:t>s</w:t>
            </w:r>
            <w:r w:rsidR="009203A9">
              <w:rPr>
                <w:rFonts w:cstheme="majorHAnsi"/>
                <w:sz w:val="20"/>
                <w:szCs w:val="20"/>
              </w:rPr>
              <w:t xml:space="preserve"> support request </w:t>
            </w:r>
            <w:r w:rsidR="005F341D">
              <w:rPr>
                <w:rFonts w:cstheme="majorHAnsi"/>
                <w:sz w:val="20"/>
                <w:szCs w:val="20"/>
              </w:rPr>
              <w:t>(</w:t>
            </w:r>
            <w:r w:rsidR="008766EF">
              <w:rPr>
                <w:rFonts w:cstheme="majorHAnsi"/>
                <w:sz w:val="20"/>
                <w:szCs w:val="20"/>
              </w:rPr>
              <w:t>proposal</w:t>
            </w:r>
            <w:r w:rsidR="002C3704">
              <w:rPr>
                <w:rFonts w:cstheme="majorHAnsi"/>
                <w:sz w:val="20"/>
                <w:szCs w:val="20"/>
              </w:rPr>
              <w:t xml:space="preserve"> including all information </w:t>
            </w:r>
            <w:r w:rsidR="00B01CCB">
              <w:rPr>
                <w:rFonts w:cstheme="majorHAnsi"/>
                <w:sz w:val="20"/>
                <w:szCs w:val="20"/>
              </w:rPr>
              <w:t>described in section 2.1</w:t>
            </w:r>
            <w:r w:rsidR="005F341D">
              <w:rPr>
                <w:rFonts w:cstheme="majorHAnsi"/>
                <w:sz w:val="20"/>
                <w:szCs w:val="20"/>
              </w:rPr>
              <w:t>) by electronic mail</w:t>
            </w:r>
            <w:r w:rsidR="008766EF">
              <w:rPr>
                <w:rFonts w:cstheme="majorHAnsi"/>
                <w:sz w:val="20"/>
                <w:szCs w:val="20"/>
              </w:rPr>
              <w:t xml:space="preserve"> to IEA officers (</w:t>
            </w:r>
            <w:hyperlink r:id="rId7" w:history="1">
              <w:r w:rsidR="008766EF" w:rsidRPr="00B664C7">
                <w:rPr>
                  <w:rStyle w:val="Hyperlink"/>
                  <w:rFonts w:cstheme="majorHAnsi"/>
                  <w:sz w:val="20"/>
                  <w:szCs w:val="20"/>
                </w:rPr>
                <w:t>president@iea.cc</w:t>
              </w:r>
            </w:hyperlink>
            <w:r w:rsidR="008766EF">
              <w:rPr>
                <w:rFonts w:cstheme="majorHAnsi"/>
                <w:sz w:val="20"/>
                <w:szCs w:val="20"/>
              </w:rPr>
              <w:t xml:space="preserve">; </w:t>
            </w:r>
            <w:hyperlink r:id="rId8" w:history="1">
              <w:r w:rsidR="008766EF" w:rsidRPr="00B664C7">
                <w:rPr>
                  <w:rStyle w:val="Hyperlink"/>
                  <w:rFonts w:cstheme="majorHAnsi"/>
                  <w:sz w:val="20"/>
                  <w:szCs w:val="20"/>
                </w:rPr>
                <w:t>vpsg@iea.cc</w:t>
              </w:r>
            </w:hyperlink>
            <w:r w:rsidR="008766EF">
              <w:rPr>
                <w:rFonts w:cstheme="majorHAnsi"/>
                <w:sz w:val="20"/>
                <w:szCs w:val="20"/>
              </w:rPr>
              <w:t xml:space="preserve">; </w:t>
            </w:r>
            <w:r w:rsidR="00F66CE4">
              <w:rPr>
                <w:rFonts w:cstheme="majorHAnsi"/>
                <w:sz w:val="20"/>
                <w:szCs w:val="20"/>
              </w:rPr>
              <w:t>VP-Treasurer) copying the IEA administrator (</w:t>
            </w:r>
            <w:hyperlink r:id="rId9" w:history="1">
              <w:r w:rsidR="0096169E" w:rsidRPr="00B664C7">
                <w:rPr>
                  <w:rStyle w:val="Hyperlink"/>
                  <w:rFonts w:cstheme="majorHAnsi"/>
                  <w:sz w:val="20"/>
                  <w:szCs w:val="20"/>
                </w:rPr>
                <w:t>office@iea.cc</w:t>
              </w:r>
            </w:hyperlink>
            <w:r w:rsidR="00F66CE4">
              <w:rPr>
                <w:rFonts w:cstheme="majorHAnsi"/>
                <w:sz w:val="20"/>
                <w:szCs w:val="20"/>
              </w:rPr>
              <w:t>)</w:t>
            </w:r>
            <w:r w:rsidR="005F341D">
              <w:rPr>
                <w:rFonts w:cstheme="majorHAnsi"/>
                <w:sz w:val="20"/>
                <w:szCs w:val="20"/>
              </w:rPr>
              <w:t>.</w:t>
            </w:r>
          </w:p>
          <w:p w14:paraId="2160E624" w14:textId="3A4F2973" w:rsidR="0096169E" w:rsidRPr="00D84AFF" w:rsidRDefault="0096169E" w:rsidP="0049280C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 xml:space="preserve">Request must include </w:t>
            </w:r>
            <w:r w:rsidR="00E04425">
              <w:rPr>
                <w:rFonts w:cstheme="majorHAnsi"/>
                <w:sz w:val="20"/>
                <w:szCs w:val="20"/>
              </w:rPr>
              <w:t xml:space="preserve">signature of both event organizer and (if applicable) proposed representative </w:t>
            </w:r>
          </w:p>
        </w:tc>
      </w:tr>
      <w:tr w:rsidR="005B6859" w:rsidRPr="00D84AFF" w14:paraId="470AC8FB" w14:textId="77777777" w:rsidTr="00462D88">
        <w:tc>
          <w:tcPr>
            <w:tcW w:w="1512" w:type="dxa"/>
            <w:vMerge/>
          </w:tcPr>
          <w:p w14:paraId="74A25C47" w14:textId="77777777" w:rsidR="005B6859" w:rsidRPr="00D84AFF" w:rsidRDefault="005B6859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13BB1013" w14:textId="29DDEDE4" w:rsidR="005B6859" w:rsidRPr="00D84AFF" w:rsidRDefault="005B6859" w:rsidP="00D84AFF">
            <w:pPr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2.3 Deliberation</w:t>
            </w:r>
          </w:p>
        </w:tc>
        <w:tc>
          <w:tcPr>
            <w:tcW w:w="6585" w:type="dxa"/>
          </w:tcPr>
          <w:p w14:paraId="0A62C4B7" w14:textId="3B651687" w:rsidR="005B6859" w:rsidRDefault="005F341D" w:rsidP="0049280C">
            <w:pPr>
              <w:spacing w:beforeLines="50" w:before="120" w:afterLines="50" w:after="12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IEA officers consider the proposal </w:t>
            </w:r>
            <w:r w:rsidR="00666CEC">
              <w:rPr>
                <w:spacing w:val="-2"/>
                <w:sz w:val="20"/>
                <w:szCs w:val="20"/>
              </w:rPr>
              <w:t>including:</w:t>
            </w:r>
          </w:p>
          <w:p w14:paraId="45A867E6" w14:textId="79C7EEAD" w:rsidR="00666CEC" w:rsidRDefault="00666CEC" w:rsidP="00666CEC">
            <w:pPr>
              <w:pStyle w:val="ListParagraph"/>
              <w:numPr>
                <w:ilvl w:val="0"/>
                <w:numId w:val="8"/>
              </w:numPr>
              <w:spacing w:beforeLines="50" w:before="120" w:afterLines="50" w:after="12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Is </w:t>
            </w:r>
            <w:r w:rsidR="00ED3FE7">
              <w:rPr>
                <w:spacing w:val="-2"/>
                <w:sz w:val="20"/>
                <w:szCs w:val="20"/>
              </w:rPr>
              <w:t xml:space="preserve">an </w:t>
            </w:r>
            <w:r>
              <w:rPr>
                <w:spacing w:val="-2"/>
                <w:sz w:val="20"/>
                <w:szCs w:val="20"/>
              </w:rPr>
              <w:t>IEA Officer available to present?</w:t>
            </w:r>
            <w:r w:rsidR="00D50A9E">
              <w:rPr>
                <w:spacing w:val="-2"/>
                <w:sz w:val="20"/>
                <w:szCs w:val="20"/>
              </w:rPr>
              <w:t xml:space="preserve"> (if yes, that person normally will attend)</w:t>
            </w:r>
          </w:p>
          <w:p w14:paraId="4A8392DB" w14:textId="77777777" w:rsidR="002A63FF" w:rsidRDefault="00F426F7" w:rsidP="00AD45FC">
            <w:pPr>
              <w:pStyle w:val="ListParagraph"/>
              <w:numPr>
                <w:ilvl w:val="0"/>
                <w:numId w:val="8"/>
              </w:numPr>
              <w:spacing w:beforeLines="50" w:before="120" w:afterLines="50" w:after="12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How </w:t>
            </w:r>
            <w:r w:rsidR="002A63FF">
              <w:rPr>
                <w:spacing w:val="-2"/>
                <w:sz w:val="20"/>
                <w:szCs w:val="20"/>
              </w:rPr>
              <w:t xml:space="preserve">is the proposed </w:t>
            </w:r>
            <w:r w:rsidR="00520527">
              <w:rPr>
                <w:spacing w:val="-2"/>
                <w:sz w:val="20"/>
                <w:szCs w:val="20"/>
              </w:rPr>
              <w:t xml:space="preserve">presentation </w:t>
            </w:r>
            <w:r w:rsidR="002A63FF">
              <w:rPr>
                <w:spacing w:val="-2"/>
                <w:sz w:val="20"/>
                <w:szCs w:val="20"/>
              </w:rPr>
              <w:t xml:space="preserve">request </w:t>
            </w:r>
            <w:r w:rsidR="00520527">
              <w:rPr>
                <w:spacing w:val="-2"/>
                <w:sz w:val="20"/>
                <w:szCs w:val="20"/>
              </w:rPr>
              <w:t xml:space="preserve">aligned with IEA mission and </w:t>
            </w:r>
            <w:r w:rsidR="002A63FF">
              <w:rPr>
                <w:spacing w:val="-2"/>
                <w:sz w:val="20"/>
                <w:szCs w:val="20"/>
              </w:rPr>
              <w:t>strategic goals</w:t>
            </w:r>
            <w:r>
              <w:rPr>
                <w:spacing w:val="-2"/>
                <w:sz w:val="20"/>
                <w:szCs w:val="20"/>
              </w:rPr>
              <w:t>?</w:t>
            </w:r>
          </w:p>
          <w:p w14:paraId="0A645B2F" w14:textId="39FC609C" w:rsidR="0011733A" w:rsidRPr="0011733A" w:rsidRDefault="0011733A" w:rsidP="0011733A">
            <w:pPr>
              <w:spacing w:beforeLines="50" w:before="120" w:afterLines="50" w:after="12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Response is provided in writing by electronic mail within *** weeks of reception (normally less than 1 month).</w:t>
            </w:r>
          </w:p>
        </w:tc>
      </w:tr>
      <w:tr w:rsidR="00D84AFF" w:rsidRPr="00D84AFF" w14:paraId="45AADEF3" w14:textId="77777777" w:rsidTr="00462D88">
        <w:tc>
          <w:tcPr>
            <w:tcW w:w="1512" w:type="dxa"/>
            <w:vMerge/>
          </w:tcPr>
          <w:p w14:paraId="7A83379B" w14:textId="77777777" w:rsidR="00D84AFF" w:rsidRPr="00D84AFF" w:rsidRDefault="00D84AFF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16F93524" w14:textId="68D5997A" w:rsidR="00D84AFF" w:rsidRPr="00D84AFF" w:rsidRDefault="00D84AFF" w:rsidP="00D84AFF">
            <w:pPr>
              <w:rPr>
                <w:sz w:val="20"/>
                <w:szCs w:val="20"/>
              </w:rPr>
            </w:pPr>
            <w:r w:rsidRPr="00D84AFF">
              <w:rPr>
                <w:rFonts w:cstheme="majorHAnsi"/>
                <w:sz w:val="20"/>
                <w:szCs w:val="20"/>
              </w:rPr>
              <w:t xml:space="preserve">2.3 </w:t>
            </w:r>
            <w:r w:rsidR="00AD45FC">
              <w:rPr>
                <w:rFonts w:cstheme="majorHAnsi"/>
                <w:sz w:val="20"/>
                <w:szCs w:val="20"/>
              </w:rPr>
              <w:t>Decision to support</w:t>
            </w:r>
          </w:p>
        </w:tc>
        <w:tc>
          <w:tcPr>
            <w:tcW w:w="6585" w:type="dxa"/>
          </w:tcPr>
          <w:p w14:paraId="1741E49A" w14:textId="77777777" w:rsidR="00D84AFF" w:rsidRDefault="00AD45FC" w:rsidP="0049280C">
            <w:pPr>
              <w:spacing w:beforeLines="50" w:before="120" w:afterLines="50" w:after="12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The decision to support </w:t>
            </w:r>
            <w:r w:rsidR="00B44277">
              <w:rPr>
                <w:spacing w:val="-2"/>
                <w:sz w:val="20"/>
                <w:szCs w:val="20"/>
              </w:rPr>
              <w:t xml:space="preserve">a request for funding a non-IEA officer is dependent on </w:t>
            </w:r>
          </w:p>
          <w:p w14:paraId="06B8328E" w14:textId="77777777" w:rsidR="00B44277" w:rsidRDefault="00B44277" w:rsidP="00B44277">
            <w:pPr>
              <w:pStyle w:val="ListParagraph"/>
              <w:numPr>
                <w:ilvl w:val="0"/>
                <w:numId w:val="9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lastRenderedPageBreak/>
              <w:t>Availability of funds</w:t>
            </w:r>
          </w:p>
          <w:p w14:paraId="6B9D2270" w14:textId="26FA5F89" w:rsidR="00542986" w:rsidRDefault="00542986" w:rsidP="00B44277">
            <w:pPr>
              <w:pStyle w:val="ListParagraph"/>
              <w:numPr>
                <w:ilvl w:val="0"/>
                <w:numId w:val="9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Representative recognition within IEA roles.</w:t>
            </w:r>
          </w:p>
          <w:p w14:paraId="2FEBE672" w14:textId="77777777" w:rsidR="00AD68A5" w:rsidRDefault="005A0F42" w:rsidP="00B44277">
            <w:pPr>
              <w:pStyle w:val="ListParagraph"/>
              <w:numPr>
                <w:ilvl w:val="0"/>
                <w:numId w:val="9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IEA will provide IEA templates with colour palette and logos for use</w:t>
            </w:r>
            <w:r w:rsidR="00AD68A5">
              <w:rPr>
                <w:rFonts w:cstheme="majorHAnsi"/>
                <w:sz w:val="20"/>
                <w:szCs w:val="20"/>
              </w:rPr>
              <w:t xml:space="preserve"> in presentation. </w:t>
            </w:r>
          </w:p>
          <w:p w14:paraId="7AE5C22F" w14:textId="76C1E08A" w:rsidR="00652D0D" w:rsidRDefault="008B75BA" w:rsidP="00B44277">
            <w:pPr>
              <w:pStyle w:val="ListParagraph"/>
              <w:numPr>
                <w:ilvl w:val="0"/>
                <w:numId w:val="9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Attendee must provide presentation support elements (ex. PPT presentation in PDF format)</w:t>
            </w:r>
            <w:r w:rsidR="005A0F42">
              <w:rPr>
                <w:rFonts w:cstheme="majorHAnsi"/>
                <w:sz w:val="20"/>
                <w:szCs w:val="20"/>
              </w:rPr>
              <w:t xml:space="preserve"> </w:t>
            </w:r>
            <w:r w:rsidR="00AD68A5">
              <w:rPr>
                <w:rFonts w:cstheme="majorHAnsi"/>
                <w:sz w:val="20"/>
                <w:szCs w:val="20"/>
              </w:rPr>
              <w:t xml:space="preserve">at least ** days </w:t>
            </w:r>
            <w:r w:rsidR="005A0F42">
              <w:rPr>
                <w:rFonts w:cstheme="majorHAnsi"/>
                <w:sz w:val="20"/>
                <w:szCs w:val="20"/>
              </w:rPr>
              <w:t>in advance of presentation to ensure consistency with IEA goals, standards</w:t>
            </w:r>
            <w:r w:rsidR="00AD68A5">
              <w:rPr>
                <w:rFonts w:cstheme="majorHAnsi"/>
                <w:sz w:val="20"/>
                <w:szCs w:val="20"/>
              </w:rPr>
              <w:t>.</w:t>
            </w:r>
            <w:r w:rsidR="004A681A">
              <w:rPr>
                <w:rFonts w:cstheme="majorHAnsi"/>
                <w:sz w:val="20"/>
                <w:szCs w:val="20"/>
              </w:rPr>
              <w:t xml:space="preserve"> If this is not done, funds may be withheld. </w:t>
            </w:r>
          </w:p>
          <w:p w14:paraId="05E1E214" w14:textId="3B9AA9E7" w:rsidR="00630F5D" w:rsidRPr="00630F5D" w:rsidRDefault="00843AFF" w:rsidP="00630F5D">
            <w:pPr>
              <w:pStyle w:val="ListParagraph"/>
              <w:numPr>
                <w:ilvl w:val="0"/>
                <w:numId w:val="9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 xml:space="preserve">Promise of representative to provide a written IEA Ambassador report within 30 days of the completion of the event. </w:t>
            </w:r>
          </w:p>
        </w:tc>
      </w:tr>
      <w:tr w:rsidR="0062323B" w:rsidRPr="00D84AFF" w14:paraId="6B0C8B51" w14:textId="77777777" w:rsidTr="00462D88">
        <w:tc>
          <w:tcPr>
            <w:tcW w:w="1512" w:type="dxa"/>
          </w:tcPr>
          <w:p w14:paraId="4737E745" w14:textId="77777777" w:rsidR="0062323B" w:rsidRPr="00D84AFF" w:rsidRDefault="0062323B">
            <w:pPr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b/>
                <w:sz w:val="20"/>
                <w:szCs w:val="20"/>
              </w:rPr>
              <w:lastRenderedPageBreak/>
              <w:t xml:space="preserve">3. Terms of Reference for Funds </w:t>
            </w:r>
          </w:p>
        </w:tc>
        <w:tc>
          <w:tcPr>
            <w:tcW w:w="1479" w:type="dxa"/>
          </w:tcPr>
          <w:p w14:paraId="46B0177C" w14:textId="536BC602" w:rsidR="0062323B" w:rsidRPr="00D84AFF" w:rsidRDefault="0062323B">
            <w:pPr>
              <w:rPr>
                <w:rFonts w:cstheme="majorHAnsi"/>
                <w:sz w:val="20"/>
                <w:szCs w:val="20"/>
              </w:rPr>
            </w:pPr>
          </w:p>
        </w:tc>
        <w:tc>
          <w:tcPr>
            <w:tcW w:w="6585" w:type="dxa"/>
          </w:tcPr>
          <w:p w14:paraId="6C81CC95" w14:textId="65201DB3" w:rsidR="0062323B" w:rsidRPr="00D84AFF" w:rsidRDefault="002D32B2" w:rsidP="00D84AFF">
            <w:pPr>
              <w:spacing w:beforeLines="50" w:before="120" w:afterLines="50" w:after="120"/>
              <w:rPr>
                <w:spacing w:val="-2"/>
                <w:sz w:val="20"/>
                <w:szCs w:val="20"/>
              </w:rPr>
            </w:pPr>
            <w:r>
              <w:rPr>
                <w:i/>
                <w:spacing w:val="-2"/>
                <w:sz w:val="20"/>
                <w:szCs w:val="20"/>
              </w:rPr>
              <w:t xml:space="preserve">Funds provided may be used to support travel given members already volunteer </w:t>
            </w:r>
            <w:r w:rsidR="00652D0D">
              <w:rPr>
                <w:i/>
                <w:spacing w:val="-2"/>
                <w:sz w:val="20"/>
                <w:szCs w:val="20"/>
              </w:rPr>
              <w:t xml:space="preserve">their time and talents. </w:t>
            </w:r>
            <w:r w:rsidR="00630F5D">
              <w:rPr>
                <w:i/>
                <w:spacing w:val="-2"/>
                <w:sz w:val="20"/>
                <w:szCs w:val="20"/>
              </w:rPr>
              <w:t>Funding must follow the IEA Guidelines for travel expenses (2019)</w:t>
            </w:r>
            <w:r w:rsidR="007C4573">
              <w:rPr>
                <w:i/>
                <w:spacing w:val="-2"/>
                <w:sz w:val="20"/>
                <w:szCs w:val="20"/>
              </w:rPr>
              <w:t xml:space="preserve"> which include</w:t>
            </w:r>
          </w:p>
          <w:p w14:paraId="70BE96AF" w14:textId="77777777" w:rsidR="001E4A34" w:rsidRPr="001E4A34" w:rsidRDefault="001E4A34" w:rsidP="001E4A34">
            <w:pPr>
              <w:pStyle w:val="ListParagraph"/>
              <w:numPr>
                <w:ilvl w:val="0"/>
                <w:numId w:val="10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  <w:lang w:val="en-GB"/>
              </w:rPr>
            </w:pPr>
            <w:r w:rsidRPr="001E4A34">
              <w:rPr>
                <w:rFonts w:cstheme="majorHAnsi"/>
                <w:sz w:val="20"/>
                <w:szCs w:val="20"/>
                <w:lang w:val="en-GB"/>
              </w:rPr>
              <w:t>For airfare, lowest available fare; i.e., economy/coach/main cabin. Upgrades (e.g., to premium economy or first/business class) are the responsibility of the traveller. Please document the price of an economy/coach/main cabin ticket so that reimbursement may be made on that basis.</w:t>
            </w:r>
          </w:p>
          <w:p w14:paraId="214E8F40" w14:textId="34192E95" w:rsidR="00B46D0D" w:rsidRPr="00B46D0D" w:rsidRDefault="00B46D0D" w:rsidP="00B46D0D">
            <w:pPr>
              <w:pStyle w:val="ListParagraph"/>
              <w:numPr>
                <w:ilvl w:val="0"/>
                <w:numId w:val="10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  <w:lang w:val="en-GB"/>
              </w:rPr>
            </w:pPr>
            <w:r w:rsidRPr="00B46D0D">
              <w:rPr>
                <w:rFonts w:cstheme="majorHAnsi"/>
                <w:sz w:val="20"/>
                <w:szCs w:val="20"/>
                <w:lang w:val="en-GB"/>
              </w:rPr>
              <w:t>Ground transportation from the airport to the meeting location will be reimbursed. Public transport is preferred to taxis wherever feasible.</w:t>
            </w:r>
          </w:p>
          <w:p w14:paraId="5DDA5434" w14:textId="77777777" w:rsidR="00B46D0D" w:rsidRPr="00B46D0D" w:rsidRDefault="00B46D0D" w:rsidP="00B46D0D">
            <w:pPr>
              <w:pStyle w:val="ListParagraph"/>
              <w:numPr>
                <w:ilvl w:val="0"/>
                <w:numId w:val="10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  <w:lang w:val="en-GB"/>
              </w:rPr>
            </w:pPr>
            <w:r w:rsidRPr="00B46D0D">
              <w:rPr>
                <w:rFonts w:cstheme="majorHAnsi"/>
                <w:sz w:val="20"/>
                <w:szCs w:val="20"/>
                <w:lang w:val="en-GB"/>
              </w:rPr>
              <w:t>When making hotel reservations, please consider whether staying an extra night would result in a much lower airfare and would be more economical than leaving a day earlier.</w:t>
            </w:r>
          </w:p>
          <w:p w14:paraId="4A92567B" w14:textId="2A8B3645" w:rsidR="0062323B" w:rsidRPr="009D06DE" w:rsidRDefault="009D06DE" w:rsidP="009D06DE">
            <w:pPr>
              <w:pStyle w:val="ListParagraph"/>
              <w:numPr>
                <w:ilvl w:val="0"/>
                <w:numId w:val="10"/>
              </w:numPr>
              <w:spacing w:beforeLines="50" w:before="120" w:afterLines="50" w:after="120"/>
              <w:rPr>
                <w:rFonts w:cstheme="majorHAnsi"/>
                <w:sz w:val="20"/>
                <w:szCs w:val="20"/>
                <w:lang w:val="en-GB"/>
              </w:rPr>
            </w:pPr>
            <w:r>
              <w:rPr>
                <w:rFonts w:cstheme="majorHAnsi"/>
                <w:sz w:val="20"/>
                <w:szCs w:val="20"/>
                <w:lang w:val="en-GB"/>
              </w:rPr>
              <w:t>N</w:t>
            </w:r>
            <w:r w:rsidRPr="009D06DE">
              <w:rPr>
                <w:rFonts w:cstheme="majorHAnsi"/>
                <w:sz w:val="20"/>
                <w:szCs w:val="20"/>
                <w:lang w:val="en-GB"/>
              </w:rPr>
              <w:t>ot reimbursable: parking, meals, tips, mileage to and from airport, and other incidental expenses.</w:t>
            </w:r>
          </w:p>
        </w:tc>
      </w:tr>
    </w:tbl>
    <w:p w14:paraId="5DB72DFE" w14:textId="77777777" w:rsidR="00D92391" w:rsidRDefault="00D92391"/>
    <w:sectPr w:rsidR="00D92391" w:rsidSect="00FE33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30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3EF2C" w14:textId="77777777" w:rsidR="006A166E" w:rsidRDefault="006A166E" w:rsidP="00D06051">
      <w:pPr>
        <w:spacing w:after="0" w:line="240" w:lineRule="auto"/>
      </w:pPr>
      <w:r>
        <w:separator/>
      </w:r>
    </w:p>
  </w:endnote>
  <w:endnote w:type="continuationSeparator" w:id="0">
    <w:p w14:paraId="0E7CF7BA" w14:textId="77777777" w:rsidR="006A166E" w:rsidRDefault="006A166E" w:rsidP="00D0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stResort">
    <w:altName w:val="Times New Roman"/>
    <w:charset w:val="00"/>
    <w:family w:val="auto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DDD5B" w14:textId="77777777" w:rsidR="00823DE7" w:rsidRDefault="00823D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943"/>
      <w:gridCol w:w="2694"/>
      <w:gridCol w:w="3939"/>
    </w:tblGrid>
    <w:tr w:rsidR="0027239B" w14:paraId="12ADA976" w14:textId="77777777" w:rsidTr="0027239B">
      <w:tc>
        <w:tcPr>
          <w:tcW w:w="2943" w:type="dxa"/>
        </w:tcPr>
        <w:p w14:paraId="3031563A" w14:textId="0787DB45" w:rsidR="0027239B" w:rsidRDefault="0027239B">
          <w:pPr>
            <w:pStyle w:val="Footer"/>
          </w:pPr>
          <w:r>
            <w:t xml:space="preserve">Date Approved: </w:t>
          </w:r>
          <w:r w:rsidR="007333E9">
            <w:t>Draft March 3, 2025</w:t>
          </w:r>
        </w:p>
      </w:tc>
      <w:tc>
        <w:tcPr>
          <w:tcW w:w="2694" w:type="dxa"/>
        </w:tcPr>
        <w:p w14:paraId="6FC5B81F" w14:textId="478636AA" w:rsidR="0027239B" w:rsidRDefault="0027239B">
          <w:pPr>
            <w:pStyle w:val="Footer"/>
          </w:pPr>
          <w:r>
            <w:t xml:space="preserve">Review Date: </w:t>
          </w:r>
        </w:p>
      </w:tc>
      <w:tc>
        <w:tcPr>
          <w:tcW w:w="3939" w:type="dxa"/>
        </w:tcPr>
        <w:p w14:paraId="0F35814A" w14:textId="48DBFCF8" w:rsidR="0027239B" w:rsidRDefault="0027239B" w:rsidP="0062323B">
          <w:pPr>
            <w:pStyle w:val="Footer"/>
          </w:pPr>
          <w:r>
            <w:t xml:space="preserve">Responsible: </w:t>
          </w:r>
          <w:r w:rsidR="00823DE7">
            <w:t>VPSG (</w:t>
          </w:r>
          <w:proofErr w:type="spellStart"/>
          <w:r w:rsidR="00823DE7">
            <w:t>NBlack</w:t>
          </w:r>
          <w:proofErr w:type="spellEnd"/>
          <w:r w:rsidR="00823DE7">
            <w:t>)</w:t>
          </w:r>
        </w:p>
      </w:tc>
    </w:tr>
  </w:tbl>
  <w:p w14:paraId="2B4AC279" w14:textId="77777777" w:rsidR="0027239B" w:rsidRDefault="002723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30EBB" w14:textId="77777777" w:rsidR="00823DE7" w:rsidRDefault="00823D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0388D" w14:textId="77777777" w:rsidR="006A166E" w:rsidRDefault="006A166E" w:rsidP="00D06051">
      <w:pPr>
        <w:spacing w:after="0" w:line="240" w:lineRule="auto"/>
      </w:pPr>
      <w:r>
        <w:separator/>
      </w:r>
    </w:p>
  </w:footnote>
  <w:footnote w:type="continuationSeparator" w:id="0">
    <w:p w14:paraId="4EE9BBC5" w14:textId="77777777" w:rsidR="006A166E" w:rsidRDefault="006A166E" w:rsidP="00D0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F3EAF" w14:textId="77777777" w:rsidR="00823DE7" w:rsidRDefault="00823D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216"/>
      <w:gridCol w:w="3179"/>
      <w:gridCol w:w="3181"/>
    </w:tblGrid>
    <w:tr w:rsidR="00D06051" w14:paraId="7044C574" w14:textId="77777777" w:rsidTr="00D06051">
      <w:tc>
        <w:tcPr>
          <w:tcW w:w="3192" w:type="dxa"/>
          <w:tcBorders>
            <w:top w:val="nil"/>
            <w:left w:val="nil"/>
            <w:right w:val="nil"/>
          </w:tcBorders>
        </w:tcPr>
        <w:p w14:paraId="61B0C1EE" w14:textId="3AF3D686" w:rsidR="00D06051" w:rsidRDefault="00661B8F" w:rsidP="00D06051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703296" behindDoc="0" locked="0" layoutInCell="1" allowOverlap="1" wp14:anchorId="3779AA59" wp14:editId="5188DFBD">
                <wp:simplePos x="0" y="0"/>
                <wp:positionH relativeFrom="column">
                  <wp:posOffset>-1270</wp:posOffset>
                </wp:positionH>
                <wp:positionV relativeFrom="paragraph">
                  <wp:posOffset>173990</wp:posOffset>
                </wp:positionV>
                <wp:extent cx="1905000" cy="812800"/>
                <wp:effectExtent l="0" t="0" r="0" b="0"/>
                <wp:wrapSquare wrapText="bothSides"/>
                <wp:docPr id="661005865" name="Picture 3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1005865" name="Picture 3" descr="A logo of a company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81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550CAF16" w14:textId="77777777" w:rsidR="00D06051" w:rsidRDefault="00D06051" w:rsidP="00D06051">
          <w:pPr>
            <w:pStyle w:val="Header"/>
            <w:jc w:val="center"/>
            <w:rPr>
              <w:b/>
            </w:rPr>
          </w:pPr>
          <w:r>
            <w:rPr>
              <w:b/>
            </w:rPr>
            <w:t>Operating Procedures</w:t>
          </w:r>
        </w:p>
        <w:p w14:paraId="62A5C0D9" w14:textId="77777777" w:rsidR="00D06051" w:rsidRPr="00D06051" w:rsidRDefault="00D06051" w:rsidP="00D06051">
          <w:pPr>
            <w:pStyle w:val="Header"/>
            <w:jc w:val="center"/>
            <w:rPr>
              <w:b/>
            </w:rPr>
          </w:pP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0BE42737" w14:textId="1E3CEBC6" w:rsidR="00D06051" w:rsidRDefault="00D06051" w:rsidP="00D06051">
          <w:pPr>
            <w:pStyle w:val="Header"/>
          </w:pPr>
          <w:r>
            <w:t>OP-</w:t>
          </w:r>
          <w:r w:rsidR="00BB37B1">
            <w:t>Funds</w:t>
          </w:r>
          <w:r w:rsidR="005439DE">
            <w:t xml:space="preserve"> for IEA Presentations</w:t>
          </w:r>
        </w:p>
        <w:p w14:paraId="4AC12F6A" w14:textId="77777777" w:rsidR="00D06051" w:rsidRDefault="00D06051" w:rsidP="00D06051">
          <w:pPr>
            <w:pStyle w:val="Header"/>
            <w:jc w:val="right"/>
          </w:pPr>
          <w:r>
            <w:t xml:space="preserve">Page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  \* Arabic  \* MERGEFORMAT </w:instrText>
          </w:r>
          <w:r>
            <w:rPr>
              <w:b/>
            </w:rPr>
            <w:fldChar w:fldCharType="separate"/>
          </w:r>
          <w:r w:rsidR="0062323B"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  <w:r>
            <w:t xml:space="preserve"> of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NUMPAGES  \* Arabic  \* MERGEFORMAT </w:instrText>
          </w:r>
          <w:r>
            <w:rPr>
              <w:b/>
            </w:rPr>
            <w:fldChar w:fldCharType="separate"/>
          </w:r>
          <w:r w:rsidR="0062323B">
            <w:rPr>
              <w:b/>
              <w:noProof/>
            </w:rPr>
            <w:t>2</w:t>
          </w:r>
          <w:r>
            <w:rPr>
              <w:b/>
            </w:rPr>
            <w:fldChar w:fldCharType="end"/>
          </w:r>
        </w:p>
      </w:tc>
    </w:tr>
    <w:tr w:rsidR="00D06051" w14:paraId="46CF3249" w14:textId="77777777" w:rsidTr="00D06051">
      <w:tc>
        <w:tcPr>
          <w:tcW w:w="3192" w:type="dxa"/>
        </w:tcPr>
        <w:p w14:paraId="1957EC14" w14:textId="35ABD167" w:rsidR="00D06051" w:rsidRDefault="00661B8F" w:rsidP="00D06051">
          <w:pPr>
            <w:pStyle w:val="Header"/>
            <w:rPr>
              <w:noProof/>
              <w:lang w:eastAsia="en-CA"/>
            </w:rPr>
          </w:pPr>
          <w:r>
            <w:rPr>
              <w:noProof/>
              <w:lang w:eastAsia="en-CA"/>
            </w:rPr>
            <w:t xml:space="preserve">Number: </w:t>
          </w:r>
          <w:r w:rsidR="005439DE">
            <w:rPr>
              <w:noProof/>
              <w:lang w:eastAsia="en-CA"/>
            </w:rPr>
            <w:t>21</w:t>
          </w:r>
        </w:p>
      </w:tc>
      <w:tc>
        <w:tcPr>
          <w:tcW w:w="3192" w:type="dxa"/>
        </w:tcPr>
        <w:p w14:paraId="5D087555" w14:textId="77777777" w:rsidR="00D06051" w:rsidRDefault="00D06051" w:rsidP="00D06051">
          <w:pPr>
            <w:pStyle w:val="Header"/>
          </w:pPr>
          <w:r>
            <w:t>Subject:</w:t>
          </w:r>
        </w:p>
        <w:p w14:paraId="288A3551" w14:textId="73081029" w:rsidR="00D06051" w:rsidRPr="007506B3" w:rsidRDefault="007506B3" w:rsidP="007506B3">
          <w:pPr>
            <w:pStyle w:val="Header"/>
            <w:rPr>
              <w:b/>
            </w:rPr>
          </w:pPr>
          <w:r w:rsidRPr="007506B3">
            <w:rPr>
              <w:b/>
            </w:rPr>
            <w:t>Financial support for presenting on behalf of IEA (non-officers)</w:t>
          </w:r>
        </w:p>
      </w:tc>
      <w:tc>
        <w:tcPr>
          <w:tcW w:w="3192" w:type="dxa"/>
        </w:tcPr>
        <w:p w14:paraId="592C2C6E" w14:textId="77777777" w:rsidR="00D06051" w:rsidRDefault="00D06051" w:rsidP="00D06051">
          <w:pPr>
            <w:pStyle w:val="Header"/>
          </w:pPr>
          <w:r>
            <w:t>Date approved:</w:t>
          </w:r>
        </w:p>
        <w:p w14:paraId="140A778E" w14:textId="77777777" w:rsidR="00D06051" w:rsidRDefault="005439DE" w:rsidP="00D06051">
          <w:pPr>
            <w:pStyle w:val="Header"/>
            <w:jc w:val="center"/>
          </w:pPr>
          <w:r>
            <w:t>N/A</w:t>
          </w:r>
        </w:p>
        <w:p w14:paraId="0EB16728" w14:textId="0EDACA12" w:rsidR="005439DE" w:rsidRDefault="005439DE" w:rsidP="00D06051">
          <w:pPr>
            <w:pStyle w:val="Header"/>
            <w:jc w:val="center"/>
          </w:pPr>
          <w:r>
            <w:t>(Draft 2025-03-03 NB)</w:t>
          </w:r>
        </w:p>
      </w:tc>
    </w:tr>
  </w:tbl>
  <w:p w14:paraId="15C902AC" w14:textId="77777777" w:rsidR="00D06051" w:rsidRDefault="00D060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C2B0A" w14:textId="77777777" w:rsidR="00823DE7" w:rsidRDefault="00823D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AD1"/>
    <w:multiLevelType w:val="multilevel"/>
    <w:tmpl w:val="10B07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9451BED"/>
    <w:multiLevelType w:val="hybridMultilevel"/>
    <w:tmpl w:val="3BB0504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3783D"/>
    <w:multiLevelType w:val="hybridMultilevel"/>
    <w:tmpl w:val="DDD4BF7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7BF2"/>
    <w:multiLevelType w:val="hybridMultilevel"/>
    <w:tmpl w:val="3ED4B3B0"/>
    <w:lvl w:ilvl="0" w:tplc="A8460D5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2760A"/>
    <w:multiLevelType w:val="hybridMultilevel"/>
    <w:tmpl w:val="C8D4F7C0"/>
    <w:lvl w:ilvl="0" w:tplc="0A7C78A4">
      <w:start w:val="3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E13D9"/>
    <w:multiLevelType w:val="hybridMultilevel"/>
    <w:tmpl w:val="5DA87A3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7367270"/>
    <w:multiLevelType w:val="hybridMultilevel"/>
    <w:tmpl w:val="985A43E6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59351DBD"/>
    <w:multiLevelType w:val="hybridMultilevel"/>
    <w:tmpl w:val="4F1A0D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59654197"/>
    <w:multiLevelType w:val="hybridMultilevel"/>
    <w:tmpl w:val="092EA5C0"/>
    <w:lvl w:ilvl="0" w:tplc="E71A847A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C762AFD"/>
    <w:multiLevelType w:val="hybridMultilevel"/>
    <w:tmpl w:val="092E64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749E0F87"/>
    <w:multiLevelType w:val="hybridMultilevel"/>
    <w:tmpl w:val="01FED9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23700207">
    <w:abstractNumId w:val="5"/>
  </w:num>
  <w:num w:numId="2" w16cid:durableId="1847747689">
    <w:abstractNumId w:val="6"/>
  </w:num>
  <w:num w:numId="3" w16cid:durableId="304359133">
    <w:abstractNumId w:val="10"/>
  </w:num>
  <w:num w:numId="4" w16cid:durableId="1403873175">
    <w:abstractNumId w:val="9"/>
  </w:num>
  <w:num w:numId="5" w16cid:durableId="1240941342">
    <w:abstractNumId w:val="7"/>
  </w:num>
  <w:num w:numId="6" w16cid:durableId="1834759594">
    <w:abstractNumId w:val="8"/>
  </w:num>
  <w:num w:numId="7" w16cid:durableId="96676496">
    <w:abstractNumId w:val="0"/>
  </w:num>
  <w:num w:numId="8" w16cid:durableId="1319454364">
    <w:abstractNumId w:val="1"/>
  </w:num>
  <w:num w:numId="9" w16cid:durableId="238253736">
    <w:abstractNumId w:val="2"/>
  </w:num>
  <w:num w:numId="10" w16cid:durableId="1990134562">
    <w:abstractNumId w:val="3"/>
  </w:num>
  <w:num w:numId="11" w16cid:durableId="79117418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051"/>
    <w:rsid w:val="000C7E60"/>
    <w:rsid w:val="000D1455"/>
    <w:rsid w:val="0010105B"/>
    <w:rsid w:val="0011733A"/>
    <w:rsid w:val="001567BC"/>
    <w:rsid w:val="00197BF1"/>
    <w:rsid w:val="001E4A34"/>
    <w:rsid w:val="002010F9"/>
    <w:rsid w:val="00256100"/>
    <w:rsid w:val="0027239B"/>
    <w:rsid w:val="002855C6"/>
    <w:rsid w:val="002A317B"/>
    <w:rsid w:val="002A63FF"/>
    <w:rsid w:val="002C3704"/>
    <w:rsid w:val="002D32B2"/>
    <w:rsid w:val="00304DAE"/>
    <w:rsid w:val="00332E84"/>
    <w:rsid w:val="00351F72"/>
    <w:rsid w:val="00357E9E"/>
    <w:rsid w:val="00367642"/>
    <w:rsid w:val="003C2285"/>
    <w:rsid w:val="00462D88"/>
    <w:rsid w:val="0048769A"/>
    <w:rsid w:val="0049179F"/>
    <w:rsid w:val="00492284"/>
    <w:rsid w:val="004A681A"/>
    <w:rsid w:val="00520527"/>
    <w:rsid w:val="00542986"/>
    <w:rsid w:val="005439DE"/>
    <w:rsid w:val="0058700A"/>
    <w:rsid w:val="005A0F42"/>
    <w:rsid w:val="005B6859"/>
    <w:rsid w:val="005F341D"/>
    <w:rsid w:val="006109B0"/>
    <w:rsid w:val="0061579C"/>
    <w:rsid w:val="00621799"/>
    <w:rsid w:val="0062323B"/>
    <w:rsid w:val="00630F5D"/>
    <w:rsid w:val="00632E0C"/>
    <w:rsid w:val="00652D0D"/>
    <w:rsid w:val="0065656C"/>
    <w:rsid w:val="00661B8F"/>
    <w:rsid w:val="00666CEC"/>
    <w:rsid w:val="006A166E"/>
    <w:rsid w:val="006A5391"/>
    <w:rsid w:val="006C4D01"/>
    <w:rsid w:val="00706A16"/>
    <w:rsid w:val="007333E9"/>
    <w:rsid w:val="00737411"/>
    <w:rsid w:val="007506B3"/>
    <w:rsid w:val="007B4361"/>
    <w:rsid w:val="007C4573"/>
    <w:rsid w:val="00823DE7"/>
    <w:rsid w:val="00843AFF"/>
    <w:rsid w:val="008766EF"/>
    <w:rsid w:val="008B75BA"/>
    <w:rsid w:val="008C72F8"/>
    <w:rsid w:val="009203A9"/>
    <w:rsid w:val="0092782D"/>
    <w:rsid w:val="0096169E"/>
    <w:rsid w:val="0097497F"/>
    <w:rsid w:val="009A2ECD"/>
    <w:rsid w:val="009B6192"/>
    <w:rsid w:val="009D06DE"/>
    <w:rsid w:val="009D296B"/>
    <w:rsid w:val="00A01CCE"/>
    <w:rsid w:val="00A46DF2"/>
    <w:rsid w:val="00A54E07"/>
    <w:rsid w:val="00A85F61"/>
    <w:rsid w:val="00AC607F"/>
    <w:rsid w:val="00AD45FC"/>
    <w:rsid w:val="00AD68A5"/>
    <w:rsid w:val="00AF2B5B"/>
    <w:rsid w:val="00AF61CC"/>
    <w:rsid w:val="00B01CCB"/>
    <w:rsid w:val="00B2639E"/>
    <w:rsid w:val="00B44277"/>
    <w:rsid w:val="00B46D0D"/>
    <w:rsid w:val="00BA048E"/>
    <w:rsid w:val="00BB37B1"/>
    <w:rsid w:val="00BB730D"/>
    <w:rsid w:val="00BD1330"/>
    <w:rsid w:val="00C41FB1"/>
    <w:rsid w:val="00C8777B"/>
    <w:rsid w:val="00CC5F5B"/>
    <w:rsid w:val="00CF7DD8"/>
    <w:rsid w:val="00D00952"/>
    <w:rsid w:val="00D06051"/>
    <w:rsid w:val="00D20221"/>
    <w:rsid w:val="00D50A9E"/>
    <w:rsid w:val="00D84AFF"/>
    <w:rsid w:val="00D92391"/>
    <w:rsid w:val="00DC6A89"/>
    <w:rsid w:val="00DC6D09"/>
    <w:rsid w:val="00DE7304"/>
    <w:rsid w:val="00E03D34"/>
    <w:rsid w:val="00E04425"/>
    <w:rsid w:val="00E96036"/>
    <w:rsid w:val="00ED3FE7"/>
    <w:rsid w:val="00F36B21"/>
    <w:rsid w:val="00F426F7"/>
    <w:rsid w:val="00F66CE4"/>
    <w:rsid w:val="00FB7F50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D19FB2"/>
  <w15:docId w15:val="{ABC52E86-A675-2E4C-8E36-3735A6B8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66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051"/>
  </w:style>
  <w:style w:type="paragraph" w:styleId="Footer">
    <w:name w:val="footer"/>
    <w:basedOn w:val="Normal"/>
    <w:link w:val="Foot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51"/>
  </w:style>
  <w:style w:type="paragraph" w:styleId="BalloonText">
    <w:name w:val="Balloon Text"/>
    <w:basedOn w:val="Normal"/>
    <w:link w:val="BalloonTextChar"/>
    <w:uiPriority w:val="99"/>
    <w:semiHidden/>
    <w:unhideWhenUsed/>
    <w:rsid w:val="00D0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0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77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AFF"/>
    <w:pPr>
      <w:spacing w:after="0" w:line="240" w:lineRule="auto"/>
    </w:pPr>
    <w:rPr>
      <w:rFonts w:ascii="LastResort" w:eastAsia="PMingLiU" w:hAnsi="LastResort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AFF"/>
    <w:rPr>
      <w:rFonts w:ascii="LastResort" w:eastAsia="PMingLiU" w:hAnsi="LastResort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766E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766E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1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psg@iea.cc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president@iea.cc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ffice@iea.cc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 Fraser</dc:creator>
  <cp:lastModifiedBy>Nancy Black</cp:lastModifiedBy>
  <cp:revision>91</cp:revision>
  <cp:lastPrinted>2025-03-04T18:35:00Z</cp:lastPrinted>
  <dcterms:created xsi:type="dcterms:W3CDTF">2025-03-03T23:43:00Z</dcterms:created>
  <dcterms:modified xsi:type="dcterms:W3CDTF">2025-03-04T18:38:00Z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2025-03-03T23:42:49Z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af9e2075-93f3-4f34-b6c7-bba8bda3af23</vt:lpwstr>
  </property>
  <property fmtid="{D5CDD505-2E9C-101B-9397-08002B2CF9AE}" pid="8" name="MSIP_Label_d0689301-32b1-463b-ba86-10202492460a_ContentBits">
    <vt:lpwstr>0</vt:lpwstr>
  </property>
  <property fmtid="{D5CDD505-2E9C-101B-9397-08002B2CF9AE}" pid="9" name="MSIP_Label_d0689301-32b1-463b-ba86-10202492460a_Tag">
    <vt:lpwstr>10, 3, 0, 1</vt:lpwstr>
  </property>
</Properties>
</file>