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23C0" w14:textId="225CF388" w:rsidR="009610FA" w:rsidRPr="00CE2066" w:rsidRDefault="00CE2066" w:rsidP="00503405">
      <w:pPr>
        <w:pStyle w:val="Headline"/>
        <w:rPr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B13EA8">
        <w:rPr>
          <w:i/>
          <w:iCs/>
          <w:sz w:val="40"/>
          <w:szCs w:val="40"/>
        </w:rPr>
        <w:t>the IEA President</w:t>
      </w:r>
    </w:p>
    <w:p w14:paraId="07952E95" w14:textId="4A1251ED" w:rsidR="00907027" w:rsidRPr="004760EF" w:rsidRDefault="00CE2066" w:rsidP="00503405">
      <w:pPr>
        <w:pStyle w:val="Subhead"/>
      </w:pPr>
      <w:r>
        <w:t xml:space="preserve">Presentation at </w:t>
      </w:r>
      <w:r w:rsidR="00CB3CEB">
        <w:t>Nottingham</w:t>
      </w:r>
      <w:r w:rsidR="00CA208D">
        <w:t>, 2</w:t>
      </w:r>
      <w:r w:rsidR="00CB3CEB">
        <w:t>5</w:t>
      </w:r>
      <w:r w:rsidR="00CA208D">
        <w:t>-2</w:t>
      </w:r>
      <w:r w:rsidR="00CB3CEB">
        <w:t>6</w:t>
      </w:r>
      <w:r w:rsidR="00CA208D">
        <w:t xml:space="preserve"> </w:t>
      </w:r>
      <w:proofErr w:type="gramStart"/>
      <w:r w:rsidR="00CB3CEB">
        <w:t>April</w:t>
      </w:r>
      <w:r w:rsidR="00CA208D">
        <w:t>,</w:t>
      </w:r>
      <w:proofErr w:type="gramEnd"/>
      <w:r w:rsidR="00CA208D">
        <w:t xml:space="preserve"> 202</w:t>
      </w:r>
      <w:r w:rsidR="00CB3CEB">
        <w:t>6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4CD88312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CB3CEB">
        <w:rPr>
          <w:rFonts w:ascii="Lato Black" w:hAnsi="Lato Black"/>
          <w:b/>
          <w:bCs/>
          <w:color w:val="000000"/>
          <w:sz w:val="22"/>
          <w:szCs w:val="22"/>
          <w:lang w:val="en-US"/>
        </w:rPr>
        <w:t>Andrew Thatcher, President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535163AD" w14:textId="07880086" w:rsidR="000807F8" w:rsidRDefault="00ED2693" w:rsidP="007A6BB3">
      <w:pPr>
        <w:pStyle w:val="Text"/>
      </w:pPr>
      <w:r w:rsidRPr="009D47EE">
        <w:rPr>
          <w:lang w:val="en-GB"/>
        </w:rPr>
        <w:t xml:space="preserve">The </w:t>
      </w:r>
      <w:r w:rsidRPr="006229CE">
        <w:rPr>
          <w:lang w:val="en-GB"/>
        </w:rPr>
        <w:t>President</w:t>
      </w:r>
      <w:r w:rsidRPr="009D47EE">
        <w:rPr>
          <w:lang w:val="en-GB"/>
        </w:rPr>
        <w:t xml:space="preserve"> </w:t>
      </w:r>
      <w:r w:rsidRPr="006229CE">
        <w:rPr>
          <w:lang w:val="en-GB"/>
        </w:rPr>
        <w:t>represents the IEA,</w:t>
      </w:r>
      <w:r w:rsidRPr="009D47EE">
        <w:rPr>
          <w:lang w:val="en-GB"/>
        </w:rPr>
        <w:t xml:space="preserve"> </w:t>
      </w:r>
      <w:r w:rsidRPr="006229CE">
        <w:rPr>
          <w:lang w:val="en-GB"/>
        </w:rPr>
        <w:t>chairs the Council and Executive Committee meetings,</w:t>
      </w:r>
      <w:r w:rsidRPr="009D47EE">
        <w:rPr>
          <w:lang w:val="en-GB"/>
        </w:rPr>
        <w:t xml:space="preserve"> </w:t>
      </w:r>
      <w:r w:rsidRPr="006229CE">
        <w:rPr>
          <w:lang w:val="en-GB"/>
        </w:rPr>
        <w:t>forms new ad hoc Committees and restructures existing executive committees,</w:t>
      </w:r>
      <w:r w:rsidRPr="009D47EE">
        <w:rPr>
          <w:lang w:val="en-GB"/>
        </w:rPr>
        <w:t xml:space="preserve"> </w:t>
      </w:r>
      <w:r w:rsidRPr="006229CE">
        <w:rPr>
          <w:lang w:val="en-GB"/>
        </w:rPr>
        <w:t>appoints Chairs to Committees, and</w:t>
      </w:r>
      <w:r w:rsidRPr="009D47EE">
        <w:rPr>
          <w:lang w:val="en-GB"/>
        </w:rPr>
        <w:t xml:space="preserve"> oversees the work of Committees.</w:t>
      </w:r>
    </w:p>
    <w:p w14:paraId="4F0F5B94" w14:textId="77777777" w:rsidR="00FD0885" w:rsidRDefault="00FD0885" w:rsidP="007A6BB3">
      <w:pPr>
        <w:pStyle w:val="Text"/>
      </w:pPr>
    </w:p>
    <w:p w14:paraId="5E697ED6" w14:textId="77777777" w:rsidR="00EA7D9F" w:rsidRPr="009D47EE" w:rsidRDefault="00EA7D9F" w:rsidP="00EA7D9F">
      <w:pPr>
        <w:pStyle w:val="Text"/>
        <w:rPr>
          <w:b/>
          <w:bCs/>
        </w:rPr>
      </w:pPr>
      <w:r w:rsidRPr="009D47EE">
        <w:rPr>
          <w:b/>
          <w:bCs/>
        </w:rPr>
        <w:t>Summary plan for 2024-2027 term</w:t>
      </w:r>
    </w:p>
    <w:tbl>
      <w:tblPr>
        <w:tblStyle w:val="TableGrid"/>
        <w:tblW w:w="1261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560"/>
        <w:gridCol w:w="1701"/>
        <w:gridCol w:w="1984"/>
        <w:gridCol w:w="1701"/>
      </w:tblGrid>
      <w:tr w:rsidR="00EA7D9F" w14:paraId="2F68BB59" w14:textId="77777777" w:rsidTr="00700108">
        <w:tc>
          <w:tcPr>
            <w:tcW w:w="2122" w:type="dxa"/>
          </w:tcPr>
          <w:p w14:paraId="1033B2B5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Project / initiative</w:t>
            </w:r>
          </w:p>
        </w:tc>
        <w:tc>
          <w:tcPr>
            <w:tcW w:w="1842" w:type="dxa"/>
          </w:tcPr>
          <w:p w14:paraId="2A5B90DD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How does this create value-added?</w:t>
            </w:r>
          </w:p>
        </w:tc>
        <w:tc>
          <w:tcPr>
            <w:tcW w:w="1701" w:type="dxa"/>
          </w:tcPr>
          <w:p w14:paraId="15D1303A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How does it align with IEA strategies policies</w:t>
            </w:r>
          </w:p>
        </w:tc>
        <w:tc>
          <w:tcPr>
            <w:tcW w:w="1560" w:type="dxa"/>
          </w:tcPr>
          <w:p w14:paraId="1533CE8E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What needs will be met</w:t>
            </w:r>
          </w:p>
        </w:tc>
        <w:tc>
          <w:tcPr>
            <w:tcW w:w="1701" w:type="dxa"/>
          </w:tcPr>
          <w:p w14:paraId="7F87DAE0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Goals associated</w:t>
            </w:r>
          </w:p>
        </w:tc>
        <w:tc>
          <w:tcPr>
            <w:tcW w:w="1984" w:type="dxa"/>
          </w:tcPr>
          <w:p w14:paraId="19E4B38C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Milestones (Outline to measure progress)</w:t>
            </w:r>
          </w:p>
        </w:tc>
        <w:tc>
          <w:tcPr>
            <w:tcW w:w="1701" w:type="dxa"/>
          </w:tcPr>
          <w:p w14:paraId="75C8B22F" w14:textId="77777777" w:rsidR="00EA7D9F" w:rsidRPr="009D47EE" w:rsidRDefault="00EA7D9F" w:rsidP="00700108">
            <w:pPr>
              <w:pStyle w:val="Text"/>
              <w:rPr>
                <w:b/>
                <w:bCs/>
              </w:rPr>
            </w:pPr>
            <w:proofErr w:type="gramStart"/>
            <w:r w:rsidRPr="009D47EE">
              <w:rPr>
                <w:b/>
                <w:bCs/>
              </w:rPr>
              <w:t>Current status</w:t>
            </w:r>
            <w:proofErr w:type="gramEnd"/>
          </w:p>
        </w:tc>
      </w:tr>
      <w:tr w:rsidR="00EA7D9F" w14:paraId="4C3F09CD" w14:textId="77777777" w:rsidTr="00700108">
        <w:tc>
          <w:tcPr>
            <w:tcW w:w="2122" w:type="dxa"/>
          </w:tcPr>
          <w:p w14:paraId="0A7141F9" w14:textId="25E2C7EE" w:rsidR="00EA7D9F" w:rsidRDefault="00B32F9D" w:rsidP="00700108">
            <w:pPr>
              <w:pStyle w:val="Text"/>
            </w:pPr>
            <w:r>
              <w:t>1</w:t>
            </w:r>
            <w:r w:rsidR="00EA7D9F">
              <w:t xml:space="preserve">. </w:t>
            </w:r>
            <w:r w:rsidR="00EA7D9F" w:rsidRPr="00200F5A">
              <w:rPr>
                <w:lang w:val="en-ZA"/>
              </w:rPr>
              <w:t>Reflecting on the Strategy for the Future of HF</w:t>
            </w:r>
            <w:r w:rsidR="00EA7D9F">
              <w:rPr>
                <w:lang w:val="en-ZA"/>
              </w:rPr>
              <w:t>/</w:t>
            </w:r>
            <w:r w:rsidR="00EA7D9F" w:rsidRPr="00200F5A">
              <w:rPr>
                <w:lang w:val="en-ZA"/>
              </w:rPr>
              <w:t>E (Dul et al., 2012) – what has worked, what has not worked, what must still be done</w:t>
            </w:r>
          </w:p>
        </w:tc>
        <w:tc>
          <w:tcPr>
            <w:tcW w:w="1842" w:type="dxa"/>
          </w:tcPr>
          <w:p w14:paraId="35FC9E3C" w14:textId="77777777" w:rsidR="00EA7D9F" w:rsidRDefault="00EA7D9F" w:rsidP="00700108">
            <w:pPr>
              <w:pStyle w:val="Text"/>
            </w:pPr>
            <w:r>
              <w:t>Provide direction for IEA</w:t>
            </w:r>
          </w:p>
        </w:tc>
        <w:tc>
          <w:tcPr>
            <w:tcW w:w="1701" w:type="dxa"/>
          </w:tcPr>
          <w:p w14:paraId="374F4727" w14:textId="77777777" w:rsidR="00EA7D9F" w:rsidRDefault="00EA7D9F" w:rsidP="00700108">
            <w:pPr>
              <w:pStyle w:val="Text"/>
            </w:pPr>
            <w:r>
              <w:t>Contribute to Science, Technology, and Practice</w:t>
            </w:r>
          </w:p>
          <w:p w14:paraId="77697776" w14:textId="77777777" w:rsidR="00EA7D9F" w:rsidRDefault="00EA7D9F" w:rsidP="00700108">
            <w:pPr>
              <w:pStyle w:val="Text"/>
            </w:pPr>
          </w:p>
          <w:p w14:paraId="2418D0F8" w14:textId="77777777" w:rsidR="00EA7D9F" w:rsidRDefault="00EA7D9F" w:rsidP="00700108">
            <w:pPr>
              <w:pStyle w:val="Text"/>
            </w:pPr>
            <w:r w:rsidRPr="00741148">
              <w:t>Maintain a Future Focus for HF/E</w:t>
            </w:r>
          </w:p>
        </w:tc>
        <w:tc>
          <w:tcPr>
            <w:tcW w:w="1560" w:type="dxa"/>
          </w:tcPr>
          <w:p w14:paraId="67159188" w14:textId="77777777" w:rsidR="00EA7D9F" w:rsidRDefault="00EA7D9F" w:rsidP="00700108">
            <w:pPr>
              <w:pStyle w:val="Text"/>
            </w:pPr>
            <w:r>
              <w:t>Future focus</w:t>
            </w:r>
          </w:p>
        </w:tc>
        <w:tc>
          <w:tcPr>
            <w:tcW w:w="1701" w:type="dxa"/>
          </w:tcPr>
          <w:p w14:paraId="417D0DA2" w14:textId="77777777" w:rsidR="00EA7D9F" w:rsidRDefault="00EA7D9F" w:rsidP="00700108">
            <w:pPr>
              <w:pStyle w:val="Text"/>
            </w:pPr>
            <w:r>
              <w:t>Production of paper</w:t>
            </w:r>
          </w:p>
          <w:p w14:paraId="7580EA06" w14:textId="77777777" w:rsidR="00EA7D9F" w:rsidRDefault="00EA7D9F" w:rsidP="00700108">
            <w:pPr>
              <w:pStyle w:val="Text"/>
            </w:pPr>
          </w:p>
          <w:p w14:paraId="6D9ED0C7" w14:textId="77777777" w:rsidR="00EA7D9F" w:rsidRDefault="00EA7D9F" w:rsidP="00700108">
            <w:pPr>
              <w:pStyle w:val="Text"/>
            </w:pPr>
            <w:r>
              <w:t>Revised strategy development</w:t>
            </w:r>
          </w:p>
        </w:tc>
        <w:tc>
          <w:tcPr>
            <w:tcW w:w="1984" w:type="dxa"/>
          </w:tcPr>
          <w:p w14:paraId="00BC5204" w14:textId="77777777" w:rsidR="00EA7D9F" w:rsidRDefault="00EA7D9F" w:rsidP="00700108">
            <w:pPr>
              <w:pStyle w:val="Text"/>
            </w:pPr>
            <w:r>
              <w:t>Development Workshops (through 2025)</w:t>
            </w:r>
          </w:p>
          <w:p w14:paraId="53A31056" w14:textId="3A41F980" w:rsidR="00EA7D9F" w:rsidRDefault="00FA0322" w:rsidP="00700108">
            <w:pPr>
              <w:pStyle w:val="Text"/>
            </w:pPr>
            <w:r>
              <w:t>Draft p</w:t>
            </w:r>
            <w:r w:rsidR="00EA7D9F">
              <w:t xml:space="preserve">aper </w:t>
            </w:r>
            <w:r>
              <w:t>produced</w:t>
            </w:r>
            <w:r w:rsidR="00EA7D9F">
              <w:t xml:space="preserve"> (early 2026)</w:t>
            </w:r>
          </w:p>
          <w:p w14:paraId="4B830CF9" w14:textId="59F10FB3" w:rsidR="00AF4CEF" w:rsidRDefault="00AF4CEF" w:rsidP="00700108">
            <w:pPr>
              <w:pStyle w:val="Text"/>
            </w:pPr>
            <w:r>
              <w:t xml:space="preserve">Panel discussion at EHF2026 on 29 </w:t>
            </w:r>
            <w:proofErr w:type="gramStart"/>
            <w:r>
              <w:t>April,</w:t>
            </w:r>
            <w:proofErr w:type="gramEnd"/>
            <w:r>
              <w:t xml:space="preserve"> 2026</w:t>
            </w:r>
          </w:p>
          <w:p w14:paraId="31B68584" w14:textId="77777777" w:rsidR="00EA7D9F" w:rsidRDefault="00EA7D9F" w:rsidP="00700108">
            <w:pPr>
              <w:pStyle w:val="Text"/>
            </w:pPr>
            <w:r>
              <w:t>Paper accepted (end 2026)</w:t>
            </w:r>
          </w:p>
          <w:p w14:paraId="422CE8D4" w14:textId="76FE9BA2" w:rsidR="00EA7D9F" w:rsidRDefault="00EA7D9F" w:rsidP="00700108">
            <w:pPr>
              <w:pStyle w:val="Text"/>
            </w:pPr>
            <w:r>
              <w:t>Strategy development (through 202</w:t>
            </w:r>
            <w:r w:rsidR="00394109">
              <w:t>6 and 2027</w:t>
            </w:r>
            <w:r>
              <w:t>)</w:t>
            </w:r>
          </w:p>
        </w:tc>
        <w:tc>
          <w:tcPr>
            <w:tcW w:w="1701" w:type="dxa"/>
          </w:tcPr>
          <w:p w14:paraId="4D65582E" w14:textId="193FA1CC" w:rsidR="00A92347" w:rsidRDefault="00A92347" w:rsidP="00700108">
            <w:pPr>
              <w:pStyle w:val="Text"/>
            </w:pPr>
            <w:r>
              <w:t xml:space="preserve">Paul Salmon as Project </w:t>
            </w:r>
            <w:proofErr w:type="gramStart"/>
            <w:r>
              <w:t>Lead;</w:t>
            </w:r>
            <w:proofErr w:type="gramEnd"/>
          </w:p>
          <w:p w14:paraId="4FECD89E" w14:textId="077D59B9" w:rsidR="00EA7D9F" w:rsidRDefault="00EA7D9F" w:rsidP="00700108">
            <w:pPr>
              <w:pStyle w:val="Text"/>
            </w:pPr>
            <w:r>
              <w:t>Project launched 4 March</w:t>
            </w:r>
            <w:r w:rsidR="00E26DD4">
              <w:t>,</w:t>
            </w:r>
            <w:r>
              <w:t xml:space="preserve"> 2025</w:t>
            </w:r>
          </w:p>
        </w:tc>
      </w:tr>
    </w:tbl>
    <w:p w14:paraId="2770CB0F" w14:textId="77777777" w:rsidR="00173156" w:rsidRDefault="00173156">
      <w:r>
        <w:br w:type="page"/>
      </w:r>
    </w:p>
    <w:tbl>
      <w:tblPr>
        <w:tblStyle w:val="TableGrid"/>
        <w:tblW w:w="1261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560"/>
        <w:gridCol w:w="1701"/>
        <w:gridCol w:w="1984"/>
        <w:gridCol w:w="1701"/>
      </w:tblGrid>
      <w:tr w:rsidR="00EA7D9F" w14:paraId="0858D4B3" w14:textId="77777777" w:rsidTr="00700108">
        <w:tc>
          <w:tcPr>
            <w:tcW w:w="2122" w:type="dxa"/>
          </w:tcPr>
          <w:p w14:paraId="2967E699" w14:textId="6C4B7FC0" w:rsidR="00EA7D9F" w:rsidRDefault="00A92347" w:rsidP="00700108">
            <w:pPr>
              <w:pStyle w:val="Text"/>
            </w:pPr>
            <w:r>
              <w:lastRenderedPageBreak/>
              <w:t>2</w:t>
            </w:r>
            <w:r w:rsidR="00EA7D9F">
              <w:t xml:space="preserve">. </w:t>
            </w:r>
            <w:r w:rsidR="00EA7D9F" w:rsidRPr="00C54C44">
              <w:rPr>
                <w:lang w:val="en-ZA"/>
              </w:rPr>
              <w:t>Strengthening bonds with key international organisations where we already have strong bonds: ISO, ILO, WHO</w:t>
            </w:r>
          </w:p>
        </w:tc>
        <w:tc>
          <w:tcPr>
            <w:tcW w:w="1842" w:type="dxa"/>
          </w:tcPr>
          <w:p w14:paraId="12064F5B" w14:textId="77777777" w:rsidR="00EA7D9F" w:rsidRDefault="00EA7D9F" w:rsidP="00700108">
            <w:pPr>
              <w:pStyle w:val="Text"/>
            </w:pPr>
            <w:r>
              <w:t>Building capacity to support HF/E internationally</w:t>
            </w:r>
          </w:p>
        </w:tc>
        <w:tc>
          <w:tcPr>
            <w:tcW w:w="1701" w:type="dxa"/>
          </w:tcPr>
          <w:p w14:paraId="171F0C62" w14:textId="77777777" w:rsidR="00EA7D9F" w:rsidRDefault="00EA7D9F" w:rsidP="00700108">
            <w:pPr>
              <w:pStyle w:val="Text"/>
            </w:pPr>
            <w:r>
              <w:t>Contribute to Science, Technology, and Practice</w:t>
            </w:r>
          </w:p>
          <w:p w14:paraId="1D2AD988" w14:textId="77777777" w:rsidR="00EA7D9F" w:rsidRDefault="00EA7D9F" w:rsidP="00700108">
            <w:pPr>
              <w:pStyle w:val="Text"/>
            </w:pPr>
          </w:p>
          <w:p w14:paraId="0FE7E64A" w14:textId="77777777" w:rsidR="00EA7D9F" w:rsidRPr="0078552E" w:rsidRDefault="00EA7D9F" w:rsidP="00700108">
            <w:pPr>
              <w:pStyle w:val="Text"/>
              <w:rPr>
                <w:bCs/>
              </w:rPr>
            </w:pPr>
            <w:r w:rsidRPr="0078552E">
              <w:rPr>
                <w:rFonts w:ascii="Calibri" w:hAnsi="Calibri" w:cs="Calibri"/>
                <w:bCs/>
              </w:rPr>
              <w:t>Strengthen Relationships with External Partners</w:t>
            </w:r>
          </w:p>
        </w:tc>
        <w:tc>
          <w:tcPr>
            <w:tcW w:w="1560" w:type="dxa"/>
          </w:tcPr>
          <w:p w14:paraId="4E7A5AFB" w14:textId="77777777" w:rsidR="00EA7D9F" w:rsidRDefault="00EA7D9F" w:rsidP="00700108">
            <w:pPr>
              <w:pStyle w:val="Text"/>
            </w:pPr>
            <w:r>
              <w:t>Relationship building</w:t>
            </w:r>
          </w:p>
        </w:tc>
        <w:tc>
          <w:tcPr>
            <w:tcW w:w="1701" w:type="dxa"/>
          </w:tcPr>
          <w:p w14:paraId="47012E91" w14:textId="1227448C" w:rsidR="00EA7D9F" w:rsidRDefault="0099608C" w:rsidP="00700108">
            <w:pPr>
              <w:pStyle w:val="Text"/>
            </w:pPr>
            <w:r>
              <w:t xml:space="preserve">Strengthen international recognition of </w:t>
            </w:r>
            <w:r w:rsidR="00E26DD4">
              <w:t>HF/E</w:t>
            </w:r>
          </w:p>
        </w:tc>
        <w:tc>
          <w:tcPr>
            <w:tcW w:w="1984" w:type="dxa"/>
          </w:tcPr>
          <w:p w14:paraId="13645349" w14:textId="77777777" w:rsidR="00EA7D9F" w:rsidRDefault="00EA7D9F" w:rsidP="00700108">
            <w:pPr>
              <w:pStyle w:val="Text"/>
            </w:pPr>
            <w:r>
              <w:t xml:space="preserve">Regular meetings with international </w:t>
            </w:r>
            <w:proofErr w:type="spellStart"/>
            <w:r>
              <w:t>organisations</w:t>
            </w:r>
            <w:proofErr w:type="spellEnd"/>
            <w:r>
              <w:t>.</w:t>
            </w:r>
          </w:p>
          <w:p w14:paraId="0ADBCC7F" w14:textId="77777777" w:rsidR="00EA7D9F" w:rsidRDefault="00EA7D9F" w:rsidP="00700108">
            <w:pPr>
              <w:pStyle w:val="Text"/>
            </w:pPr>
          </w:p>
          <w:p w14:paraId="2D40E7B9" w14:textId="77777777" w:rsidR="00EA7D9F" w:rsidRDefault="00EA7D9F" w:rsidP="00700108">
            <w:pPr>
              <w:pStyle w:val="Text"/>
            </w:pPr>
            <w:r>
              <w:t>Joint project initiation.</w:t>
            </w:r>
          </w:p>
        </w:tc>
        <w:tc>
          <w:tcPr>
            <w:tcW w:w="1701" w:type="dxa"/>
          </w:tcPr>
          <w:p w14:paraId="2E0677E7" w14:textId="03184A35" w:rsidR="00EA7D9F" w:rsidRDefault="00EA7D9F" w:rsidP="00700108">
            <w:pPr>
              <w:pStyle w:val="Text"/>
            </w:pPr>
            <w:r>
              <w:t>Meet with ILO and WHO in March 2025</w:t>
            </w:r>
            <w:r w:rsidR="00E310A9">
              <w:t xml:space="preserve"> in Geneva</w:t>
            </w:r>
          </w:p>
          <w:p w14:paraId="4932AEA3" w14:textId="77777777" w:rsidR="00EA7D9F" w:rsidRDefault="00EA7D9F" w:rsidP="00700108">
            <w:pPr>
              <w:pStyle w:val="Text"/>
            </w:pPr>
          </w:p>
          <w:p w14:paraId="38627543" w14:textId="50DE6FA8" w:rsidR="00EA7D9F" w:rsidRDefault="00E310A9" w:rsidP="00700108">
            <w:pPr>
              <w:pStyle w:val="Text"/>
            </w:pPr>
            <w:r>
              <w:t>Plenary m</w:t>
            </w:r>
            <w:r w:rsidR="00EA7D9F">
              <w:t>eet with ISO in April 2025</w:t>
            </w:r>
          </w:p>
          <w:p w14:paraId="34396135" w14:textId="77777777" w:rsidR="00EA7D9F" w:rsidRDefault="00EA7D9F" w:rsidP="00700108">
            <w:pPr>
              <w:pStyle w:val="Text"/>
            </w:pPr>
          </w:p>
          <w:p w14:paraId="18530E3D" w14:textId="5F09387A" w:rsidR="00EA7D9F" w:rsidRDefault="00EA7D9F" w:rsidP="00700108">
            <w:pPr>
              <w:pStyle w:val="Text"/>
            </w:pPr>
            <w:r>
              <w:t>AGS Chair</w:t>
            </w:r>
            <w:r w:rsidR="00356F33">
              <w:t xml:space="preserve">, Masaaki </w:t>
            </w:r>
            <w:proofErr w:type="spellStart"/>
            <w:r w:rsidR="00356F33">
              <w:t>Mochimaru</w:t>
            </w:r>
            <w:proofErr w:type="spellEnd"/>
            <w:r>
              <w:t xml:space="preserve"> appointed 5 March 2025</w:t>
            </w:r>
          </w:p>
          <w:p w14:paraId="455607C9" w14:textId="77777777" w:rsidR="00EA7D9F" w:rsidRDefault="00EA7D9F" w:rsidP="00700108">
            <w:pPr>
              <w:pStyle w:val="Text"/>
            </w:pPr>
          </w:p>
          <w:p w14:paraId="10758AC1" w14:textId="301EAF25" w:rsidR="00EA7D9F" w:rsidRDefault="00EA7D9F" w:rsidP="00700108">
            <w:pPr>
              <w:pStyle w:val="Text"/>
            </w:pPr>
            <w:r>
              <w:t xml:space="preserve">New </w:t>
            </w:r>
            <w:proofErr w:type="spellStart"/>
            <w:r>
              <w:t>MoUs</w:t>
            </w:r>
            <w:proofErr w:type="spellEnd"/>
            <w:r>
              <w:t xml:space="preserve"> negotiated</w:t>
            </w:r>
            <w:r w:rsidR="00F841A2">
              <w:t xml:space="preserve"> and signed with ILO</w:t>
            </w:r>
            <w:r w:rsidR="007F3781">
              <w:t>,</w:t>
            </w:r>
            <w:r w:rsidR="00F841A2">
              <w:t xml:space="preserve"> WHO</w:t>
            </w:r>
            <w:r w:rsidR="007F3781">
              <w:t>, and FPE</w:t>
            </w:r>
            <w:r w:rsidR="00F841A2">
              <w:t>.</w:t>
            </w:r>
          </w:p>
        </w:tc>
      </w:tr>
      <w:tr w:rsidR="00684652" w14:paraId="66150D8C" w14:textId="77777777" w:rsidTr="00684652">
        <w:tc>
          <w:tcPr>
            <w:tcW w:w="2122" w:type="dxa"/>
          </w:tcPr>
          <w:p w14:paraId="5EEDA2FF" w14:textId="7A309090" w:rsidR="00684652" w:rsidRDefault="00684652" w:rsidP="00700108">
            <w:pPr>
              <w:pStyle w:val="Text"/>
            </w:pPr>
            <w:r>
              <w:t xml:space="preserve">3. </w:t>
            </w:r>
            <w:r w:rsidRPr="009A07E1">
              <w:t>Supporting the growth and sustainability of HF</w:t>
            </w:r>
            <w:r>
              <w:t>/</w:t>
            </w:r>
            <w:r w:rsidRPr="009A07E1">
              <w:t>E through developing and supporting the next generation HF</w:t>
            </w:r>
            <w:r>
              <w:t>/</w:t>
            </w:r>
            <w:r w:rsidRPr="009A07E1">
              <w:t>E people</w:t>
            </w:r>
          </w:p>
        </w:tc>
        <w:tc>
          <w:tcPr>
            <w:tcW w:w="1842" w:type="dxa"/>
          </w:tcPr>
          <w:p w14:paraId="5D92FB09" w14:textId="77777777" w:rsidR="00684652" w:rsidRDefault="00684652" w:rsidP="00700108">
            <w:pPr>
              <w:pStyle w:val="Text"/>
            </w:pPr>
            <w:r>
              <w:t>Ensure successive pipeline of researchers, practitioners, and future leaders</w:t>
            </w:r>
          </w:p>
        </w:tc>
        <w:tc>
          <w:tcPr>
            <w:tcW w:w="1701" w:type="dxa"/>
          </w:tcPr>
          <w:p w14:paraId="6AB55F69" w14:textId="77777777" w:rsidR="00684652" w:rsidRDefault="00684652" w:rsidP="00700108">
            <w:pPr>
              <w:pStyle w:val="Text"/>
            </w:pPr>
            <w:r>
              <w:t>Engage stakeholders</w:t>
            </w:r>
          </w:p>
          <w:p w14:paraId="4B1A2280" w14:textId="77777777" w:rsidR="00684652" w:rsidRDefault="00684652" w:rsidP="00700108">
            <w:pPr>
              <w:pStyle w:val="Text"/>
            </w:pPr>
          </w:p>
          <w:p w14:paraId="44AA5CCB" w14:textId="77777777" w:rsidR="00684652" w:rsidRDefault="00684652" w:rsidP="00700108">
            <w:pPr>
              <w:pStyle w:val="Text"/>
            </w:pPr>
            <w:r>
              <w:t>Contribute to Science, Technology, and Practice</w:t>
            </w:r>
          </w:p>
        </w:tc>
        <w:tc>
          <w:tcPr>
            <w:tcW w:w="1560" w:type="dxa"/>
          </w:tcPr>
          <w:p w14:paraId="56B6BED9" w14:textId="77777777" w:rsidR="00684652" w:rsidRDefault="00684652" w:rsidP="00700108">
            <w:pPr>
              <w:pStyle w:val="Text"/>
            </w:pPr>
            <w:r>
              <w:t>Succession planning</w:t>
            </w:r>
          </w:p>
        </w:tc>
        <w:tc>
          <w:tcPr>
            <w:tcW w:w="1701" w:type="dxa"/>
          </w:tcPr>
          <w:p w14:paraId="3BC46246" w14:textId="77777777" w:rsidR="00684652" w:rsidRDefault="00684652" w:rsidP="00700108">
            <w:pPr>
              <w:pStyle w:val="Text"/>
            </w:pPr>
            <w:r>
              <w:t>Production of career videos.</w:t>
            </w:r>
          </w:p>
        </w:tc>
        <w:tc>
          <w:tcPr>
            <w:tcW w:w="1984" w:type="dxa"/>
          </w:tcPr>
          <w:p w14:paraId="668464FE" w14:textId="27F255B3" w:rsidR="00684652" w:rsidRDefault="00EF250F" w:rsidP="00700108">
            <w:pPr>
              <w:pStyle w:val="Text"/>
            </w:pPr>
            <w:r>
              <w:t>Regular ambassadorial visits and presentations</w:t>
            </w:r>
          </w:p>
        </w:tc>
        <w:tc>
          <w:tcPr>
            <w:tcW w:w="1701" w:type="dxa"/>
          </w:tcPr>
          <w:p w14:paraId="42E9701C" w14:textId="6267A683" w:rsidR="00A42C72" w:rsidRDefault="00A42C72" w:rsidP="00700108">
            <w:pPr>
              <w:pStyle w:val="Text"/>
            </w:pPr>
            <w:r>
              <w:t>Andrew Todd</w:t>
            </w:r>
            <w:r w:rsidR="00AE6946">
              <w:t xml:space="preserve"> &amp; Martin Rodriguez to lead</w:t>
            </w:r>
            <w:r w:rsidR="008D65E0">
              <w:t xml:space="preserve"> (FPE to assist)</w:t>
            </w:r>
          </w:p>
          <w:p w14:paraId="00235233" w14:textId="502552E1" w:rsidR="00684652" w:rsidRDefault="00EF250F" w:rsidP="00700108">
            <w:pPr>
              <w:pStyle w:val="Text"/>
            </w:pPr>
            <w:r>
              <w:t>Ongoing</w:t>
            </w:r>
          </w:p>
        </w:tc>
      </w:tr>
    </w:tbl>
    <w:p w14:paraId="66F8F097" w14:textId="77777777" w:rsidR="007A6BB3" w:rsidRPr="0038151F" w:rsidRDefault="007A6BB3" w:rsidP="00503405">
      <w:pPr>
        <w:pStyle w:val="Text"/>
        <w:rPr>
          <w:lang w:val="fr-CA"/>
        </w:rPr>
      </w:pPr>
    </w:p>
    <w:p w14:paraId="0610681B" w14:textId="77777777" w:rsid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3E768363" w14:textId="77777777" w:rsidR="00560A41" w:rsidRDefault="00560A41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6B0310D" w14:textId="77777777" w:rsidR="00EC348A" w:rsidRDefault="00EC348A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0305D18E" w14:textId="77777777" w:rsidR="007878D4" w:rsidRPr="00C5489D" w:rsidRDefault="007878D4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2E681360" w14:textId="1194F05B" w:rsidR="001079D1" w:rsidRPr="006B02CB" w:rsidRDefault="00001C70" w:rsidP="001079D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1079D1">
        <w:rPr>
          <w:b/>
          <w:bCs/>
          <w:sz w:val="28"/>
          <w:szCs w:val="28"/>
        </w:rPr>
        <w:t xml:space="preserve">. </w:t>
      </w:r>
      <w:proofErr w:type="spellStart"/>
      <w:r w:rsidRPr="00001C70">
        <w:rPr>
          <w:b/>
          <w:bCs/>
          <w:sz w:val="28"/>
          <w:szCs w:val="28"/>
        </w:rPr>
        <w:t>Reflecting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on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the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Strategy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for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the</w:t>
      </w:r>
      <w:proofErr w:type="spellEnd"/>
      <w:r w:rsidRPr="00001C70">
        <w:rPr>
          <w:b/>
          <w:bCs/>
          <w:sz w:val="28"/>
          <w:szCs w:val="28"/>
        </w:rPr>
        <w:t xml:space="preserve"> Future </w:t>
      </w:r>
      <w:proofErr w:type="spellStart"/>
      <w:r w:rsidRPr="00001C70">
        <w:rPr>
          <w:b/>
          <w:bCs/>
          <w:sz w:val="28"/>
          <w:szCs w:val="28"/>
        </w:rPr>
        <w:t>of</w:t>
      </w:r>
      <w:proofErr w:type="spellEnd"/>
      <w:r w:rsidRPr="00001C70">
        <w:rPr>
          <w:b/>
          <w:bCs/>
          <w:sz w:val="28"/>
          <w:szCs w:val="28"/>
        </w:rPr>
        <w:t xml:space="preserve"> HF/E (</w:t>
      </w:r>
      <w:proofErr w:type="spellStart"/>
      <w:r w:rsidRPr="00001C70">
        <w:rPr>
          <w:b/>
          <w:bCs/>
          <w:sz w:val="28"/>
          <w:szCs w:val="28"/>
        </w:rPr>
        <w:t>Dul</w:t>
      </w:r>
      <w:proofErr w:type="spellEnd"/>
      <w:r w:rsidRPr="00001C70">
        <w:rPr>
          <w:b/>
          <w:bCs/>
          <w:sz w:val="28"/>
          <w:szCs w:val="28"/>
        </w:rPr>
        <w:t xml:space="preserve"> et al., 2012) – </w:t>
      </w:r>
      <w:proofErr w:type="spellStart"/>
      <w:r w:rsidRPr="00001C70">
        <w:rPr>
          <w:b/>
          <w:bCs/>
          <w:sz w:val="28"/>
          <w:szCs w:val="28"/>
        </w:rPr>
        <w:t>what</w:t>
      </w:r>
      <w:proofErr w:type="spellEnd"/>
      <w:r w:rsidRPr="00001C70">
        <w:rPr>
          <w:b/>
          <w:bCs/>
          <w:sz w:val="28"/>
          <w:szCs w:val="28"/>
        </w:rPr>
        <w:t xml:space="preserve"> has </w:t>
      </w:r>
      <w:proofErr w:type="spellStart"/>
      <w:r w:rsidRPr="00001C70">
        <w:rPr>
          <w:b/>
          <w:bCs/>
          <w:sz w:val="28"/>
          <w:szCs w:val="28"/>
        </w:rPr>
        <w:t>worked</w:t>
      </w:r>
      <w:proofErr w:type="spellEnd"/>
      <w:r w:rsidRPr="00001C70">
        <w:rPr>
          <w:b/>
          <w:bCs/>
          <w:sz w:val="28"/>
          <w:szCs w:val="28"/>
        </w:rPr>
        <w:t xml:space="preserve">, </w:t>
      </w:r>
      <w:proofErr w:type="spellStart"/>
      <w:r w:rsidRPr="00001C70">
        <w:rPr>
          <w:b/>
          <w:bCs/>
          <w:sz w:val="28"/>
          <w:szCs w:val="28"/>
        </w:rPr>
        <w:t>what</w:t>
      </w:r>
      <w:proofErr w:type="spellEnd"/>
      <w:r w:rsidRPr="00001C70">
        <w:rPr>
          <w:b/>
          <w:bCs/>
          <w:sz w:val="28"/>
          <w:szCs w:val="28"/>
        </w:rPr>
        <w:t xml:space="preserve"> has </w:t>
      </w:r>
      <w:proofErr w:type="spellStart"/>
      <w:r w:rsidRPr="00001C70">
        <w:rPr>
          <w:b/>
          <w:bCs/>
          <w:sz w:val="28"/>
          <w:szCs w:val="28"/>
        </w:rPr>
        <w:t>not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worked</w:t>
      </w:r>
      <w:proofErr w:type="spellEnd"/>
      <w:r w:rsidRPr="00001C70">
        <w:rPr>
          <w:b/>
          <w:bCs/>
          <w:sz w:val="28"/>
          <w:szCs w:val="28"/>
        </w:rPr>
        <w:t xml:space="preserve">, </w:t>
      </w:r>
      <w:proofErr w:type="spellStart"/>
      <w:r w:rsidRPr="00001C70">
        <w:rPr>
          <w:b/>
          <w:bCs/>
          <w:sz w:val="28"/>
          <w:szCs w:val="28"/>
        </w:rPr>
        <w:t>what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must</w:t>
      </w:r>
      <w:proofErr w:type="spellEnd"/>
      <w:r w:rsidRPr="00001C70">
        <w:rPr>
          <w:b/>
          <w:bCs/>
          <w:sz w:val="28"/>
          <w:szCs w:val="28"/>
        </w:rPr>
        <w:t xml:space="preserve"> </w:t>
      </w:r>
      <w:proofErr w:type="spellStart"/>
      <w:r w:rsidRPr="00001C70">
        <w:rPr>
          <w:b/>
          <w:bCs/>
          <w:sz w:val="28"/>
          <w:szCs w:val="28"/>
        </w:rPr>
        <w:t>still</w:t>
      </w:r>
      <w:proofErr w:type="spellEnd"/>
      <w:r w:rsidRPr="00001C70">
        <w:rPr>
          <w:b/>
          <w:bCs/>
          <w:sz w:val="28"/>
          <w:szCs w:val="28"/>
        </w:rPr>
        <w:t xml:space="preserve"> be done</w:t>
      </w:r>
    </w:p>
    <w:p w14:paraId="09E76CCD" w14:textId="77777777" w:rsidR="00623129" w:rsidRPr="00623129" w:rsidRDefault="00623129" w:rsidP="00623129">
      <w:pPr>
        <w:pStyle w:val="ListParagraph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B1FF3BD" w14:textId="7DAA50B7" w:rsidR="00623129" w:rsidRPr="00853160" w:rsidRDefault="00623129" w:rsidP="00623129">
      <w:pPr>
        <w:pStyle w:val="ListParagraph"/>
        <w:numPr>
          <w:ilvl w:val="0"/>
          <w:numId w:val="19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13D69A2A" w14:textId="77777777" w:rsidR="00623129" w:rsidRDefault="00623129" w:rsidP="00623129">
      <w:pPr>
        <w:rPr>
          <w:rFonts w:ascii="Lato" w:hAnsi="Lato"/>
          <w:color w:val="000000"/>
          <w:sz w:val="22"/>
          <w:szCs w:val="22"/>
          <w:lang w:val="en-US"/>
        </w:rPr>
      </w:pPr>
    </w:p>
    <w:p w14:paraId="2AE50484" w14:textId="100C51BB" w:rsidR="00623129" w:rsidRPr="007B7122" w:rsidRDefault="00623129" w:rsidP="00623129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This future planning activity will be </w:t>
      </w:r>
      <w:r w:rsidR="009607DC">
        <w:rPr>
          <w:rFonts w:ascii="Lato" w:hAnsi="Lato"/>
          <w:color w:val="000000"/>
          <w:sz w:val="22"/>
          <w:szCs w:val="22"/>
          <w:lang w:val="en-US"/>
        </w:rPr>
        <w:t>activated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specifically in conjunction with the Science, Technology, and Practice Standing Committee (STP)</w:t>
      </w:r>
    </w:p>
    <w:p w14:paraId="2EEB0BD4" w14:textId="77777777" w:rsidR="00623129" w:rsidRPr="00CC3EEA" w:rsidRDefault="00623129" w:rsidP="00623129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623129" w:rsidRPr="00982BC1" w14:paraId="3955E25A" w14:textId="77777777" w:rsidTr="00700108">
        <w:trPr>
          <w:trHeight w:val="20"/>
        </w:trPr>
        <w:tc>
          <w:tcPr>
            <w:tcW w:w="1559" w:type="dxa"/>
            <w:hideMark/>
          </w:tcPr>
          <w:p w14:paraId="0A318F9F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2A5F84CE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2D769599" w14:textId="77777777" w:rsidR="00623129" w:rsidRPr="00A17D55" w:rsidRDefault="00623129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623129" w:rsidRPr="00982BC1" w14:paraId="4A965DFB" w14:textId="77777777" w:rsidTr="00700108">
        <w:trPr>
          <w:trHeight w:val="20"/>
        </w:trPr>
        <w:tc>
          <w:tcPr>
            <w:tcW w:w="1559" w:type="dxa"/>
            <w:hideMark/>
          </w:tcPr>
          <w:p w14:paraId="2ED97362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672C4486" w14:textId="77777777" w:rsidR="00623129" w:rsidRPr="00982BC1" w:rsidRDefault="00623129" w:rsidP="00623129">
            <w:pPr>
              <w:numPr>
                <w:ilvl w:val="0"/>
                <w:numId w:val="14"/>
              </w:numPr>
              <w:tabs>
                <w:tab w:val="clear" w:pos="360"/>
                <w:tab w:val="num" w:pos="720"/>
              </w:tabs>
              <w:ind w:left="720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 STP and President</w:t>
            </w:r>
          </w:p>
        </w:tc>
        <w:tc>
          <w:tcPr>
            <w:tcW w:w="1559" w:type="dxa"/>
            <w:hideMark/>
          </w:tcPr>
          <w:p w14:paraId="284DC54A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Influencer </w:t>
            </w:r>
          </w:p>
        </w:tc>
      </w:tr>
      <w:tr w:rsidR="00623129" w:rsidRPr="00982BC1" w14:paraId="25545ACD" w14:textId="77777777" w:rsidTr="00700108">
        <w:trPr>
          <w:trHeight w:val="340"/>
        </w:trPr>
        <w:tc>
          <w:tcPr>
            <w:tcW w:w="1559" w:type="dxa"/>
            <w:hideMark/>
          </w:tcPr>
          <w:p w14:paraId="05A04592" w14:textId="77777777" w:rsidR="00623129" w:rsidRPr="000F5BA2" w:rsidRDefault="00623129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7099AE47" w14:textId="77777777" w:rsidR="00623129" w:rsidRPr="00444A1C" w:rsidRDefault="00623129" w:rsidP="00623129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analysis and content</w:t>
            </w:r>
          </w:p>
        </w:tc>
        <w:tc>
          <w:tcPr>
            <w:tcW w:w="1559" w:type="dxa"/>
            <w:hideMark/>
          </w:tcPr>
          <w:p w14:paraId="52BFDB7E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Experts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influencers</w:t>
            </w:r>
            <w:proofErr w:type="spellEnd"/>
          </w:p>
        </w:tc>
      </w:tr>
      <w:tr w:rsidR="00623129" w:rsidRPr="00982BC1" w14:paraId="76001B93" w14:textId="77777777" w:rsidTr="00700108">
        <w:trPr>
          <w:trHeight w:val="340"/>
        </w:trPr>
        <w:tc>
          <w:tcPr>
            <w:tcW w:w="1559" w:type="dxa"/>
          </w:tcPr>
          <w:p w14:paraId="302C1EC6" w14:textId="77777777" w:rsidR="00623129" w:rsidRPr="000F5BA2" w:rsidRDefault="00623129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  <w:tc>
          <w:tcPr>
            <w:tcW w:w="5978" w:type="dxa"/>
          </w:tcPr>
          <w:p w14:paraId="27A56387" w14:textId="77777777" w:rsidR="00623129" w:rsidRPr="00444A1C" w:rsidRDefault="00623129" w:rsidP="00623129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paper and strategy workshops</w:t>
            </w:r>
          </w:p>
        </w:tc>
        <w:tc>
          <w:tcPr>
            <w:tcW w:w="1559" w:type="dxa"/>
          </w:tcPr>
          <w:p w14:paraId="0EE80478" w14:textId="77777777" w:rsidR="00623129" w:rsidRPr="00982BC1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</w:tr>
    </w:tbl>
    <w:p w14:paraId="7D2EC824" w14:textId="77777777" w:rsidR="00623129" w:rsidRPr="004760EF" w:rsidRDefault="00623129" w:rsidP="0062312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C10318" w14:textId="77777777" w:rsidR="00623129" w:rsidRPr="00C36B10" w:rsidRDefault="00623129" w:rsidP="00623129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35A0667E" w14:textId="77777777" w:rsidR="00623129" w:rsidRDefault="00623129" w:rsidP="00623129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Evaluation of Dul et al. (2012) strategy – successes, failures, progress</w:t>
      </w:r>
    </w:p>
    <w:p w14:paraId="6588C125" w14:textId="77777777" w:rsidR="00623129" w:rsidRPr="00CB1380" w:rsidRDefault="00623129" w:rsidP="00623129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Development of new/refinement of existing strategy based on evaluation</w:t>
      </w:r>
    </w:p>
    <w:p w14:paraId="4A668C52" w14:textId="77777777" w:rsidR="00623129" w:rsidRPr="00C36B10" w:rsidRDefault="00623129" w:rsidP="0062312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5B22047F" w14:textId="77777777" w:rsidR="00623129" w:rsidRPr="009B1001" w:rsidRDefault="00623129" w:rsidP="00623129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Table of activities and resources required</w:t>
      </w:r>
    </w:p>
    <w:tbl>
      <w:tblPr>
        <w:tblW w:w="8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3392"/>
        <w:gridCol w:w="1684"/>
        <w:gridCol w:w="1716"/>
      </w:tblGrid>
      <w:tr w:rsidR="00623129" w:rsidRPr="003B4CC2" w14:paraId="35F4D5FA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3136CC1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B40022D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1A05EED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0667720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623129" w:rsidRPr="003B4CC2" w14:paraId="55DC9058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0CC19903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Project initiation on 4 March 2025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A17BC9D" w14:textId="4A56BDEE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HFESA, </w:t>
            </w:r>
            <w:r w:rsidR="00D10CDF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ACE,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CIEHF, HFES, ESSA, CES,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GfA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BABB989" w14:textId="11B49B5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2</w:t>
            </w:r>
            <w:r w:rsidR="007D3B67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0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+ 10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planning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05F9A932" w14:textId="77777777" w:rsidR="00623129" w:rsidRPr="003B4CC2" w:rsidRDefault="0062312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</w:tbl>
    <w:p w14:paraId="099A6E1E" w14:textId="77777777" w:rsidR="00623129" w:rsidRDefault="00623129" w:rsidP="0062312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47F28D4" w14:textId="77777777" w:rsidR="00623129" w:rsidRDefault="00623129" w:rsidP="00623129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C36B10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1D4DFBC6" w14:textId="77777777" w:rsidR="00623129" w:rsidRDefault="00623129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Initiation meeting chaired by Paul Salmon</w:t>
      </w:r>
    </w:p>
    <w:p w14:paraId="1EB3F621" w14:textId="4C7E3618" w:rsidR="00944873" w:rsidRDefault="00944873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HFE Causal Loop Diagram created</w:t>
      </w:r>
    </w:p>
    <w:p w14:paraId="2227345A" w14:textId="3B7986FD" w:rsidR="003C5FA0" w:rsidRDefault="003C5FA0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Miro</w:t>
      </w:r>
      <w:r w:rsidR="00944873">
        <w:rPr>
          <w:rFonts w:ascii="Lato" w:hAnsi="Lato"/>
          <w:color w:val="000000"/>
          <w:sz w:val="22"/>
          <w:szCs w:val="22"/>
          <w:lang w:val="en-US"/>
        </w:rPr>
        <w:t>Board</w:t>
      </w:r>
      <w:proofErr w:type="spellEnd"/>
      <w:r w:rsidR="00944873">
        <w:rPr>
          <w:rFonts w:ascii="Lato" w:hAnsi="Lato"/>
          <w:color w:val="000000"/>
          <w:sz w:val="22"/>
          <w:szCs w:val="22"/>
          <w:lang w:val="en-US"/>
        </w:rPr>
        <w:t xml:space="preserve"> created </w:t>
      </w:r>
      <w:r w:rsidR="00153D27">
        <w:rPr>
          <w:rFonts w:ascii="Lato" w:hAnsi="Lato"/>
          <w:color w:val="000000"/>
          <w:sz w:val="22"/>
          <w:szCs w:val="22"/>
          <w:lang w:val="en-US"/>
        </w:rPr>
        <w:t xml:space="preserve">and active </w:t>
      </w:r>
      <w:r w:rsidR="00944873">
        <w:rPr>
          <w:rFonts w:ascii="Lato" w:hAnsi="Lato"/>
          <w:color w:val="000000"/>
          <w:sz w:val="22"/>
          <w:szCs w:val="22"/>
          <w:lang w:val="en-US"/>
        </w:rPr>
        <w:t>for discussion</w:t>
      </w:r>
    </w:p>
    <w:p w14:paraId="5878C527" w14:textId="629990E6" w:rsidR="009B1AD1" w:rsidRDefault="009B1AD1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First draft circulated for discussion</w:t>
      </w:r>
      <w:r w:rsidR="00836FD1">
        <w:rPr>
          <w:rFonts w:ascii="Lato" w:hAnsi="Lato"/>
          <w:color w:val="000000"/>
          <w:sz w:val="22"/>
          <w:szCs w:val="22"/>
          <w:lang w:val="en-US"/>
        </w:rPr>
        <w:t>, January 2026</w:t>
      </w:r>
    </w:p>
    <w:p w14:paraId="53C09B98" w14:textId="4554E347" w:rsidR="00623129" w:rsidRDefault="009B1AD1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First panel discussion at EHF2026, 29 April 2026</w:t>
      </w:r>
    </w:p>
    <w:p w14:paraId="2A54F50A" w14:textId="77777777" w:rsidR="007D3B67" w:rsidRDefault="007D3B67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1F1DE6B2" w14:textId="707183BC" w:rsidR="00623129" w:rsidRDefault="00623129" w:rsidP="00623129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lang w:val="en-US"/>
        </w:rPr>
      </w:pP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Future Activit</w:t>
      </w:r>
      <w:r w:rsidR="008010E1">
        <w:rPr>
          <w:rFonts w:ascii="Lato" w:hAnsi="Lato"/>
          <w:color w:val="000000"/>
          <w:sz w:val="22"/>
          <w:szCs w:val="22"/>
          <w:u w:val="single"/>
          <w:lang w:val="en-US"/>
        </w:rPr>
        <w:t>i</w:t>
      </w: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>es</w:t>
      </w:r>
    </w:p>
    <w:p w14:paraId="5927F149" w14:textId="7F30EBAA" w:rsidR="00623129" w:rsidRDefault="00623129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Paul </w:t>
      </w:r>
      <w:r w:rsidR="00D10CDF">
        <w:rPr>
          <w:rFonts w:ascii="Lato" w:hAnsi="Lato"/>
          <w:color w:val="000000"/>
          <w:sz w:val="22"/>
          <w:szCs w:val="22"/>
          <w:lang w:val="en-US"/>
        </w:rPr>
        <w:t>S</w:t>
      </w:r>
      <w:r>
        <w:rPr>
          <w:rFonts w:ascii="Lato" w:hAnsi="Lato"/>
          <w:color w:val="000000"/>
          <w:sz w:val="22"/>
          <w:szCs w:val="22"/>
          <w:lang w:val="en-US"/>
        </w:rPr>
        <w:t>almon to lead</w:t>
      </w:r>
      <w:r w:rsidR="00D10CDF">
        <w:rPr>
          <w:rFonts w:ascii="Lato" w:hAnsi="Lato"/>
          <w:color w:val="000000"/>
          <w:sz w:val="22"/>
          <w:szCs w:val="22"/>
          <w:lang w:val="en-US"/>
        </w:rPr>
        <w:t xml:space="preserve"> (other contributors include Catherine Burns</w:t>
      </w:r>
      <w:r w:rsidR="00504441">
        <w:rPr>
          <w:rFonts w:ascii="Lato" w:hAnsi="Lato"/>
          <w:color w:val="000000"/>
          <w:sz w:val="22"/>
          <w:szCs w:val="22"/>
          <w:lang w:val="en-US"/>
        </w:rPr>
        <w:t xml:space="preserve">, Mica Endsley, </w:t>
      </w:r>
      <w:r w:rsidR="009B2F93">
        <w:rPr>
          <w:rFonts w:ascii="Lato" w:hAnsi="Lato"/>
          <w:color w:val="000000"/>
          <w:sz w:val="22"/>
          <w:szCs w:val="22"/>
          <w:lang w:val="en-US"/>
        </w:rPr>
        <w:t xml:space="preserve">Ayse Gurses, Peter Hancock, Linda Onnasch, Gemma Read, </w:t>
      </w:r>
      <w:r w:rsidR="003D091C">
        <w:rPr>
          <w:rFonts w:ascii="Lato" w:hAnsi="Lato"/>
          <w:color w:val="000000"/>
          <w:sz w:val="22"/>
          <w:szCs w:val="22"/>
          <w:lang w:val="en-US"/>
        </w:rPr>
        <w:t xml:space="preserve">Steve Shorrock, Sarah Sharples, Neville Stanton, </w:t>
      </w:r>
      <w:r w:rsidR="009B0146">
        <w:rPr>
          <w:rFonts w:ascii="Lato" w:hAnsi="Lato"/>
          <w:color w:val="000000"/>
          <w:sz w:val="22"/>
          <w:szCs w:val="22"/>
          <w:lang w:val="en-US"/>
        </w:rPr>
        <w:t>Guy Walker, and Mark Young)</w:t>
      </w:r>
      <w:r w:rsidR="00D10CDF"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6C606751" w14:textId="1ED0B3E0" w:rsidR="00623129" w:rsidRDefault="009B0146" w:rsidP="00623129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Further</w:t>
      </w:r>
      <w:r w:rsidR="00623129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B52F5B">
        <w:rPr>
          <w:rFonts w:ascii="Lato" w:hAnsi="Lato"/>
          <w:color w:val="000000"/>
          <w:sz w:val="22"/>
          <w:szCs w:val="22"/>
          <w:lang w:val="en-US"/>
        </w:rPr>
        <w:t>paper writing and presentations</w:t>
      </w:r>
      <w:r w:rsidR="00623129">
        <w:rPr>
          <w:rFonts w:ascii="Lato" w:hAnsi="Lato"/>
          <w:color w:val="000000"/>
          <w:sz w:val="22"/>
          <w:szCs w:val="22"/>
          <w:lang w:val="en-US"/>
        </w:rPr>
        <w:t xml:space="preserve"> planned for</w:t>
      </w:r>
      <w:r w:rsidR="006D0EAB">
        <w:rPr>
          <w:rFonts w:ascii="Lato" w:hAnsi="Lato"/>
          <w:color w:val="000000"/>
          <w:sz w:val="22"/>
          <w:szCs w:val="22"/>
          <w:lang w:val="en-US"/>
        </w:rPr>
        <w:t xml:space="preserve"> 2026</w:t>
      </w:r>
    </w:p>
    <w:p w14:paraId="47F946D7" w14:textId="77777777" w:rsidR="001079D1" w:rsidRPr="00140BAE" w:rsidRDefault="001079D1" w:rsidP="001079D1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AC76307" w14:textId="7F075BC4" w:rsidR="004C1C93" w:rsidRDefault="004C1C9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92ACBE1" w14:textId="5CAA9275" w:rsidR="00C85D14" w:rsidRPr="006B02CB" w:rsidRDefault="00C85D14" w:rsidP="00C85D1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</w:t>
      </w:r>
      <w:proofErr w:type="spellStart"/>
      <w:r w:rsidRPr="00DD055A">
        <w:rPr>
          <w:b/>
          <w:bCs/>
          <w:sz w:val="28"/>
          <w:szCs w:val="28"/>
        </w:rPr>
        <w:t>Strengthening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bonds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with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key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international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organisations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where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already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have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strong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bonds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especially</w:t>
      </w:r>
      <w:proofErr w:type="spellEnd"/>
      <w:r w:rsidRPr="00DD055A">
        <w:rPr>
          <w:b/>
          <w:bCs/>
          <w:sz w:val="28"/>
          <w:szCs w:val="28"/>
        </w:rPr>
        <w:t xml:space="preserve"> ISO, ILO, WHO</w:t>
      </w:r>
    </w:p>
    <w:p w14:paraId="49DC31DB" w14:textId="77777777" w:rsidR="00C85D14" w:rsidRPr="006B02CB" w:rsidRDefault="00C85D14" w:rsidP="00C85D14">
      <w:pPr>
        <w:pStyle w:val="ListParagraph"/>
        <w:rPr>
          <w:b/>
          <w:bCs/>
          <w:sz w:val="28"/>
          <w:szCs w:val="28"/>
        </w:rPr>
      </w:pPr>
    </w:p>
    <w:p w14:paraId="1F718477" w14:textId="77777777" w:rsidR="00C85D14" w:rsidRPr="00853160" w:rsidRDefault="00C85D14" w:rsidP="00C85D14">
      <w:pPr>
        <w:pStyle w:val="ListParagraph"/>
        <w:numPr>
          <w:ilvl w:val="0"/>
          <w:numId w:val="20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60F37DE7" w14:textId="77777777" w:rsidR="00C85D14" w:rsidRDefault="00C85D14" w:rsidP="00C85D14">
      <w:pPr>
        <w:rPr>
          <w:rFonts w:ascii="Lato" w:hAnsi="Lato"/>
          <w:color w:val="000000"/>
          <w:sz w:val="22"/>
          <w:szCs w:val="22"/>
          <w:lang w:val="en-US"/>
        </w:rPr>
      </w:pPr>
    </w:p>
    <w:p w14:paraId="7831FB5A" w14:textId="623987CE" w:rsidR="00C85D14" w:rsidRPr="007B7122" w:rsidRDefault="00C85D14" w:rsidP="00C85D14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Strengthening bonds with key international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organisations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will be done specifically in conjunction with the Science, Technology, and Practice Standing Committee (STP), </w:t>
      </w:r>
      <w:r w:rsidR="00170D74">
        <w:rPr>
          <w:rFonts w:ascii="Lato" w:hAnsi="Lato"/>
          <w:color w:val="000000"/>
          <w:sz w:val="22"/>
          <w:szCs w:val="22"/>
          <w:lang w:val="en-US"/>
        </w:rPr>
        <w:t xml:space="preserve">The Professional Standards &amp; Education Standing Committee,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the Development and Promotion Standing Committee (DP), and the Advisory Group on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Standardisation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(AGS)</w:t>
      </w:r>
    </w:p>
    <w:p w14:paraId="3084B63D" w14:textId="77777777" w:rsidR="00C85D14" w:rsidRPr="00CC3EEA" w:rsidRDefault="00C85D14" w:rsidP="00C85D14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C85D14" w:rsidRPr="00982BC1" w14:paraId="338E9899" w14:textId="77777777" w:rsidTr="00700108">
        <w:trPr>
          <w:trHeight w:val="20"/>
        </w:trPr>
        <w:tc>
          <w:tcPr>
            <w:tcW w:w="1559" w:type="dxa"/>
            <w:hideMark/>
          </w:tcPr>
          <w:p w14:paraId="6E501674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117A473F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1B0BECF8" w14:textId="77777777" w:rsidR="00C85D14" w:rsidRPr="00A17D55" w:rsidRDefault="00C85D14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C85D14" w:rsidRPr="00982BC1" w14:paraId="6C9E88B5" w14:textId="77777777" w:rsidTr="00700108">
        <w:trPr>
          <w:trHeight w:val="20"/>
        </w:trPr>
        <w:tc>
          <w:tcPr>
            <w:tcW w:w="1559" w:type="dxa"/>
            <w:hideMark/>
          </w:tcPr>
          <w:p w14:paraId="0080E965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6C8689ED" w14:textId="0D132DB7" w:rsidR="00C85D14" w:rsidRPr="00982BC1" w:rsidRDefault="00C85D14" w:rsidP="00C85D14">
            <w:pPr>
              <w:numPr>
                <w:ilvl w:val="0"/>
                <w:numId w:val="14"/>
              </w:numPr>
              <w:tabs>
                <w:tab w:val="clear" w:pos="360"/>
                <w:tab w:val="num" w:pos="720"/>
              </w:tabs>
              <w:ind w:left="720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 President, STP, DP, </w:t>
            </w:r>
            <w:r w:rsidR="008D588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PSE,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and AGS</w:t>
            </w:r>
          </w:p>
        </w:tc>
        <w:tc>
          <w:tcPr>
            <w:tcW w:w="1559" w:type="dxa"/>
            <w:hideMark/>
          </w:tcPr>
          <w:p w14:paraId="006638D2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Influencer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</w:p>
        </w:tc>
      </w:tr>
      <w:tr w:rsidR="00C85D14" w:rsidRPr="00982BC1" w14:paraId="3988AF13" w14:textId="77777777" w:rsidTr="00700108">
        <w:trPr>
          <w:trHeight w:val="340"/>
        </w:trPr>
        <w:tc>
          <w:tcPr>
            <w:tcW w:w="1559" w:type="dxa"/>
            <w:hideMark/>
          </w:tcPr>
          <w:p w14:paraId="18EF7F58" w14:textId="77777777" w:rsidR="00C85D14" w:rsidRPr="000F5BA2" w:rsidRDefault="00C85D14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36F510EF" w14:textId="77777777" w:rsidR="00C85D14" w:rsidRPr="00444A1C" w:rsidRDefault="00C85D14" w:rsidP="00C85D14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joint projects</w:t>
            </w:r>
          </w:p>
        </w:tc>
        <w:tc>
          <w:tcPr>
            <w:tcW w:w="1559" w:type="dxa"/>
            <w:hideMark/>
          </w:tcPr>
          <w:p w14:paraId="729782FA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Experts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influencers</w:t>
            </w:r>
            <w:proofErr w:type="spellEnd"/>
          </w:p>
        </w:tc>
      </w:tr>
      <w:tr w:rsidR="00C85D14" w:rsidRPr="00982BC1" w14:paraId="073D2B3C" w14:textId="77777777" w:rsidTr="00700108">
        <w:trPr>
          <w:trHeight w:val="340"/>
        </w:trPr>
        <w:tc>
          <w:tcPr>
            <w:tcW w:w="1559" w:type="dxa"/>
          </w:tcPr>
          <w:p w14:paraId="4BB1484A" w14:textId="77777777" w:rsidR="00C85D14" w:rsidRPr="000F5BA2" w:rsidRDefault="00C85D14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  <w:tc>
          <w:tcPr>
            <w:tcW w:w="5978" w:type="dxa"/>
          </w:tcPr>
          <w:p w14:paraId="6B2F174C" w14:textId="77777777" w:rsidR="00C85D14" w:rsidRPr="00656FC8" w:rsidRDefault="00C85D14" w:rsidP="00C85D14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joint projects</w:t>
            </w:r>
          </w:p>
          <w:p w14:paraId="089DA557" w14:textId="77777777" w:rsidR="00C85D14" w:rsidRPr="00444A1C" w:rsidRDefault="00C85D14" w:rsidP="00C85D14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Content for joint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projects</w:t>
            </w:r>
            <w:proofErr w:type="spellEnd"/>
          </w:p>
        </w:tc>
        <w:tc>
          <w:tcPr>
            <w:tcW w:w="1559" w:type="dxa"/>
          </w:tcPr>
          <w:p w14:paraId="22DCAF48" w14:textId="77777777" w:rsidR="00C85D14" w:rsidRPr="00982BC1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</w:tr>
    </w:tbl>
    <w:p w14:paraId="50B05A9D" w14:textId="77777777" w:rsidR="00C85D14" w:rsidRPr="004760EF" w:rsidRDefault="00C85D14" w:rsidP="00C85D1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8910D42" w14:textId="77777777" w:rsidR="00C85D14" w:rsidRPr="00C36B10" w:rsidRDefault="00C85D14" w:rsidP="00C85D14">
      <w:pPr>
        <w:pStyle w:val="ListParagraph"/>
        <w:numPr>
          <w:ilvl w:val="0"/>
          <w:numId w:val="20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0FB656C0" w14:textId="77777777" w:rsidR="00C85D14" w:rsidRDefault="00C85D14" w:rsidP="00C85D14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Joint production of knowledge and promotional material</w:t>
      </w:r>
    </w:p>
    <w:p w14:paraId="612AB8F3" w14:textId="77777777" w:rsidR="00C85D14" w:rsidRDefault="00C85D14" w:rsidP="00C85D14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Contributing to globally important research and development</w:t>
      </w:r>
    </w:p>
    <w:p w14:paraId="3F061AC5" w14:textId="77777777" w:rsidR="00C85D14" w:rsidRPr="00CB1380" w:rsidRDefault="00C85D14" w:rsidP="00C85D14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Contributing to international HF/E standards</w:t>
      </w:r>
    </w:p>
    <w:p w14:paraId="683DBEE5" w14:textId="77777777" w:rsidR="00C85D14" w:rsidRPr="00C36B10" w:rsidRDefault="00C85D14" w:rsidP="00C85D1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AA2F6BA" w14:textId="77777777" w:rsidR="002325AA" w:rsidRDefault="002325AA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23D15466" w14:textId="3683D584" w:rsidR="00C85D14" w:rsidRPr="009B1001" w:rsidRDefault="00C85D14" w:rsidP="00C85D14">
      <w:pPr>
        <w:pStyle w:val="ListParagraph"/>
        <w:numPr>
          <w:ilvl w:val="0"/>
          <w:numId w:val="20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Table of activities and resources required</w:t>
      </w:r>
    </w:p>
    <w:tbl>
      <w:tblPr>
        <w:tblW w:w="8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3392"/>
        <w:gridCol w:w="1684"/>
        <w:gridCol w:w="1716"/>
      </w:tblGrid>
      <w:tr w:rsidR="00C85D14" w:rsidRPr="003B4CC2" w14:paraId="7E03953F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09F948A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512308C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5DD5076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2664A466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C85D14" w:rsidRPr="003B4CC2" w14:paraId="3DB36A38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A819AEE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Development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new AGS guidelines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09217ED8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JES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650BEAE6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20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53F6FDF" w14:textId="77777777" w:rsidR="00C85D14" w:rsidRPr="003B4CC2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C85D14" w:rsidRPr="003B4CC2" w14:paraId="350A77CE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26FEC6A1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Appointment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new AGS Chair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1716D1A0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6174B75F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1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+ 1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new AGS Chair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55ABA5F4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847CBC" w:rsidRPr="003B4CC2" w14:paraId="04DD659B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39FAB0BC" w14:textId="79F4DAF7" w:rsidR="00847CBC" w:rsidRDefault="00847CBC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ISO TC</w:t>
            </w:r>
            <w:r w:rsidR="00157977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159 </w:t>
            </w:r>
            <w:proofErr w:type="spellStart"/>
            <w:r w:rsidR="00157977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Plenary</w:t>
            </w:r>
            <w:proofErr w:type="spellEnd"/>
            <w:r w:rsidR="00157977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 w:rsidR="00157977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615AF755" w14:textId="2A73EBEE" w:rsidR="00847CBC" w:rsidRDefault="00157977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39B430F2" w14:textId="77777777" w:rsidR="003A1EAA" w:rsidRDefault="003A1EA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2025</w:t>
            </w:r>
          </w:p>
          <w:p w14:paraId="79CF6C50" w14:textId="1D860680" w:rsidR="00847CBC" w:rsidRDefault="00157977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8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57B439B" w14:textId="2CA11BE5" w:rsidR="00847CBC" w:rsidRDefault="00157977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C85D14" w:rsidRPr="003B4CC2" w14:paraId="51002E8D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6DA2DE78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Met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ILO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1C3D8A1F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7FE889B8" w14:textId="1D6C378F" w:rsidR="00C85D14" w:rsidRDefault="00E41979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6</w:t>
            </w:r>
            <w:r w:rsidR="00C85D14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C85D14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16F85C78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C85D14" w:rsidRPr="003B4CC2" w14:paraId="6E6E3058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0F06B197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Development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joint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proposal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ILO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0ED7A395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STP, relevant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TCs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01AB47AD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4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2E96256" w14:textId="01C1F3A1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ILO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will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$</w:t>
            </w:r>
            <w:r w:rsidR="00FB24A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15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k in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financial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resources</w:t>
            </w:r>
            <w:proofErr w:type="spellEnd"/>
          </w:p>
        </w:tc>
      </w:tr>
      <w:tr w:rsidR="00C558CC" w:rsidRPr="003B4CC2" w14:paraId="7AC57939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33F90EA9" w14:textId="35CB546F" w:rsidR="00C558CC" w:rsidRDefault="00C558CC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Development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background document for ILO Convention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74B430A6" w14:textId="535236DB" w:rsidR="00C558CC" w:rsidRDefault="00C5523B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Officers, HFES, HFEM, CES, CIEHF,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GfA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 NES</w:t>
            </w:r>
            <w:r w:rsidR="00AE02B5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 HFESA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51AD4F47" w14:textId="76E8A967" w:rsidR="00C558CC" w:rsidRDefault="00AE02B5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1.5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weekly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 w:rsidR="007673B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(</w:t>
            </w:r>
            <w:r w:rsidR="008708C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20 </w:t>
            </w:r>
            <w:proofErr w:type="spellStart"/>
            <w:r w:rsidR="008708C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 w:rsidR="008708C8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)</w:t>
            </w:r>
          </w:p>
          <w:p w14:paraId="013F7120" w14:textId="07CC627D" w:rsidR="00AE02B5" w:rsidRDefault="00AE02B5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3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day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in Munich</w:t>
            </w:r>
            <w:r w:rsidR="00CA0B7A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in 2025</w:t>
            </w:r>
            <w:r w:rsidR="007673B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(24 </w:t>
            </w:r>
            <w:proofErr w:type="spellStart"/>
            <w:r w:rsidR="007673B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 w:rsidR="007673B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)</w:t>
            </w:r>
          </w:p>
          <w:p w14:paraId="47F523F7" w14:textId="77777777" w:rsidR="00CA0B7A" w:rsidRDefault="00CA0B7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day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in Beijing in 2025</w:t>
            </w:r>
            <w:r w:rsidR="00410E0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(16 </w:t>
            </w:r>
            <w:proofErr w:type="spellStart"/>
            <w:r w:rsidR="00410E0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 w:rsidR="00410E0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)</w:t>
            </w:r>
          </w:p>
          <w:p w14:paraId="3FBB468B" w14:textId="4020BC7E" w:rsidR="00410E02" w:rsidRDefault="00410E02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Writing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reviewing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report (100+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)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0E8E0E40" w14:textId="7581DD3E" w:rsidR="00C558CC" w:rsidRDefault="008708C8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$15k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provided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by ILO</w:t>
            </w:r>
          </w:p>
        </w:tc>
      </w:tr>
      <w:tr w:rsidR="00C85D14" w:rsidRPr="003B4CC2" w14:paraId="63192719" w14:textId="77777777" w:rsidTr="0070010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14418C2B" w14:textId="288725AB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Continuation of </w:t>
            </w:r>
            <w:r w:rsidR="00F562F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Non-State Actor </w:t>
            </w:r>
            <w:proofErr w:type="spellStart"/>
            <w:r w:rsidR="00F562F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status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WHO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31AB0C30" w14:textId="7A113B70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STP, relevant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TCs</w:t>
            </w:r>
            <w:proofErr w:type="spellEnd"/>
            <w:r w:rsidR="00F562F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 HFES, HFESS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09FF5A9E" w14:textId="3F21DD07" w:rsidR="00C85D14" w:rsidRDefault="007C24E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4</w:t>
            </w:r>
            <w:r w:rsidR="00C85D14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C85D14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4441653" w14:textId="77777777" w:rsidR="00C85D14" w:rsidRDefault="00C85D14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.</w:t>
            </w:r>
          </w:p>
        </w:tc>
      </w:tr>
    </w:tbl>
    <w:p w14:paraId="56FDC5B8" w14:textId="77777777" w:rsidR="00C85D14" w:rsidRDefault="00C85D14" w:rsidP="00C85D1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80627EE" w14:textId="77777777" w:rsidR="00834CA7" w:rsidRDefault="00834CA7">
      <w:pPr>
        <w:rPr>
          <w:rFonts w:ascii="Lato" w:hAnsi="Lato"/>
          <w:b/>
          <w:color w:val="000000"/>
          <w:sz w:val="22"/>
          <w:szCs w:val="22"/>
          <w:highlight w:val="lightGray"/>
          <w:lang w:val="en-US"/>
        </w:rPr>
      </w:pPr>
      <w:r>
        <w:rPr>
          <w:rFonts w:ascii="Lato" w:hAnsi="Lato"/>
          <w:b/>
          <w:color w:val="000000"/>
          <w:sz w:val="22"/>
          <w:szCs w:val="22"/>
          <w:highlight w:val="lightGray"/>
          <w:lang w:val="en-US"/>
        </w:rPr>
        <w:br w:type="page"/>
      </w:r>
    </w:p>
    <w:p w14:paraId="6097034D" w14:textId="05E1F1CE" w:rsidR="00C85D14" w:rsidRPr="00834CA7" w:rsidRDefault="00C85D14" w:rsidP="00834CA7">
      <w:pPr>
        <w:rPr>
          <w:rFonts w:ascii="Lato" w:hAnsi="Lato"/>
          <w:color w:val="000000"/>
          <w:sz w:val="22"/>
          <w:szCs w:val="22"/>
          <w:lang w:val="en-US"/>
        </w:rPr>
      </w:pPr>
      <w:r w:rsidRPr="00834CA7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Outcomes to date</w:t>
      </w:r>
    </w:p>
    <w:p w14:paraId="54B1D78C" w14:textId="1E7759AD" w:rsidR="00432673" w:rsidRPr="00205163" w:rsidRDefault="00432673" w:rsidP="00C85D14">
      <w:pPr>
        <w:pStyle w:val="ListParagraph"/>
        <w:ind w:left="360"/>
        <w:rPr>
          <w:rFonts w:ascii="Lato" w:hAnsi="Lato"/>
          <w:b/>
          <w:bCs/>
          <w:color w:val="000000"/>
          <w:sz w:val="22"/>
          <w:szCs w:val="22"/>
          <w:lang w:val="en-US"/>
        </w:rPr>
      </w:pPr>
      <w:r w:rsidRPr="00205163">
        <w:rPr>
          <w:rFonts w:ascii="Lato" w:hAnsi="Lato"/>
          <w:b/>
          <w:bCs/>
          <w:color w:val="000000"/>
          <w:sz w:val="22"/>
          <w:szCs w:val="22"/>
          <w:lang w:val="en-US"/>
        </w:rPr>
        <w:t>ISO:</w:t>
      </w:r>
    </w:p>
    <w:p w14:paraId="1C668A8D" w14:textId="02406AE5" w:rsidR="00C85D14" w:rsidRDefault="00C85D1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ISO Joint proposal with TC 283 </w:t>
      </w:r>
      <w:r w:rsidR="00542577">
        <w:rPr>
          <w:rFonts w:ascii="Lato" w:hAnsi="Lato"/>
          <w:color w:val="000000"/>
          <w:sz w:val="22"/>
          <w:szCs w:val="22"/>
          <w:lang w:val="en-US"/>
        </w:rPr>
        <w:t xml:space="preserve">(Occupational Safety) </w:t>
      </w:r>
      <w:r>
        <w:rPr>
          <w:rFonts w:ascii="Lato" w:hAnsi="Lato"/>
          <w:color w:val="000000"/>
          <w:sz w:val="22"/>
          <w:szCs w:val="22"/>
          <w:lang w:val="en-US"/>
        </w:rPr>
        <w:t>and TC 159 (Ergonomics) for standards on ergonomic sa</w:t>
      </w:r>
      <w:r w:rsidR="00432673">
        <w:rPr>
          <w:rFonts w:ascii="Lato" w:hAnsi="Lato"/>
          <w:color w:val="000000"/>
          <w:sz w:val="22"/>
          <w:szCs w:val="22"/>
          <w:lang w:val="en-US"/>
        </w:rPr>
        <w:t>f</w:t>
      </w:r>
      <w:r>
        <w:rPr>
          <w:rFonts w:ascii="Lato" w:hAnsi="Lato"/>
          <w:color w:val="000000"/>
          <w:sz w:val="22"/>
          <w:szCs w:val="22"/>
          <w:lang w:val="en-US"/>
        </w:rPr>
        <w:t>ety management</w:t>
      </w:r>
      <w:r w:rsidR="00F63C07">
        <w:rPr>
          <w:rFonts w:ascii="Lato" w:hAnsi="Lato"/>
          <w:color w:val="000000"/>
          <w:sz w:val="22"/>
          <w:szCs w:val="22"/>
          <w:lang w:val="en-US"/>
        </w:rPr>
        <w:t>, developed in conjunction with Safety &amp; Health TC</w:t>
      </w:r>
    </w:p>
    <w:p w14:paraId="2AF8FE8D" w14:textId="4C214A0F" w:rsidR="00034F50" w:rsidRDefault="00034F50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IEA liaison report for TC 159 Plenary meeting</w:t>
      </w:r>
    </w:p>
    <w:p w14:paraId="06EFEA41" w14:textId="5AB044D2" w:rsidR="00F63C07" w:rsidRDefault="00F63C07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Two-day TC 159 Plenary meeting </w:t>
      </w:r>
      <w:r w:rsidR="00366C3F">
        <w:rPr>
          <w:rFonts w:ascii="Lato" w:hAnsi="Lato"/>
          <w:color w:val="000000"/>
          <w:sz w:val="22"/>
          <w:szCs w:val="22"/>
          <w:lang w:val="en-US"/>
        </w:rPr>
        <w:t>(16-17 April 2025, online)</w:t>
      </w:r>
      <w:r w:rsidR="00C50256">
        <w:rPr>
          <w:rFonts w:ascii="Lato" w:hAnsi="Lato"/>
          <w:color w:val="000000"/>
          <w:sz w:val="22"/>
          <w:szCs w:val="22"/>
          <w:lang w:val="en-US"/>
        </w:rPr>
        <w:t>, Category A liaison status confirmed for IEA</w:t>
      </w:r>
    </w:p>
    <w:p w14:paraId="65998BCF" w14:textId="5C378C22" w:rsidR="00366C3F" w:rsidRDefault="00366C3F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Planning for TC 159 Plenary meeting in London in 2027 in conjunction with IEA2027</w:t>
      </w:r>
    </w:p>
    <w:p w14:paraId="2355361E" w14:textId="6A92DFF3" w:rsidR="00C50256" w:rsidRDefault="00C50256">
      <w:pPr>
        <w:rPr>
          <w:rFonts w:ascii="Lato" w:hAnsi="Lato"/>
          <w:color w:val="000000"/>
          <w:sz w:val="22"/>
          <w:szCs w:val="22"/>
          <w:lang w:val="en-US"/>
        </w:rPr>
      </w:pPr>
    </w:p>
    <w:p w14:paraId="249B93B2" w14:textId="374D1617" w:rsidR="00432673" w:rsidRPr="00205163" w:rsidRDefault="00432673" w:rsidP="00C85D14">
      <w:pPr>
        <w:pStyle w:val="ListParagraph"/>
        <w:ind w:left="360"/>
        <w:rPr>
          <w:rFonts w:ascii="Lato" w:hAnsi="Lato"/>
          <w:b/>
          <w:bCs/>
          <w:color w:val="000000"/>
          <w:sz w:val="22"/>
          <w:szCs w:val="22"/>
          <w:lang w:val="en-US"/>
        </w:rPr>
      </w:pPr>
      <w:r w:rsidRPr="00205163">
        <w:rPr>
          <w:rFonts w:ascii="Lato" w:hAnsi="Lato"/>
          <w:b/>
          <w:bCs/>
          <w:color w:val="000000"/>
          <w:sz w:val="22"/>
          <w:szCs w:val="22"/>
          <w:lang w:val="en-US"/>
        </w:rPr>
        <w:t>ILO:</w:t>
      </w:r>
    </w:p>
    <w:p w14:paraId="24DDF414" w14:textId="1C9CEE2E" w:rsidR="00C85D14" w:rsidRDefault="00DA371C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8</w:t>
      </w:r>
      <w:r w:rsidR="00C85D14">
        <w:rPr>
          <w:rFonts w:ascii="Lato" w:hAnsi="Lato"/>
          <w:color w:val="000000"/>
          <w:sz w:val="22"/>
          <w:szCs w:val="22"/>
          <w:lang w:val="en-US"/>
        </w:rPr>
        <w:t xml:space="preserve"> x </w:t>
      </w:r>
      <w:r w:rsidR="000A7EE8">
        <w:rPr>
          <w:rFonts w:ascii="Lato" w:hAnsi="Lato"/>
          <w:color w:val="000000"/>
          <w:sz w:val="22"/>
          <w:szCs w:val="22"/>
          <w:lang w:val="en-US"/>
        </w:rPr>
        <w:t xml:space="preserve">online </w:t>
      </w:r>
      <w:r w:rsidR="00C85D14">
        <w:rPr>
          <w:rFonts w:ascii="Lato" w:hAnsi="Lato"/>
          <w:color w:val="000000"/>
          <w:sz w:val="22"/>
          <w:szCs w:val="22"/>
          <w:lang w:val="en-US"/>
        </w:rPr>
        <w:t>meetings with ILO</w:t>
      </w:r>
    </w:p>
    <w:p w14:paraId="49E91139" w14:textId="008F2AC1" w:rsidR="00DA371C" w:rsidRPr="00DA371C" w:rsidRDefault="000A7EE8" w:rsidP="00DA371C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1 x in-person meeting with ILO</w:t>
      </w:r>
      <w:r w:rsidR="001E3AEC">
        <w:rPr>
          <w:rFonts w:ascii="Lato" w:hAnsi="Lato"/>
          <w:color w:val="000000"/>
          <w:sz w:val="22"/>
          <w:szCs w:val="22"/>
          <w:lang w:val="en-US"/>
        </w:rPr>
        <w:t xml:space="preserve"> (24 March 2025)</w:t>
      </w:r>
    </w:p>
    <w:p w14:paraId="71E96739" w14:textId="4326213B" w:rsidR="00C85D14" w:rsidRDefault="00C85D1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ILO</w:t>
      </w:r>
      <w:r w:rsidR="000A7EE8">
        <w:rPr>
          <w:rFonts w:ascii="Lato" w:hAnsi="Lato"/>
          <w:color w:val="000000"/>
          <w:sz w:val="22"/>
          <w:szCs w:val="22"/>
          <w:lang w:val="en-US"/>
        </w:rPr>
        <w:t>/IEA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0A7EE8">
        <w:rPr>
          <w:rFonts w:ascii="Lato" w:hAnsi="Lato"/>
          <w:color w:val="000000"/>
          <w:sz w:val="22"/>
          <w:szCs w:val="22"/>
          <w:lang w:val="en-US"/>
        </w:rPr>
        <w:t>j</w:t>
      </w:r>
      <w:r>
        <w:rPr>
          <w:rFonts w:ascii="Lato" w:hAnsi="Lato"/>
          <w:color w:val="000000"/>
          <w:sz w:val="22"/>
          <w:szCs w:val="22"/>
          <w:lang w:val="en-US"/>
        </w:rPr>
        <w:t>oint proposal developed and submitted to ILO</w:t>
      </w:r>
      <w:r w:rsidR="000A7EE8">
        <w:rPr>
          <w:rFonts w:ascii="Lato" w:hAnsi="Lato"/>
          <w:color w:val="000000"/>
          <w:sz w:val="22"/>
          <w:szCs w:val="22"/>
          <w:lang w:val="en-US"/>
        </w:rPr>
        <w:t xml:space="preserve"> for development of an ILO Convention on Ergonomics</w:t>
      </w:r>
    </w:p>
    <w:p w14:paraId="131194A3" w14:textId="4BDC15D0" w:rsidR="00FD362F" w:rsidRDefault="00C20B69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Appointment</w:t>
      </w:r>
      <w:r w:rsidR="00C85D14">
        <w:rPr>
          <w:rFonts w:ascii="Lato" w:hAnsi="Lato"/>
          <w:color w:val="000000"/>
          <w:sz w:val="22"/>
          <w:szCs w:val="22"/>
          <w:lang w:val="en-US"/>
        </w:rPr>
        <w:t xml:space="preserve"> of expert team for ILO </w:t>
      </w:r>
      <w:r>
        <w:rPr>
          <w:rFonts w:ascii="Lato" w:hAnsi="Lato"/>
          <w:color w:val="000000"/>
          <w:sz w:val="22"/>
          <w:szCs w:val="22"/>
          <w:lang w:val="en-US"/>
        </w:rPr>
        <w:t>Convention background document</w:t>
      </w:r>
      <w:r w:rsidR="00533867">
        <w:rPr>
          <w:rFonts w:ascii="Lato" w:hAnsi="Lato"/>
          <w:color w:val="000000"/>
          <w:sz w:val="22"/>
          <w:szCs w:val="22"/>
          <w:lang w:val="en-US"/>
        </w:rPr>
        <w:t>.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Chair: Carisa Harris, HFES; Wendy MacDonald, HFESA; Chris Kelly, CIEHF; Esa-Pekka</w:t>
      </w:r>
      <w:r w:rsidR="008441FB">
        <w:rPr>
          <w:rFonts w:ascii="Lato" w:hAnsi="Lato"/>
          <w:color w:val="000000"/>
          <w:sz w:val="22"/>
          <w:szCs w:val="22"/>
          <w:lang w:val="en-US"/>
        </w:rPr>
        <w:t xml:space="preserve"> Takala (</w:t>
      </w:r>
      <w:r w:rsidR="00533867">
        <w:rPr>
          <w:rFonts w:ascii="Lato" w:hAnsi="Lato"/>
          <w:color w:val="000000"/>
          <w:sz w:val="22"/>
          <w:szCs w:val="22"/>
          <w:lang w:val="en-US"/>
        </w:rPr>
        <w:t>NES), Klaus Bengler (</w:t>
      </w:r>
      <w:proofErr w:type="spellStart"/>
      <w:r w:rsidR="00533867">
        <w:rPr>
          <w:rFonts w:ascii="Lato" w:hAnsi="Lato"/>
          <w:color w:val="000000"/>
          <w:sz w:val="22"/>
          <w:szCs w:val="22"/>
          <w:lang w:val="en-US"/>
        </w:rPr>
        <w:t>GfA</w:t>
      </w:r>
      <w:proofErr w:type="spellEnd"/>
      <w:r w:rsidR="00533867">
        <w:rPr>
          <w:rFonts w:ascii="Lato" w:hAnsi="Lato"/>
          <w:color w:val="000000"/>
          <w:sz w:val="22"/>
          <w:szCs w:val="22"/>
          <w:lang w:val="en-US"/>
        </w:rPr>
        <w:t xml:space="preserve">), Shamsul Bhari (HFESM); </w:t>
      </w:r>
      <w:proofErr w:type="spellStart"/>
      <w:r w:rsidR="00533867">
        <w:rPr>
          <w:rFonts w:ascii="Lato" w:hAnsi="Lato"/>
          <w:color w:val="000000"/>
          <w:sz w:val="22"/>
          <w:szCs w:val="22"/>
          <w:lang w:val="en-US"/>
        </w:rPr>
        <w:t>Chaoyi</w:t>
      </w:r>
      <w:proofErr w:type="spellEnd"/>
      <w:r w:rsidR="00533867">
        <w:rPr>
          <w:rFonts w:ascii="Lato" w:hAnsi="Lato"/>
          <w:color w:val="000000"/>
          <w:sz w:val="22"/>
          <w:szCs w:val="22"/>
          <w:lang w:val="en-US"/>
        </w:rPr>
        <w:t xml:space="preserve"> Zh</w:t>
      </w:r>
      <w:r w:rsidR="00FD362F">
        <w:rPr>
          <w:rFonts w:ascii="Lato" w:hAnsi="Lato"/>
          <w:color w:val="000000"/>
          <w:sz w:val="22"/>
          <w:szCs w:val="22"/>
          <w:lang w:val="en-US"/>
        </w:rPr>
        <w:t>ao</w:t>
      </w:r>
      <w:r w:rsidR="00536779">
        <w:rPr>
          <w:rFonts w:ascii="Lato" w:hAnsi="Lato"/>
          <w:color w:val="000000"/>
          <w:sz w:val="22"/>
          <w:szCs w:val="22"/>
          <w:lang w:val="en-US"/>
        </w:rPr>
        <w:t xml:space="preserve"> (CES); Andrew Thatcher (ESSA)</w:t>
      </w:r>
    </w:p>
    <w:p w14:paraId="2229EC3F" w14:textId="62FEA500" w:rsidR="00C85D14" w:rsidRDefault="00FD362F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Weekly meetings of the </w:t>
      </w:r>
      <w:r w:rsidR="00C54738">
        <w:rPr>
          <w:rFonts w:ascii="Lato" w:hAnsi="Lato"/>
          <w:color w:val="000000"/>
          <w:sz w:val="22"/>
          <w:szCs w:val="22"/>
          <w:lang w:val="en-US"/>
        </w:rPr>
        <w:t>expert team for ILO Convention background document</w:t>
      </w:r>
    </w:p>
    <w:p w14:paraId="0C76C8BE" w14:textId="440D32A6" w:rsidR="001E3AEC" w:rsidRDefault="00205163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In-person meeting of expert team for ILO Convention background document: </w:t>
      </w:r>
      <w:r w:rsidR="00AC1AF1">
        <w:rPr>
          <w:rFonts w:ascii="Lato" w:hAnsi="Lato"/>
          <w:color w:val="000000"/>
          <w:sz w:val="22"/>
          <w:szCs w:val="22"/>
          <w:lang w:val="en-US"/>
        </w:rPr>
        <w:t>14-16 September 2025, Munich</w:t>
      </w:r>
      <w:r w:rsidR="00536779">
        <w:rPr>
          <w:rFonts w:ascii="Lato" w:hAnsi="Lato"/>
          <w:color w:val="000000"/>
          <w:sz w:val="22"/>
          <w:szCs w:val="22"/>
          <w:lang w:val="en-US"/>
        </w:rPr>
        <w:t xml:space="preserve"> and </w:t>
      </w:r>
      <w:r w:rsidR="00A4245D">
        <w:rPr>
          <w:rFonts w:ascii="Lato" w:hAnsi="Lato"/>
          <w:color w:val="000000"/>
          <w:sz w:val="22"/>
          <w:szCs w:val="22"/>
          <w:lang w:val="en-US"/>
        </w:rPr>
        <w:t xml:space="preserve">2-3 November 2025, Beijing. Carisa Harris gave presentation to Council </w:t>
      </w:r>
      <w:r w:rsidR="006C0F64">
        <w:rPr>
          <w:rFonts w:ascii="Lato" w:hAnsi="Lato"/>
          <w:color w:val="000000"/>
          <w:sz w:val="22"/>
          <w:szCs w:val="22"/>
          <w:lang w:val="en-US"/>
        </w:rPr>
        <w:t>29 October 2025</w:t>
      </w:r>
    </w:p>
    <w:p w14:paraId="1B590256" w14:textId="77777777" w:rsidR="00BD18DC" w:rsidRDefault="00BD18DC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70281114" w14:textId="5AD6D59A" w:rsidR="00BD18DC" w:rsidRPr="00BD18DC" w:rsidRDefault="00BD18DC" w:rsidP="00C85D14">
      <w:pPr>
        <w:pStyle w:val="ListParagraph"/>
        <w:ind w:left="360"/>
        <w:rPr>
          <w:rFonts w:ascii="Lato" w:hAnsi="Lato"/>
          <w:b/>
          <w:bCs/>
          <w:color w:val="000000"/>
          <w:sz w:val="22"/>
          <w:szCs w:val="22"/>
          <w:lang w:val="en-US"/>
        </w:rPr>
      </w:pPr>
      <w:r w:rsidRPr="00BD18DC">
        <w:rPr>
          <w:rFonts w:ascii="Lato" w:hAnsi="Lato"/>
          <w:b/>
          <w:bCs/>
          <w:color w:val="000000"/>
          <w:sz w:val="22"/>
          <w:szCs w:val="22"/>
          <w:lang w:val="en-US"/>
        </w:rPr>
        <w:t>WHO:</w:t>
      </w:r>
    </w:p>
    <w:p w14:paraId="289E80CD" w14:textId="75753349" w:rsidR="00BD18DC" w:rsidRDefault="00A13348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 w:rsidRPr="00A13348">
        <w:rPr>
          <w:rFonts w:ascii="Lato" w:hAnsi="Lato"/>
          <w:color w:val="000000"/>
          <w:sz w:val="22"/>
          <w:szCs w:val="22"/>
          <w:lang w:val="en-US"/>
        </w:rPr>
        <w:t>WHO</w:t>
      </w:r>
      <w:r>
        <w:rPr>
          <w:rFonts w:ascii="Lato" w:hAnsi="Lato"/>
          <w:color w:val="000000"/>
          <w:sz w:val="22"/>
          <w:szCs w:val="22"/>
          <w:lang w:val="en-US"/>
        </w:rPr>
        <w:t>/IEA guidance document</w:t>
      </w:r>
      <w:r w:rsidRPr="00A13348">
        <w:rPr>
          <w:rFonts w:ascii="Lato" w:hAnsi="Lato"/>
          <w:color w:val="000000"/>
          <w:sz w:val="22"/>
          <w:szCs w:val="22"/>
          <w:lang w:val="en-US"/>
        </w:rPr>
        <w:t xml:space="preserve"> on patient safety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using </w:t>
      </w:r>
      <w:r w:rsidRPr="00A13348">
        <w:rPr>
          <w:rFonts w:ascii="Lato" w:hAnsi="Lato"/>
          <w:color w:val="000000"/>
          <w:sz w:val="22"/>
          <w:szCs w:val="22"/>
          <w:lang w:val="en-US"/>
        </w:rPr>
        <w:t xml:space="preserve">HFE </w:t>
      </w:r>
      <w:r w:rsidR="00C60671">
        <w:rPr>
          <w:rFonts w:ascii="Lato" w:hAnsi="Lato"/>
          <w:color w:val="000000"/>
          <w:sz w:val="22"/>
          <w:szCs w:val="22"/>
          <w:lang w:val="en-US"/>
        </w:rPr>
        <w:t xml:space="preserve">– first </w:t>
      </w:r>
      <w:r>
        <w:rPr>
          <w:rFonts w:ascii="Lato" w:hAnsi="Lato"/>
          <w:color w:val="000000"/>
          <w:sz w:val="22"/>
          <w:szCs w:val="22"/>
          <w:lang w:val="en-US"/>
        </w:rPr>
        <w:t>draft produced and reviewed by WHO</w:t>
      </w:r>
      <w:r w:rsidR="00662D15">
        <w:rPr>
          <w:rFonts w:ascii="Lato" w:hAnsi="Lato"/>
          <w:color w:val="000000"/>
          <w:sz w:val="22"/>
          <w:szCs w:val="22"/>
          <w:lang w:val="en-US"/>
        </w:rPr>
        <w:t>, final version expected 31 March 2026</w:t>
      </w:r>
      <w:r w:rsidR="00A55D68">
        <w:rPr>
          <w:rFonts w:ascii="Lato" w:hAnsi="Lato"/>
          <w:color w:val="000000"/>
          <w:sz w:val="22"/>
          <w:szCs w:val="22"/>
          <w:lang w:val="en-US"/>
        </w:rPr>
        <w:t xml:space="preserve"> – Kathleen Mosier (HFES)</w:t>
      </w:r>
      <w:r w:rsidR="00662D15">
        <w:rPr>
          <w:rFonts w:ascii="Lato" w:hAnsi="Lato"/>
          <w:color w:val="000000"/>
          <w:sz w:val="22"/>
          <w:szCs w:val="22"/>
          <w:lang w:val="en-US"/>
        </w:rPr>
        <w:t>,</w:t>
      </w:r>
      <w:r w:rsidR="00A55D68">
        <w:rPr>
          <w:rFonts w:ascii="Lato" w:hAnsi="Lato"/>
          <w:color w:val="000000"/>
          <w:sz w:val="22"/>
          <w:szCs w:val="22"/>
          <w:lang w:val="en-US"/>
        </w:rPr>
        <w:t xml:space="preserve"> Michelle Robertson (HFES)</w:t>
      </w:r>
      <w:r w:rsidR="00662D15">
        <w:rPr>
          <w:rFonts w:ascii="Lato" w:hAnsi="Lato"/>
          <w:color w:val="000000"/>
          <w:sz w:val="22"/>
          <w:szCs w:val="22"/>
          <w:lang w:val="en-US"/>
        </w:rPr>
        <w:t xml:space="preserve">, Pascal </w:t>
      </w:r>
      <w:proofErr w:type="spellStart"/>
      <w:r w:rsidR="00662D15">
        <w:rPr>
          <w:rFonts w:ascii="Lato" w:hAnsi="Lato"/>
          <w:color w:val="000000"/>
          <w:sz w:val="22"/>
          <w:szCs w:val="22"/>
          <w:lang w:val="en-US"/>
        </w:rPr>
        <w:t>Carayon</w:t>
      </w:r>
      <w:proofErr w:type="spellEnd"/>
      <w:r w:rsidR="00662D15">
        <w:rPr>
          <w:rFonts w:ascii="Lato" w:hAnsi="Lato"/>
          <w:color w:val="000000"/>
          <w:sz w:val="22"/>
          <w:szCs w:val="22"/>
          <w:lang w:val="en-US"/>
        </w:rPr>
        <w:t xml:space="preserve"> (HFES), and SQ Yin (HFESS)</w:t>
      </w:r>
    </w:p>
    <w:p w14:paraId="25508C2E" w14:textId="556F3645" w:rsidR="0083258E" w:rsidRDefault="0083258E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WHO/IEA case studies on patient safety using HFE currently being developed for release at end of 202</w:t>
      </w:r>
      <w:r w:rsidR="0058401C">
        <w:rPr>
          <w:rFonts w:ascii="Lato" w:hAnsi="Lato"/>
          <w:color w:val="000000"/>
          <w:sz w:val="22"/>
          <w:szCs w:val="22"/>
          <w:lang w:val="en-US"/>
        </w:rPr>
        <w:t>6</w:t>
      </w:r>
    </w:p>
    <w:p w14:paraId="34FDF94F" w14:textId="0B0C019A" w:rsidR="0083258E" w:rsidRDefault="0083258E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IEA Non-State Actor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programme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of action 2026</w:t>
      </w:r>
      <w:r w:rsidR="000B544A">
        <w:rPr>
          <w:rFonts w:ascii="Lato" w:hAnsi="Lato"/>
          <w:color w:val="000000"/>
          <w:sz w:val="22"/>
          <w:szCs w:val="22"/>
          <w:lang w:val="en-US"/>
        </w:rPr>
        <w:t xml:space="preserve">-2028 </w:t>
      </w:r>
      <w:r w:rsidR="006E4BF2">
        <w:rPr>
          <w:rFonts w:ascii="Lato" w:hAnsi="Lato"/>
          <w:color w:val="000000"/>
          <w:sz w:val="22"/>
          <w:szCs w:val="22"/>
          <w:lang w:val="en-US"/>
        </w:rPr>
        <w:t>accepted by WHO</w:t>
      </w:r>
      <w:r w:rsidR="000B544A">
        <w:rPr>
          <w:rFonts w:ascii="Lato" w:hAnsi="Lato"/>
          <w:color w:val="000000"/>
          <w:sz w:val="22"/>
          <w:szCs w:val="22"/>
          <w:lang w:val="en-US"/>
        </w:rPr>
        <w:t xml:space="preserve"> – </w:t>
      </w:r>
      <w:proofErr w:type="spellStart"/>
      <w:r w:rsidR="000B544A">
        <w:rPr>
          <w:rFonts w:ascii="Lato" w:hAnsi="Lato"/>
          <w:color w:val="000000"/>
          <w:sz w:val="22"/>
          <w:szCs w:val="22"/>
          <w:lang w:val="en-US"/>
        </w:rPr>
        <w:t>Shanqing</w:t>
      </w:r>
      <w:proofErr w:type="spellEnd"/>
      <w:r w:rsidR="000B544A">
        <w:rPr>
          <w:rFonts w:ascii="Lato" w:hAnsi="Lato"/>
          <w:color w:val="000000"/>
          <w:sz w:val="22"/>
          <w:szCs w:val="22"/>
          <w:lang w:val="en-US"/>
        </w:rPr>
        <w:t xml:space="preserve"> Yin (HFEM</w:t>
      </w:r>
      <w:r w:rsidR="00ED1CA3">
        <w:rPr>
          <w:rFonts w:ascii="Lato" w:hAnsi="Lato"/>
          <w:color w:val="000000"/>
          <w:sz w:val="22"/>
          <w:szCs w:val="22"/>
          <w:lang w:val="en-US"/>
        </w:rPr>
        <w:t>), Michelle Robertson (HFES) – further developing guidance on HFE in patient safety</w:t>
      </w:r>
    </w:p>
    <w:p w14:paraId="6EB80CD0" w14:textId="77777777" w:rsidR="00CE47AB" w:rsidRDefault="00CE47AB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60F91D44" w14:textId="77777777" w:rsidR="0058401C" w:rsidRDefault="0058401C">
      <w:pPr>
        <w:rPr>
          <w:rFonts w:ascii="Lato" w:hAnsi="Lato"/>
          <w:b/>
          <w:b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br w:type="page"/>
      </w:r>
    </w:p>
    <w:p w14:paraId="4B82411F" w14:textId="2681E9F5" w:rsidR="00CE47AB" w:rsidRPr="00CE47AB" w:rsidRDefault="00CE47AB" w:rsidP="00C85D14">
      <w:pPr>
        <w:pStyle w:val="ListParagraph"/>
        <w:ind w:left="360"/>
        <w:rPr>
          <w:rFonts w:ascii="Lato" w:hAnsi="Lato"/>
          <w:b/>
          <w:bCs/>
          <w:color w:val="000000"/>
          <w:sz w:val="22"/>
          <w:szCs w:val="22"/>
          <w:lang w:val="en-US"/>
        </w:rPr>
      </w:pPr>
      <w:r w:rsidRPr="00CE47AB">
        <w:rPr>
          <w:rFonts w:ascii="Lato" w:hAnsi="Lato"/>
          <w:b/>
          <w:bCs/>
          <w:color w:val="000000"/>
          <w:sz w:val="22"/>
          <w:szCs w:val="22"/>
          <w:lang w:val="en-US"/>
        </w:rPr>
        <w:lastRenderedPageBreak/>
        <w:t>IEA/ICOH/IOHA:</w:t>
      </w:r>
    </w:p>
    <w:p w14:paraId="46601D01" w14:textId="3CFC5D42" w:rsidR="001E3AEC" w:rsidRDefault="00CE47AB" w:rsidP="00511FA5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OSH World Expo</w:t>
      </w:r>
      <w:r w:rsidR="00014425">
        <w:rPr>
          <w:rFonts w:ascii="Lato" w:hAnsi="Lato"/>
          <w:color w:val="000000"/>
          <w:sz w:val="22"/>
          <w:szCs w:val="22"/>
          <w:lang w:val="en-US"/>
        </w:rPr>
        <w:t xml:space="preserve"> in Osaka</w:t>
      </w:r>
      <w:r w:rsidR="00D54E05">
        <w:rPr>
          <w:rFonts w:ascii="Lato" w:hAnsi="Lato"/>
          <w:color w:val="000000"/>
          <w:sz w:val="22"/>
          <w:szCs w:val="22"/>
          <w:lang w:val="en-US"/>
        </w:rPr>
        <w:t>, 16-19 July 2025</w:t>
      </w:r>
      <w:r w:rsidR="00AF39F3">
        <w:rPr>
          <w:rFonts w:ascii="Lato" w:hAnsi="Lato"/>
          <w:color w:val="000000"/>
          <w:sz w:val="22"/>
          <w:szCs w:val="22"/>
          <w:lang w:val="en-US"/>
        </w:rPr>
        <w:t xml:space="preserve">, represented by Masaaki </w:t>
      </w:r>
      <w:proofErr w:type="spellStart"/>
      <w:r w:rsidR="00AF39F3">
        <w:rPr>
          <w:rFonts w:ascii="Lato" w:hAnsi="Lato"/>
          <w:color w:val="000000"/>
          <w:sz w:val="22"/>
          <w:szCs w:val="22"/>
          <w:lang w:val="en-US"/>
        </w:rPr>
        <w:t>Mochimaru</w:t>
      </w:r>
      <w:proofErr w:type="spellEnd"/>
      <w:r w:rsidR="00AF39F3">
        <w:rPr>
          <w:rFonts w:ascii="Lato" w:hAnsi="Lato"/>
          <w:color w:val="000000"/>
          <w:sz w:val="22"/>
          <w:szCs w:val="22"/>
          <w:lang w:val="en-US"/>
        </w:rPr>
        <w:t xml:space="preserve"> (</w:t>
      </w:r>
      <w:r w:rsidR="008F086D">
        <w:rPr>
          <w:rFonts w:ascii="Lato" w:hAnsi="Lato"/>
          <w:color w:val="000000"/>
          <w:sz w:val="22"/>
          <w:szCs w:val="22"/>
          <w:lang w:val="en-US"/>
        </w:rPr>
        <w:t>JES)</w:t>
      </w:r>
    </w:p>
    <w:p w14:paraId="673C96BD" w14:textId="0A8DDACA" w:rsidR="00751C27" w:rsidRDefault="00751C27" w:rsidP="00511FA5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Joint IEA/IOHA/</w:t>
      </w:r>
      <w:r w:rsidR="004E4278">
        <w:rPr>
          <w:rFonts w:ascii="Lato" w:hAnsi="Lato"/>
          <w:color w:val="000000"/>
          <w:sz w:val="22"/>
          <w:szCs w:val="22"/>
          <w:lang w:val="en-US"/>
        </w:rPr>
        <w:t>I</w:t>
      </w:r>
      <w:r>
        <w:rPr>
          <w:rFonts w:ascii="Lato" w:hAnsi="Lato"/>
          <w:color w:val="000000"/>
          <w:sz w:val="22"/>
          <w:szCs w:val="22"/>
          <w:lang w:val="en-US"/>
        </w:rPr>
        <w:t>COH statement on gutting of NIOSH in United States</w:t>
      </w:r>
    </w:p>
    <w:p w14:paraId="466395A8" w14:textId="7909B6AA" w:rsidR="004E4278" w:rsidRPr="004E4278" w:rsidRDefault="004E4278" w:rsidP="00511FA5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IEA to Chair the Human-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Centred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Workplaces Working Group</w:t>
      </w:r>
      <w:r w:rsidR="00224885">
        <w:rPr>
          <w:rFonts w:ascii="Lato" w:hAnsi="Lato"/>
          <w:color w:val="000000"/>
          <w:sz w:val="22"/>
          <w:szCs w:val="22"/>
          <w:lang w:val="en-US"/>
        </w:rPr>
        <w:t>, OSH World Expo in Riyadh in 2030</w:t>
      </w:r>
    </w:p>
    <w:p w14:paraId="3D58EE26" w14:textId="01F770C2" w:rsidR="00C85D14" w:rsidRDefault="008F086D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Founding declaration of Global Occupational Safety and Health (GOSH), IEA as founding member</w:t>
      </w:r>
      <w:r w:rsidR="006A3736">
        <w:rPr>
          <w:rFonts w:ascii="Lato" w:hAnsi="Lato"/>
          <w:color w:val="000000"/>
          <w:sz w:val="22"/>
          <w:szCs w:val="22"/>
          <w:lang w:val="en-US"/>
        </w:rPr>
        <w:t>, 19 July 2025</w:t>
      </w:r>
    </w:p>
    <w:p w14:paraId="1D01A766" w14:textId="2ED83FFC" w:rsidR="006A3736" w:rsidRDefault="006A3736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Founding member of Global Coalition </w:t>
      </w:r>
      <w:r w:rsidR="003354EC">
        <w:rPr>
          <w:rFonts w:ascii="Lato" w:hAnsi="Lato"/>
          <w:color w:val="000000"/>
          <w:sz w:val="22"/>
          <w:szCs w:val="22"/>
          <w:lang w:val="en-US"/>
        </w:rPr>
        <w:t>on Informal Workers, IEA as founding member, 25 August 2025</w:t>
      </w:r>
    </w:p>
    <w:p w14:paraId="6B72F1AA" w14:textId="2B7FC98E" w:rsidR="003354EC" w:rsidRDefault="00BC11ED" w:rsidP="003354EC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Acran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Salman Navarro (HFES) – President</w:t>
      </w:r>
    </w:p>
    <w:p w14:paraId="26454698" w14:textId="10C9613D" w:rsidR="00BC11ED" w:rsidRDefault="00BC11ED" w:rsidP="003354EC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Maggie Graf (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SwissErgo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>) – Treasurer</w:t>
      </w:r>
    </w:p>
    <w:p w14:paraId="305DB477" w14:textId="1BC3B97B" w:rsidR="00074565" w:rsidRDefault="00BC11ED" w:rsidP="00751C27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Clive d</w:t>
      </w:r>
      <w:r w:rsidR="00074565">
        <w:rPr>
          <w:rFonts w:ascii="Lato" w:hAnsi="Lato"/>
          <w:color w:val="000000"/>
          <w:sz w:val="22"/>
          <w:szCs w:val="22"/>
          <w:lang w:val="en-US"/>
        </w:rPr>
        <w:t>’</w:t>
      </w:r>
      <w:r>
        <w:rPr>
          <w:rFonts w:ascii="Lato" w:hAnsi="Lato"/>
          <w:color w:val="000000"/>
          <w:sz w:val="22"/>
          <w:szCs w:val="22"/>
          <w:lang w:val="en-US"/>
        </w:rPr>
        <w:t>Souza (HFES) – HFES representative</w:t>
      </w:r>
    </w:p>
    <w:p w14:paraId="5E27894C" w14:textId="2124E9BC" w:rsidR="004A6FE2" w:rsidRPr="004A6FE2" w:rsidRDefault="004A6FE2" w:rsidP="004A6FE2">
      <w:pPr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Development of Informal Work Conference</w:t>
      </w:r>
      <w:r w:rsidR="00A61D22">
        <w:rPr>
          <w:rFonts w:ascii="Lato" w:hAnsi="Lato"/>
          <w:color w:val="000000"/>
          <w:sz w:val="22"/>
          <w:szCs w:val="22"/>
          <w:lang w:val="en-US"/>
        </w:rPr>
        <w:t>, 9-11 November 2026, in Cali hosted by Universidad del Valle</w:t>
      </w:r>
    </w:p>
    <w:p w14:paraId="17407AC7" w14:textId="77777777" w:rsidR="00C85D14" w:rsidRDefault="00C85D1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1C901FA9" w14:textId="795F3B02" w:rsidR="00963CF1" w:rsidRDefault="00963CF1" w:rsidP="0058401C">
      <w:pPr>
        <w:rPr>
          <w:rFonts w:ascii="Lato" w:hAnsi="Lato"/>
          <w:b/>
          <w:b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>INSTATS</w:t>
      </w:r>
    </w:p>
    <w:p w14:paraId="2BA9326A" w14:textId="1336E5C0" w:rsidR="00963CF1" w:rsidRDefault="000F773B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Online platform to replace YouTube for webinars</w:t>
      </w:r>
    </w:p>
    <w:p w14:paraId="044C8CB3" w14:textId="3061E8E5" w:rsidR="008054F9" w:rsidRDefault="008054F9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Secure platform for hosting and storing webinars</w:t>
      </w:r>
    </w:p>
    <w:p w14:paraId="78A695DC" w14:textId="13A1F175" w:rsidR="008054F9" w:rsidRDefault="008054F9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Easier platform for potential </w:t>
      </w:r>
      <w:r w:rsidR="00F97285">
        <w:rPr>
          <w:rFonts w:ascii="Lato" w:hAnsi="Lato"/>
          <w:color w:val="000000"/>
          <w:sz w:val="22"/>
          <w:szCs w:val="22"/>
          <w:lang w:val="en-US"/>
        </w:rPr>
        <w:t>monetization (allows easy price setting for different categories of users)</w:t>
      </w:r>
    </w:p>
    <w:p w14:paraId="34A0160A" w14:textId="6FE6A024" w:rsidR="008C1EA2" w:rsidRPr="00963CF1" w:rsidRDefault="008C1EA2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Discounted access to other content on the system</w:t>
      </w:r>
    </w:p>
    <w:p w14:paraId="2CDDE28F" w14:textId="57AABE76" w:rsidR="008C1EA2" w:rsidRDefault="008C1EA2">
      <w:pPr>
        <w:rPr>
          <w:rFonts w:ascii="Lato" w:hAnsi="Lato"/>
          <w:b/>
          <w:bCs/>
          <w:color w:val="000000"/>
          <w:sz w:val="22"/>
          <w:szCs w:val="22"/>
          <w:lang w:val="en-US"/>
        </w:rPr>
      </w:pPr>
    </w:p>
    <w:p w14:paraId="03B99C19" w14:textId="7D9A8B45" w:rsidR="00FF2BB4" w:rsidRPr="00CB1302" w:rsidRDefault="00FF2BB4" w:rsidP="00CB1302">
      <w:pPr>
        <w:rPr>
          <w:rFonts w:ascii="Lato" w:hAnsi="Lato"/>
          <w:b/>
          <w:bCs/>
          <w:color w:val="000000"/>
          <w:sz w:val="22"/>
          <w:szCs w:val="22"/>
          <w:lang w:val="en-US"/>
        </w:rPr>
      </w:pPr>
      <w:r w:rsidRPr="00CB1302">
        <w:rPr>
          <w:rFonts w:ascii="Lato" w:hAnsi="Lato"/>
          <w:b/>
          <w:bCs/>
          <w:color w:val="000000"/>
          <w:sz w:val="22"/>
          <w:szCs w:val="22"/>
          <w:lang w:val="en-US"/>
        </w:rPr>
        <w:t>OTHERS</w:t>
      </w:r>
    </w:p>
    <w:p w14:paraId="01ACA073" w14:textId="1D2C86C8" w:rsidR="00FF2BB4" w:rsidRDefault="00FF2BB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Renewal of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MoUs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with Foundation for Professional Ergonomics</w:t>
      </w:r>
      <w:r w:rsidR="001B1E14">
        <w:rPr>
          <w:rFonts w:ascii="Lato" w:hAnsi="Lato"/>
          <w:color w:val="000000"/>
          <w:sz w:val="22"/>
          <w:szCs w:val="22"/>
          <w:lang w:val="en-US"/>
        </w:rPr>
        <w:t xml:space="preserve"> (FPE)</w:t>
      </w:r>
    </w:p>
    <w:p w14:paraId="2ACB7600" w14:textId="112A7942" w:rsidR="00B32BE6" w:rsidRDefault="00B32BE6" w:rsidP="00397C23">
      <w:pPr>
        <w:pStyle w:val="ListParagraph"/>
        <w:numPr>
          <w:ilvl w:val="1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Ongoing projects involve assistance with recording</w:t>
      </w:r>
      <w:r w:rsidR="00397C23">
        <w:rPr>
          <w:rFonts w:ascii="Lato" w:hAnsi="Lato"/>
          <w:color w:val="000000"/>
          <w:sz w:val="22"/>
          <w:szCs w:val="22"/>
          <w:lang w:val="en-US"/>
        </w:rPr>
        <w:t xml:space="preserve"> IEA Fellows and financial assistance to attend IEA2027</w:t>
      </w:r>
    </w:p>
    <w:p w14:paraId="46FEBA66" w14:textId="3541AB14" w:rsidR="00B32BE6" w:rsidRDefault="00B32BE6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Taylor &amp; Francis,</w:t>
      </w:r>
    </w:p>
    <w:p w14:paraId="716E024C" w14:textId="77777777" w:rsidR="001B1E14" w:rsidRDefault="001B1E1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37DE3D6B" w14:textId="77777777" w:rsidR="00FF2BB4" w:rsidRDefault="00FF2BB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1FB2EABA" w14:textId="435A0B55" w:rsidR="00C85D14" w:rsidRDefault="00C85D14" w:rsidP="00C85D14">
      <w:pPr>
        <w:pStyle w:val="ListParagraph"/>
        <w:numPr>
          <w:ilvl w:val="0"/>
          <w:numId w:val="20"/>
        </w:numPr>
        <w:rPr>
          <w:rFonts w:ascii="Lato" w:hAnsi="Lato"/>
          <w:color w:val="000000"/>
          <w:sz w:val="22"/>
          <w:szCs w:val="22"/>
          <w:lang w:val="en-US"/>
        </w:rPr>
      </w:pP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>Future Activit</w:t>
      </w:r>
      <w:r w:rsidR="008010E1">
        <w:rPr>
          <w:rFonts w:ascii="Lato" w:hAnsi="Lato"/>
          <w:color w:val="000000"/>
          <w:sz w:val="22"/>
          <w:szCs w:val="22"/>
          <w:u w:val="single"/>
          <w:lang w:val="en-US"/>
        </w:rPr>
        <w:t>i</w:t>
      </w: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>es</w:t>
      </w: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DC305E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1623F1FE" w14:textId="7704CCAC" w:rsidR="004678AB" w:rsidRDefault="00845D57" w:rsidP="004678A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Consideration of </w:t>
      </w:r>
      <w:r w:rsidR="004678AB">
        <w:rPr>
          <w:rFonts w:ascii="Lato" w:hAnsi="Lato"/>
          <w:color w:val="000000"/>
          <w:sz w:val="22"/>
          <w:szCs w:val="22"/>
          <w:lang w:val="en-US"/>
        </w:rPr>
        <w:t>ILO background document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to develop into a Convention (ILO</w:t>
      </w:r>
      <w:r w:rsidR="00AB7FF4">
        <w:rPr>
          <w:rFonts w:ascii="Lato" w:hAnsi="Lato"/>
          <w:color w:val="000000"/>
          <w:sz w:val="22"/>
          <w:szCs w:val="22"/>
          <w:lang w:val="en-US"/>
        </w:rPr>
        <w:t>, April 2026)</w:t>
      </w:r>
    </w:p>
    <w:p w14:paraId="7B8C12F6" w14:textId="0594A027" w:rsidR="00166C21" w:rsidRDefault="00166C21" w:rsidP="004678A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In-person attendance at International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Labour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Conference</w:t>
      </w:r>
      <w:r w:rsidR="00753448">
        <w:rPr>
          <w:rFonts w:ascii="Lato" w:hAnsi="Lato"/>
          <w:color w:val="000000"/>
          <w:sz w:val="22"/>
          <w:szCs w:val="22"/>
          <w:lang w:val="en-US"/>
        </w:rPr>
        <w:t xml:space="preserve"> (ILC) in June 2026</w:t>
      </w:r>
    </w:p>
    <w:p w14:paraId="78FA8D4B" w14:textId="142A90CE" w:rsidR="00A04DDF" w:rsidRDefault="00A04DDF" w:rsidP="004678A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Ongoing GOSH meetings </w:t>
      </w:r>
      <w:r w:rsidR="005246D4">
        <w:rPr>
          <w:rFonts w:ascii="Lato" w:hAnsi="Lato"/>
          <w:color w:val="000000"/>
          <w:sz w:val="22"/>
          <w:szCs w:val="22"/>
          <w:lang w:val="en-US"/>
        </w:rPr>
        <w:t>(once a month)</w:t>
      </w:r>
    </w:p>
    <w:p w14:paraId="5E12B37E" w14:textId="77777777" w:rsidR="00CE28EF" w:rsidRDefault="00CE28EF" w:rsidP="00CE28EF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Evaluation of existing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MoUs</w:t>
      </w:r>
      <w:proofErr w:type="spellEnd"/>
    </w:p>
    <w:p w14:paraId="0BD3B75E" w14:textId="71D84F6B" w:rsidR="00D54E05" w:rsidRDefault="00CE28EF" w:rsidP="00D54E05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Consideration of</w:t>
      </w:r>
      <w:r w:rsidR="00C85D14">
        <w:rPr>
          <w:rFonts w:ascii="Lato" w:hAnsi="Lato"/>
          <w:color w:val="000000"/>
          <w:sz w:val="22"/>
          <w:szCs w:val="22"/>
          <w:lang w:val="en-US"/>
        </w:rPr>
        <w:t xml:space="preserve"> renewal of </w:t>
      </w:r>
      <w:proofErr w:type="spellStart"/>
      <w:r w:rsidR="00C85D14">
        <w:rPr>
          <w:rFonts w:ascii="Lato" w:hAnsi="Lato"/>
          <w:color w:val="000000"/>
          <w:sz w:val="22"/>
          <w:szCs w:val="22"/>
          <w:lang w:val="en-US"/>
        </w:rPr>
        <w:t>MoUs</w:t>
      </w:r>
      <w:proofErr w:type="spellEnd"/>
      <w:r w:rsidR="00C85D14">
        <w:rPr>
          <w:rFonts w:ascii="Lato" w:hAnsi="Lato"/>
          <w:color w:val="000000"/>
          <w:sz w:val="22"/>
          <w:szCs w:val="22"/>
          <w:lang w:val="en-US"/>
        </w:rPr>
        <w:t xml:space="preserve"> with Applied Ergonomics Society, INCOSE, ISQUA, ILO, and CNAM.</w:t>
      </w:r>
      <w:r w:rsidR="00D54E05" w:rsidRPr="00D54E05">
        <w:rPr>
          <w:rFonts w:ascii="Lato" w:hAnsi="Lato"/>
          <w:color w:val="000000"/>
          <w:sz w:val="22"/>
          <w:szCs w:val="22"/>
          <w:lang w:val="en-US"/>
        </w:rPr>
        <w:t xml:space="preserve"> </w:t>
      </w:r>
    </w:p>
    <w:p w14:paraId="03079DC0" w14:textId="0F1FE1F8" w:rsidR="00C85D14" w:rsidRPr="00DC0F8A" w:rsidRDefault="00C85D14" w:rsidP="00C85D14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585865B6" w14:textId="77777777" w:rsidR="00001C70" w:rsidRDefault="00001C70" w:rsidP="0090505A">
      <w:pPr>
        <w:rPr>
          <w:b/>
          <w:bCs/>
          <w:sz w:val="28"/>
          <w:szCs w:val="28"/>
        </w:rPr>
      </w:pPr>
    </w:p>
    <w:p w14:paraId="06ADB316" w14:textId="77777777" w:rsidR="006D0EAB" w:rsidRDefault="006D0E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B1FEF29" w14:textId="0EA5B8C2" w:rsidR="0090505A" w:rsidRPr="006B02CB" w:rsidRDefault="0090505A" w:rsidP="0090505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3. </w:t>
      </w:r>
      <w:proofErr w:type="spellStart"/>
      <w:r w:rsidRPr="00DD055A">
        <w:rPr>
          <w:b/>
          <w:bCs/>
          <w:sz w:val="28"/>
          <w:szCs w:val="28"/>
        </w:rPr>
        <w:t>Supporting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the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growth</w:t>
      </w:r>
      <w:proofErr w:type="spellEnd"/>
      <w:r w:rsidRPr="00DD055A">
        <w:rPr>
          <w:b/>
          <w:bCs/>
          <w:sz w:val="28"/>
          <w:szCs w:val="28"/>
        </w:rPr>
        <w:t xml:space="preserve"> and </w:t>
      </w:r>
      <w:proofErr w:type="spellStart"/>
      <w:r w:rsidRPr="00DD055A">
        <w:rPr>
          <w:b/>
          <w:bCs/>
          <w:sz w:val="28"/>
          <w:szCs w:val="28"/>
        </w:rPr>
        <w:t>sustainability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of</w:t>
      </w:r>
      <w:proofErr w:type="spellEnd"/>
      <w:r w:rsidRPr="00DD055A">
        <w:rPr>
          <w:b/>
          <w:bCs/>
          <w:sz w:val="28"/>
          <w:szCs w:val="28"/>
        </w:rPr>
        <w:t xml:space="preserve"> HF/E </w:t>
      </w:r>
      <w:proofErr w:type="spellStart"/>
      <w:r w:rsidRPr="00DD055A">
        <w:rPr>
          <w:b/>
          <w:bCs/>
          <w:sz w:val="28"/>
          <w:szCs w:val="28"/>
        </w:rPr>
        <w:t>through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developing</w:t>
      </w:r>
      <w:proofErr w:type="spellEnd"/>
      <w:r w:rsidRPr="00DD055A">
        <w:rPr>
          <w:b/>
          <w:bCs/>
          <w:sz w:val="28"/>
          <w:szCs w:val="28"/>
        </w:rPr>
        <w:t xml:space="preserve"> and </w:t>
      </w:r>
      <w:proofErr w:type="spellStart"/>
      <w:r w:rsidRPr="00DD055A">
        <w:rPr>
          <w:b/>
          <w:bCs/>
          <w:sz w:val="28"/>
          <w:szCs w:val="28"/>
        </w:rPr>
        <w:t>supporting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the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next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generation</w:t>
      </w:r>
      <w:proofErr w:type="spellEnd"/>
      <w:r w:rsidRPr="00DD055A">
        <w:rPr>
          <w:b/>
          <w:bCs/>
          <w:sz w:val="28"/>
          <w:szCs w:val="28"/>
        </w:rPr>
        <w:t xml:space="preserve"> HF/E </w:t>
      </w:r>
      <w:proofErr w:type="spellStart"/>
      <w:r w:rsidRPr="00DD055A">
        <w:rPr>
          <w:b/>
          <w:bCs/>
          <w:sz w:val="28"/>
          <w:szCs w:val="28"/>
        </w:rPr>
        <w:t>people</w:t>
      </w:r>
      <w:proofErr w:type="spellEnd"/>
    </w:p>
    <w:p w14:paraId="5326C4FF" w14:textId="77777777" w:rsidR="0090505A" w:rsidRPr="006B02CB" w:rsidRDefault="0090505A" w:rsidP="0090505A">
      <w:pPr>
        <w:pStyle w:val="ListParagraph"/>
        <w:rPr>
          <w:b/>
          <w:bCs/>
          <w:sz w:val="28"/>
          <w:szCs w:val="28"/>
        </w:rPr>
      </w:pPr>
    </w:p>
    <w:p w14:paraId="116040F5" w14:textId="77777777" w:rsidR="0090505A" w:rsidRPr="00853160" w:rsidRDefault="0090505A" w:rsidP="0090505A">
      <w:pPr>
        <w:pStyle w:val="ListParagraph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34A8B412" w14:textId="77777777" w:rsidR="0090505A" w:rsidRDefault="0090505A" w:rsidP="0090505A">
      <w:pPr>
        <w:rPr>
          <w:rFonts w:ascii="Lato" w:hAnsi="Lato"/>
          <w:color w:val="000000"/>
          <w:sz w:val="22"/>
          <w:szCs w:val="22"/>
          <w:lang w:val="en-US"/>
        </w:rPr>
      </w:pPr>
    </w:p>
    <w:p w14:paraId="4710F1CD" w14:textId="77777777" w:rsidR="0090505A" w:rsidRPr="007B7122" w:rsidRDefault="0090505A" w:rsidP="0090505A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Succession planning will be done in conjunction with the Professional Standards and Education Standing Committee (PSE), the International Development Standing Committee (ID), and the Development and Promotions Standing Committee (DP)</w:t>
      </w:r>
    </w:p>
    <w:p w14:paraId="70192873" w14:textId="77777777" w:rsidR="0090505A" w:rsidRPr="00CC3EEA" w:rsidRDefault="0090505A" w:rsidP="0090505A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90505A" w:rsidRPr="00982BC1" w14:paraId="7B16B206" w14:textId="77777777" w:rsidTr="00700108">
        <w:trPr>
          <w:trHeight w:val="20"/>
        </w:trPr>
        <w:tc>
          <w:tcPr>
            <w:tcW w:w="1559" w:type="dxa"/>
            <w:hideMark/>
          </w:tcPr>
          <w:p w14:paraId="1031C1F6" w14:textId="77777777" w:rsidR="0090505A" w:rsidRPr="00982BC1" w:rsidRDefault="0090505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5FEAA958" w14:textId="77777777" w:rsidR="0090505A" w:rsidRPr="00982BC1" w:rsidRDefault="0090505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486F90E6" w14:textId="77777777" w:rsidR="0090505A" w:rsidRPr="00A17D55" w:rsidRDefault="0090505A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90505A" w:rsidRPr="00982BC1" w14:paraId="4F587912" w14:textId="77777777" w:rsidTr="00700108">
        <w:trPr>
          <w:trHeight w:val="20"/>
        </w:trPr>
        <w:tc>
          <w:tcPr>
            <w:tcW w:w="1559" w:type="dxa"/>
            <w:hideMark/>
          </w:tcPr>
          <w:p w14:paraId="30B894A7" w14:textId="77777777" w:rsidR="0090505A" w:rsidRPr="00982BC1" w:rsidRDefault="0090505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342BA9E7" w14:textId="77777777" w:rsidR="0090505A" w:rsidRPr="00982BC1" w:rsidRDefault="0090505A" w:rsidP="0090505A">
            <w:pPr>
              <w:numPr>
                <w:ilvl w:val="0"/>
                <w:numId w:val="14"/>
              </w:numPr>
              <w:tabs>
                <w:tab w:val="clear" w:pos="360"/>
                <w:tab w:val="num" w:pos="720"/>
              </w:tabs>
              <w:ind w:left="720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 PSE, ID, and DP</w:t>
            </w:r>
          </w:p>
        </w:tc>
        <w:tc>
          <w:tcPr>
            <w:tcW w:w="1559" w:type="dxa"/>
            <w:hideMark/>
          </w:tcPr>
          <w:p w14:paraId="0A21D797" w14:textId="77777777" w:rsidR="0090505A" w:rsidRPr="00982BC1" w:rsidRDefault="0090505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Influencer </w:t>
            </w:r>
          </w:p>
        </w:tc>
      </w:tr>
      <w:tr w:rsidR="0090505A" w:rsidRPr="00982BC1" w14:paraId="671FC40F" w14:textId="77777777" w:rsidTr="00700108">
        <w:trPr>
          <w:trHeight w:val="340"/>
        </w:trPr>
        <w:tc>
          <w:tcPr>
            <w:tcW w:w="1559" w:type="dxa"/>
            <w:hideMark/>
          </w:tcPr>
          <w:p w14:paraId="102990BE" w14:textId="77777777" w:rsidR="0090505A" w:rsidRPr="000F5BA2" w:rsidRDefault="0090505A" w:rsidP="00700108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25A27D66" w14:textId="2434DA05" w:rsidR="0090505A" w:rsidRPr="00444A1C" w:rsidRDefault="001D4E09" w:rsidP="0090505A">
            <w:pPr>
              <w:pStyle w:val="ListParagraph"/>
              <w:numPr>
                <w:ilvl w:val="0"/>
                <w:numId w:val="17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President</w:t>
            </w:r>
          </w:p>
        </w:tc>
        <w:tc>
          <w:tcPr>
            <w:tcW w:w="1559" w:type="dxa"/>
            <w:hideMark/>
          </w:tcPr>
          <w:p w14:paraId="65B18A9E" w14:textId="5F6537CD" w:rsidR="0090505A" w:rsidRPr="00982BC1" w:rsidRDefault="0090505A" w:rsidP="00700108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 and influencer</w:t>
            </w:r>
          </w:p>
        </w:tc>
      </w:tr>
    </w:tbl>
    <w:p w14:paraId="596BFEFB" w14:textId="77777777" w:rsidR="0090505A" w:rsidRPr="004760EF" w:rsidRDefault="0090505A" w:rsidP="0090505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F21D680" w14:textId="77777777" w:rsidR="0090505A" w:rsidRPr="00C36B10" w:rsidRDefault="0090505A" w:rsidP="0090505A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42CF21BC" w14:textId="35227E51" w:rsidR="0090505A" w:rsidRPr="00CB1380" w:rsidRDefault="001B1567" w:rsidP="0090505A">
      <w:pPr>
        <w:pStyle w:val="ListParagraph"/>
        <w:numPr>
          <w:ilvl w:val="0"/>
          <w:numId w:val="18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IEA presence</w:t>
      </w:r>
      <w:r w:rsidR="006F505A">
        <w:rPr>
          <w:rFonts w:ascii="Lato" w:hAnsi="Lato"/>
          <w:color w:val="000000"/>
          <w:sz w:val="22"/>
          <w:szCs w:val="22"/>
          <w:lang w:val="en-US"/>
        </w:rPr>
        <w:t>, speak to relevant national stakeholders including society members and especially students</w:t>
      </w:r>
    </w:p>
    <w:p w14:paraId="1F4DF3EE" w14:textId="77777777" w:rsidR="0090505A" w:rsidRPr="00C36B10" w:rsidRDefault="0090505A" w:rsidP="0090505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5B192B1F" w14:textId="59C1E320" w:rsidR="0090505A" w:rsidRDefault="0090505A" w:rsidP="0090505A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</w:p>
    <w:p w14:paraId="6F9821D8" w14:textId="4B6D38CE" w:rsidR="0090505A" w:rsidRDefault="0090505A" w:rsidP="00191F25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Signed renewal of Tsinghua </w:t>
      </w:r>
      <w:r w:rsidR="00057B86">
        <w:rPr>
          <w:rFonts w:ascii="Lato" w:hAnsi="Lato"/>
          <w:color w:val="000000"/>
          <w:sz w:val="22"/>
          <w:szCs w:val="22"/>
          <w:lang w:val="en-US"/>
        </w:rPr>
        <w:t xml:space="preserve">Award </w:t>
      </w:r>
      <w:r w:rsidR="00733B54">
        <w:rPr>
          <w:rFonts w:ascii="Lato" w:hAnsi="Lato"/>
          <w:color w:val="000000"/>
          <w:sz w:val="22"/>
          <w:szCs w:val="22"/>
          <w:lang w:val="en-US"/>
        </w:rPr>
        <w:t xml:space="preserve">Collaborative </w:t>
      </w:r>
      <w:r w:rsidR="00057B86">
        <w:rPr>
          <w:rFonts w:ascii="Lato" w:hAnsi="Lato"/>
          <w:color w:val="000000"/>
          <w:sz w:val="22"/>
          <w:szCs w:val="22"/>
          <w:lang w:val="en-US"/>
        </w:rPr>
        <w:t xml:space="preserve">Human Factors and Ergonomics Education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and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Kingfar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Award</w:t>
      </w:r>
      <w:r w:rsidR="00191F25">
        <w:rPr>
          <w:rFonts w:ascii="Lato" w:hAnsi="Lato"/>
          <w:color w:val="000000"/>
          <w:sz w:val="22"/>
          <w:szCs w:val="22"/>
          <w:lang w:val="en-US"/>
        </w:rPr>
        <w:t xml:space="preserve"> for Research in Human factors and Ergonomic</w:t>
      </w:r>
      <w:r>
        <w:rPr>
          <w:rFonts w:ascii="Lato" w:hAnsi="Lato"/>
          <w:color w:val="000000"/>
          <w:sz w:val="22"/>
          <w:szCs w:val="22"/>
          <w:lang w:val="en-US"/>
        </w:rPr>
        <w:t>s</w:t>
      </w:r>
    </w:p>
    <w:p w14:paraId="0B6A40CD" w14:textId="0CC07885" w:rsidR="001E3051" w:rsidRDefault="001E3051" w:rsidP="00191F25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visits</w:t>
      </w:r>
      <w:r w:rsidR="00FF1489">
        <w:rPr>
          <w:rFonts w:ascii="Lato" w:hAnsi="Lato"/>
          <w:color w:val="000000"/>
          <w:sz w:val="22"/>
          <w:szCs w:val="22"/>
          <w:lang w:val="en-US"/>
        </w:rPr>
        <w:t xml:space="preserve"> (in-person)</w:t>
      </w:r>
    </w:p>
    <w:p w14:paraId="3A5756A7" w14:textId="7702AFED" w:rsidR="0090505A" w:rsidRDefault="0090505A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Shenzhen 2024 (Keynote address at CES conference and handing out awards for student papers).</w:t>
      </w:r>
    </w:p>
    <w:p w14:paraId="43A40FD2" w14:textId="0DBA844C" w:rsidR="0090505A" w:rsidRDefault="0090505A" w:rsidP="00FF1489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Zagreb 2024 (Keynote address at CSE conference)</w:t>
      </w:r>
    </w:p>
    <w:p w14:paraId="16EFFC66" w14:textId="0F271855" w:rsidR="0090505A" w:rsidRDefault="0090505A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Douliu 2025 (Keynote address at EST conference and handing out awards for student papers)</w:t>
      </w:r>
    </w:p>
    <w:p w14:paraId="3E86767A" w14:textId="2146B8B1" w:rsidR="00BB496A" w:rsidRDefault="00BB496A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Mexicali 2025 (Keynote address at SEMAC conference and meet with </w:t>
      </w:r>
      <w:r w:rsidR="00C55E22">
        <w:rPr>
          <w:rFonts w:ascii="Lato" w:hAnsi="Lato"/>
          <w:color w:val="000000"/>
          <w:sz w:val="22"/>
          <w:szCs w:val="22"/>
          <w:lang w:val="en-US"/>
        </w:rPr>
        <w:t>young and emerging ergonomists)</w:t>
      </w:r>
    </w:p>
    <w:p w14:paraId="3EE87102" w14:textId="7B709A28" w:rsidR="00056BE2" w:rsidRDefault="00056BE2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Aachen 2025 (Keynote address at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GfA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Spring Congress)</w:t>
      </w:r>
    </w:p>
    <w:p w14:paraId="1F58E905" w14:textId="0559DBB0" w:rsidR="00842635" w:rsidRDefault="00842635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Cali 2025 (seminars at Universidad del Valle for PhD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programme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in HFE for South America)</w:t>
      </w:r>
    </w:p>
    <w:p w14:paraId="7FC3DAD5" w14:textId="7B4F95A4" w:rsidR="00522B04" w:rsidRDefault="00965F5F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Makhanda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2025 (</w:t>
      </w:r>
      <w:r w:rsidR="00522B04">
        <w:rPr>
          <w:rFonts w:ascii="Lato" w:hAnsi="Lato"/>
          <w:color w:val="000000"/>
          <w:sz w:val="22"/>
          <w:szCs w:val="22"/>
          <w:lang w:val="en-US"/>
        </w:rPr>
        <w:t>HKE 80</w:t>
      </w:r>
      <w:r w:rsidR="00522B04" w:rsidRPr="00522B04">
        <w:rPr>
          <w:rFonts w:ascii="Lato" w:hAnsi="Lato"/>
          <w:color w:val="000000"/>
          <w:sz w:val="22"/>
          <w:szCs w:val="22"/>
          <w:vertAlign w:val="superscript"/>
          <w:lang w:val="en-US"/>
        </w:rPr>
        <w:t>th</w:t>
      </w:r>
      <w:r w:rsidR="00522B04">
        <w:rPr>
          <w:rFonts w:ascii="Lato" w:hAnsi="Lato"/>
          <w:color w:val="000000"/>
          <w:sz w:val="22"/>
          <w:szCs w:val="22"/>
          <w:lang w:val="en-US"/>
        </w:rPr>
        <w:t xml:space="preserve"> Anniversary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– two </w:t>
      </w:r>
      <w:r w:rsidR="00BB6698">
        <w:rPr>
          <w:rFonts w:ascii="Lato" w:hAnsi="Lato"/>
          <w:color w:val="000000"/>
          <w:sz w:val="22"/>
          <w:szCs w:val="22"/>
          <w:lang w:val="en-US"/>
        </w:rPr>
        <w:t>presentation</w:t>
      </w:r>
      <w:r w:rsidR="003218AD">
        <w:rPr>
          <w:rFonts w:ascii="Lato" w:hAnsi="Lato"/>
          <w:color w:val="000000"/>
          <w:sz w:val="22"/>
          <w:szCs w:val="22"/>
          <w:lang w:val="en-US"/>
        </w:rPr>
        <w:t>s</w:t>
      </w:r>
      <w:r w:rsidR="00BB6698">
        <w:rPr>
          <w:rFonts w:ascii="Lato" w:hAnsi="Lato"/>
          <w:color w:val="000000"/>
          <w:sz w:val="22"/>
          <w:szCs w:val="22"/>
          <w:lang w:val="en-US"/>
        </w:rPr>
        <w:t xml:space="preserve"> at </w:t>
      </w:r>
      <w:r w:rsidR="00522B04">
        <w:rPr>
          <w:rFonts w:ascii="Lato" w:hAnsi="Lato"/>
          <w:color w:val="000000"/>
          <w:sz w:val="22"/>
          <w:szCs w:val="22"/>
          <w:lang w:val="en-US"/>
        </w:rPr>
        <w:t>80</w:t>
      </w:r>
      <w:r w:rsidR="00522B04" w:rsidRPr="00522B04">
        <w:rPr>
          <w:rFonts w:ascii="Lato" w:hAnsi="Lato"/>
          <w:color w:val="000000"/>
          <w:sz w:val="22"/>
          <w:szCs w:val="22"/>
          <w:vertAlign w:val="superscript"/>
          <w:lang w:val="en-US"/>
        </w:rPr>
        <w:t>th</w:t>
      </w:r>
      <w:r w:rsidR="00522B04">
        <w:rPr>
          <w:rFonts w:ascii="Lato" w:hAnsi="Lato"/>
          <w:color w:val="000000"/>
          <w:sz w:val="22"/>
          <w:szCs w:val="22"/>
          <w:lang w:val="en-US"/>
        </w:rPr>
        <w:t xml:space="preserve"> anniversary of </w:t>
      </w:r>
      <w:r w:rsidR="00BB6698">
        <w:rPr>
          <w:rFonts w:ascii="Lato" w:hAnsi="Lato"/>
          <w:color w:val="000000"/>
          <w:sz w:val="22"/>
          <w:szCs w:val="22"/>
          <w:lang w:val="en-US"/>
        </w:rPr>
        <w:t>department)</w:t>
      </w:r>
    </w:p>
    <w:p w14:paraId="699339A8" w14:textId="266E9F59" w:rsidR="00EC3E19" w:rsidRDefault="00CF55B5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Singapore 2025 (</w:t>
      </w:r>
      <w:r w:rsidR="00965F5F">
        <w:rPr>
          <w:rFonts w:ascii="Lato" w:hAnsi="Lato"/>
          <w:color w:val="000000"/>
          <w:sz w:val="22"/>
          <w:szCs w:val="22"/>
          <w:lang w:val="en-US"/>
        </w:rPr>
        <w:t xml:space="preserve">seminars </w:t>
      </w:r>
      <w:r w:rsidR="007E5CD3">
        <w:rPr>
          <w:rFonts w:ascii="Lato" w:hAnsi="Lato"/>
          <w:color w:val="000000"/>
          <w:sz w:val="22"/>
          <w:szCs w:val="22"/>
          <w:lang w:val="en-US"/>
        </w:rPr>
        <w:t>at DSO and SUSS</w:t>
      </w:r>
      <w:r w:rsidR="00CE162B"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4CBBB5C6" w14:textId="4D79E1B7" w:rsidR="00CE162B" w:rsidRDefault="002102AA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Beijing 2025 (</w:t>
      </w:r>
      <w:r>
        <w:rPr>
          <w:rFonts w:ascii="Lato" w:hAnsi="Lato"/>
          <w:color w:val="000000"/>
          <w:sz w:val="22"/>
          <w:szCs w:val="22"/>
          <w:lang w:val="en-US"/>
        </w:rPr>
        <w:t>Keynote address at CES conference and handing out awards for student papers</w:t>
      </w:r>
      <w:r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2351A26D" w14:textId="6E95CB5F" w:rsidR="002102AA" w:rsidRDefault="002102AA" w:rsidP="00FF1489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Fortaleza 2025 (Keynote address at ABERGO/ULAERGO conference</w:t>
      </w:r>
      <w:r w:rsidR="0065567B"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417629F1" w14:textId="77777777" w:rsidR="000A49AF" w:rsidRDefault="000A49A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17DB5FCB" w14:textId="04AED035" w:rsidR="00FF1489" w:rsidRDefault="00FF1489" w:rsidP="00FF1489">
      <w:pPr>
        <w:pStyle w:val="ListParagraph"/>
        <w:numPr>
          <w:ilvl w:val="0"/>
          <w:numId w:val="17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lastRenderedPageBreak/>
        <w:t>Ambassador visits (online)</w:t>
      </w:r>
    </w:p>
    <w:p w14:paraId="00FF6E46" w14:textId="5FEAD5CA" w:rsidR="001B1307" w:rsidRDefault="001B1307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ABERGO 2024 (Welcome address for ABERGO conference)</w:t>
      </w:r>
    </w:p>
    <w:p w14:paraId="7BB0C8B8" w14:textId="7545293B" w:rsidR="001B1307" w:rsidRDefault="001B1307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ErgoWork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C80AC8">
        <w:rPr>
          <w:rFonts w:ascii="Lato" w:hAnsi="Lato"/>
          <w:color w:val="000000"/>
          <w:sz w:val="22"/>
          <w:szCs w:val="22"/>
          <w:lang w:val="en-US"/>
        </w:rPr>
        <w:t xml:space="preserve">2024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(Welcome address for </w:t>
      </w:r>
      <w:proofErr w:type="spellStart"/>
      <w:r w:rsidR="006C75B0">
        <w:rPr>
          <w:rFonts w:ascii="Lato" w:hAnsi="Lato"/>
          <w:color w:val="000000"/>
          <w:sz w:val="22"/>
          <w:szCs w:val="22"/>
          <w:lang w:val="en-US"/>
        </w:rPr>
        <w:t>ErgoWork</w:t>
      </w:r>
      <w:proofErr w:type="spellEnd"/>
      <w:r w:rsidR="006C75B0">
        <w:rPr>
          <w:rFonts w:ascii="Lato" w:hAnsi="Lato"/>
          <w:color w:val="000000"/>
          <w:sz w:val="22"/>
          <w:szCs w:val="22"/>
          <w:lang w:val="en-US"/>
        </w:rPr>
        <w:t>, Romania, Conference)</w:t>
      </w:r>
    </w:p>
    <w:p w14:paraId="1B64EC9D" w14:textId="54BA0FDD" w:rsidR="00FF1489" w:rsidRDefault="00FF1489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Subraya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2024 (Keynote address at PEI conference)</w:t>
      </w:r>
    </w:p>
    <w:p w14:paraId="09D60174" w14:textId="68EA6CC3" w:rsidR="00FF1489" w:rsidRDefault="00FF1489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SustainX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2025 (Keynote address at HESP student award conference)</w:t>
      </w:r>
    </w:p>
    <w:p w14:paraId="0A9A3B46" w14:textId="569BF49C" w:rsidR="00F60891" w:rsidRDefault="00F60891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AdEA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2025 (Welcome address for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AdEA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Congress)</w:t>
      </w:r>
    </w:p>
    <w:p w14:paraId="1D640C50" w14:textId="25F81045" w:rsidR="00140BAE" w:rsidRDefault="00140BAE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ESSA 2025 (Welcome address for ESSA conference)</w:t>
      </w:r>
    </w:p>
    <w:p w14:paraId="782B3681" w14:textId="423FFF10" w:rsidR="00430C52" w:rsidRDefault="00430C52" w:rsidP="00430C52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HFES Puget Sound (Welcome address for Puget Sound meeting)</w:t>
      </w:r>
    </w:p>
    <w:p w14:paraId="2CD6E8BA" w14:textId="77777777" w:rsidR="00430C52" w:rsidRDefault="00430C52" w:rsidP="00430C52">
      <w:pPr>
        <w:pStyle w:val="ListParagraph"/>
        <w:ind w:left="1068" w:firstLine="348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HFES Nordic 2025 (presentation to Nordic countries)</w:t>
      </w:r>
    </w:p>
    <w:p w14:paraId="3B990395" w14:textId="3A1490C9" w:rsidR="00430C52" w:rsidRDefault="00FB2059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SASOM </w:t>
      </w:r>
      <w:r w:rsidR="0065567B">
        <w:rPr>
          <w:rFonts w:ascii="Lato" w:hAnsi="Lato"/>
          <w:color w:val="000000"/>
          <w:sz w:val="22"/>
          <w:szCs w:val="22"/>
          <w:lang w:val="en-US"/>
        </w:rPr>
        <w:t xml:space="preserve">2025 </w:t>
      </w:r>
      <w:r w:rsidR="00B37CB8">
        <w:rPr>
          <w:rFonts w:ascii="Lato" w:hAnsi="Lato"/>
          <w:color w:val="000000"/>
          <w:sz w:val="22"/>
          <w:szCs w:val="22"/>
          <w:lang w:val="en-US"/>
        </w:rPr>
        <w:t xml:space="preserve">(presentation at </w:t>
      </w:r>
      <w:r>
        <w:rPr>
          <w:rFonts w:ascii="Lato" w:hAnsi="Lato"/>
          <w:color w:val="000000"/>
          <w:sz w:val="22"/>
          <w:szCs w:val="22"/>
          <w:lang w:val="en-US"/>
        </w:rPr>
        <w:t>seminar on informal work)</w:t>
      </w:r>
    </w:p>
    <w:p w14:paraId="069A46A8" w14:textId="2DF16A3A" w:rsidR="009C09C8" w:rsidRDefault="009C09C8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Maria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Cano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University </w:t>
      </w:r>
      <w:r w:rsidR="009F2DAE">
        <w:rPr>
          <w:rFonts w:ascii="Lato" w:hAnsi="Lato"/>
          <w:color w:val="000000"/>
          <w:sz w:val="22"/>
          <w:szCs w:val="22"/>
          <w:lang w:val="en-US"/>
        </w:rPr>
        <w:t xml:space="preserve">2025 </w:t>
      </w:r>
      <w:r>
        <w:rPr>
          <w:rFonts w:ascii="Lato" w:hAnsi="Lato"/>
          <w:color w:val="000000"/>
          <w:sz w:val="22"/>
          <w:szCs w:val="22"/>
          <w:lang w:val="en-US"/>
        </w:rPr>
        <w:t>(presentation at the</w:t>
      </w:r>
      <w:r w:rsidR="001E6D67">
        <w:rPr>
          <w:rFonts w:ascii="Lato" w:hAnsi="Lato"/>
          <w:color w:val="000000"/>
          <w:sz w:val="22"/>
          <w:szCs w:val="22"/>
          <w:lang w:val="en-US"/>
        </w:rPr>
        <w:t xml:space="preserve"> International Congress of Ergonomics in Colombia, SCE)</w:t>
      </w:r>
    </w:p>
    <w:p w14:paraId="3F7FCFAD" w14:textId="74A893AD" w:rsidR="009F2DAE" w:rsidRDefault="009F2DAE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B</w:t>
      </w:r>
      <w:r w:rsidR="00574D5B">
        <w:rPr>
          <w:rFonts w:ascii="Lato" w:hAnsi="Lato"/>
          <w:color w:val="000000"/>
          <w:sz w:val="22"/>
          <w:szCs w:val="22"/>
          <w:lang w:val="en-US"/>
        </w:rPr>
        <w:t>AuA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2025 (presentation at the </w:t>
      </w:r>
      <w:r w:rsidRPr="009F2DAE">
        <w:rPr>
          <w:rFonts w:ascii="Lato" w:hAnsi="Lato"/>
          <w:color w:val="000000"/>
          <w:sz w:val="22"/>
          <w:szCs w:val="22"/>
          <w:lang w:val="en-US"/>
        </w:rPr>
        <w:t>Climate Change Meets Occupational Safety and Health</w:t>
      </w:r>
      <w:r w:rsidR="007619E4">
        <w:rPr>
          <w:rFonts w:ascii="Lato" w:hAnsi="Lato"/>
          <w:color w:val="000000"/>
          <w:sz w:val="22"/>
          <w:szCs w:val="22"/>
          <w:lang w:val="en-US"/>
        </w:rPr>
        <w:t xml:space="preserve"> symposium)</w:t>
      </w:r>
    </w:p>
    <w:p w14:paraId="18B0053E" w14:textId="398A9A39" w:rsidR="0065567B" w:rsidRDefault="00B37CB8" w:rsidP="0068793D">
      <w:pPr>
        <w:pStyle w:val="ListParagraph"/>
        <w:ind w:firstLine="696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Costa Rica 2026 (presentation to Department of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Labour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and Social Security and </w:t>
      </w:r>
      <w:r w:rsidR="009C09C8">
        <w:rPr>
          <w:rFonts w:ascii="Lato" w:hAnsi="Lato"/>
          <w:color w:val="000000"/>
          <w:sz w:val="22"/>
          <w:szCs w:val="22"/>
          <w:lang w:val="en-US"/>
        </w:rPr>
        <w:t>UTN)</w:t>
      </w:r>
    </w:p>
    <w:p w14:paraId="22C13F5C" w14:textId="229176EE" w:rsidR="007F643A" w:rsidRDefault="007F643A" w:rsidP="007F643A">
      <w:pPr>
        <w:pStyle w:val="ListParagraph"/>
        <w:ind w:left="1416"/>
        <w:rPr>
          <w:rFonts w:ascii="Lato" w:hAnsi="Lato"/>
          <w:color w:val="000000"/>
          <w:sz w:val="22"/>
          <w:szCs w:val="22"/>
          <w:lang w:val="en-US"/>
        </w:rPr>
      </w:pPr>
      <w:r w:rsidRPr="007F643A">
        <w:rPr>
          <w:rFonts w:ascii="Lato" w:hAnsi="Lato"/>
          <w:color w:val="000000"/>
          <w:sz w:val="22"/>
          <w:szCs w:val="22"/>
          <w:lang w:val="en-US"/>
        </w:rPr>
        <w:t xml:space="preserve">Technology for </w:t>
      </w:r>
      <w:r>
        <w:rPr>
          <w:rFonts w:ascii="Lato" w:hAnsi="Lato"/>
          <w:color w:val="000000"/>
          <w:sz w:val="22"/>
          <w:szCs w:val="22"/>
          <w:lang w:val="en-US"/>
        </w:rPr>
        <w:t>C</w:t>
      </w:r>
      <w:r w:rsidRPr="007F643A">
        <w:rPr>
          <w:rFonts w:ascii="Lato" w:hAnsi="Lato"/>
          <w:color w:val="000000"/>
          <w:sz w:val="22"/>
          <w:szCs w:val="22"/>
          <w:lang w:val="en-US"/>
        </w:rPr>
        <w:t xml:space="preserve">o-working on </w:t>
      </w:r>
      <w:r>
        <w:rPr>
          <w:rFonts w:ascii="Lato" w:hAnsi="Lato"/>
          <w:color w:val="000000"/>
          <w:sz w:val="22"/>
          <w:szCs w:val="22"/>
          <w:lang w:val="en-US"/>
        </w:rPr>
        <w:t>H</w:t>
      </w:r>
      <w:r w:rsidRPr="007F643A">
        <w:rPr>
          <w:rFonts w:ascii="Lato" w:hAnsi="Lato"/>
          <w:color w:val="000000"/>
          <w:sz w:val="22"/>
          <w:szCs w:val="22"/>
          <w:lang w:val="en-US"/>
        </w:rPr>
        <w:t xml:space="preserve">ealth and </w:t>
      </w:r>
      <w:r>
        <w:rPr>
          <w:rFonts w:ascii="Lato" w:hAnsi="Lato"/>
          <w:color w:val="000000"/>
          <w:sz w:val="22"/>
          <w:szCs w:val="22"/>
          <w:lang w:val="en-US"/>
        </w:rPr>
        <w:t>A</w:t>
      </w:r>
      <w:r w:rsidRPr="007F643A">
        <w:rPr>
          <w:rFonts w:ascii="Lato" w:hAnsi="Lato"/>
          <w:color w:val="000000"/>
          <w:sz w:val="22"/>
          <w:szCs w:val="22"/>
          <w:lang w:val="en-US"/>
        </w:rPr>
        <w:t>ctive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conference 2025 (Keynote address for Bulgarian Ergonomics Society)</w:t>
      </w:r>
    </w:p>
    <w:p w14:paraId="18AEF18F" w14:textId="6D33CE3A" w:rsidR="00A3210A" w:rsidRDefault="00A3210A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</w:p>
    <w:p w14:paraId="52C471B1" w14:textId="649F2E94" w:rsidR="0090505A" w:rsidRDefault="0090505A" w:rsidP="0090505A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Future Activit</w:t>
      </w:r>
      <w:r w:rsidR="00140BAE">
        <w:rPr>
          <w:rFonts w:ascii="Lato" w:hAnsi="Lato"/>
          <w:color w:val="000000"/>
          <w:sz w:val="22"/>
          <w:szCs w:val="22"/>
          <w:u w:val="single"/>
          <w:lang w:val="en-US"/>
        </w:rPr>
        <w:t>i</w:t>
      </w: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es</w:t>
      </w:r>
    </w:p>
    <w:p w14:paraId="55C1022F" w14:textId="39032D05" w:rsidR="00E454C7" w:rsidRDefault="00E454C7" w:rsidP="00231A60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Ambassador visit (in-person): </w:t>
      </w:r>
      <w:r>
        <w:rPr>
          <w:rFonts w:ascii="Lato" w:hAnsi="Lato"/>
          <w:color w:val="000000"/>
          <w:sz w:val="22"/>
          <w:szCs w:val="22"/>
          <w:lang w:val="en-US"/>
        </w:rPr>
        <w:t>EHF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2026 (</w:t>
      </w:r>
      <w:r>
        <w:rPr>
          <w:rFonts w:ascii="Lato" w:hAnsi="Lato"/>
          <w:color w:val="000000"/>
          <w:sz w:val="22"/>
          <w:szCs w:val="22"/>
          <w:lang w:val="en-US"/>
        </w:rPr>
        <w:t>panel contributor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at </w:t>
      </w:r>
      <w:r>
        <w:rPr>
          <w:rFonts w:ascii="Lato" w:hAnsi="Lato"/>
          <w:color w:val="000000"/>
          <w:sz w:val="22"/>
          <w:szCs w:val="22"/>
          <w:lang w:val="en-US"/>
        </w:rPr>
        <w:t>CIEHF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conference, </w:t>
      </w:r>
      <w:r>
        <w:rPr>
          <w:rFonts w:ascii="Lato" w:hAnsi="Lato"/>
          <w:color w:val="000000"/>
          <w:sz w:val="22"/>
          <w:szCs w:val="22"/>
          <w:lang w:val="en-US"/>
        </w:rPr>
        <w:t>27-29 April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2026 </w:t>
      </w:r>
      <w:r>
        <w:rPr>
          <w:rFonts w:ascii="Lato" w:hAnsi="Lato"/>
          <w:color w:val="000000"/>
          <w:sz w:val="22"/>
          <w:szCs w:val="22"/>
          <w:lang w:val="en-US"/>
        </w:rPr>
        <w:t>Nottingham</w:t>
      </w:r>
      <w:r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26D06725" w14:textId="362989F9" w:rsidR="0090505A" w:rsidRDefault="0090505A" w:rsidP="0090505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</w:t>
      </w:r>
      <w:r w:rsidR="003218AD">
        <w:rPr>
          <w:rFonts w:ascii="Lato" w:hAnsi="Lato"/>
          <w:color w:val="000000"/>
          <w:sz w:val="22"/>
          <w:szCs w:val="22"/>
          <w:lang w:val="en-US"/>
        </w:rPr>
        <w:t xml:space="preserve"> (in-person)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: </w:t>
      </w:r>
      <w:r w:rsidR="00753448">
        <w:rPr>
          <w:rFonts w:ascii="Lato" w:hAnsi="Lato"/>
          <w:color w:val="000000"/>
          <w:sz w:val="22"/>
          <w:szCs w:val="22"/>
          <w:lang w:val="en-US"/>
        </w:rPr>
        <w:t>Nagoya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202</w:t>
      </w:r>
      <w:r w:rsidR="00753448">
        <w:rPr>
          <w:rFonts w:ascii="Lato" w:hAnsi="Lato"/>
          <w:color w:val="000000"/>
          <w:sz w:val="22"/>
          <w:szCs w:val="22"/>
          <w:lang w:val="en-US"/>
        </w:rPr>
        <w:t>6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(Keynote address at </w:t>
      </w:r>
      <w:r w:rsidR="00753448">
        <w:rPr>
          <w:rFonts w:ascii="Lato" w:hAnsi="Lato"/>
          <w:color w:val="000000"/>
          <w:sz w:val="22"/>
          <w:szCs w:val="22"/>
          <w:lang w:val="en-US"/>
        </w:rPr>
        <w:t>JES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conference</w:t>
      </w:r>
      <w:r w:rsidR="00753448">
        <w:rPr>
          <w:rFonts w:ascii="Lato" w:hAnsi="Lato"/>
          <w:color w:val="000000"/>
          <w:sz w:val="22"/>
          <w:szCs w:val="22"/>
          <w:lang w:val="en-US"/>
        </w:rPr>
        <w:t xml:space="preserve">, </w:t>
      </w:r>
      <w:r w:rsidR="00A204A9">
        <w:rPr>
          <w:rFonts w:ascii="Lato" w:hAnsi="Lato"/>
          <w:color w:val="000000"/>
          <w:sz w:val="22"/>
          <w:szCs w:val="22"/>
          <w:lang w:val="en-US"/>
        </w:rPr>
        <w:t xml:space="preserve">23-24 May </w:t>
      </w:r>
      <w:r w:rsidR="006D08E4">
        <w:rPr>
          <w:rFonts w:ascii="Lato" w:hAnsi="Lato"/>
          <w:color w:val="000000"/>
          <w:sz w:val="22"/>
          <w:szCs w:val="22"/>
          <w:lang w:val="en-US"/>
        </w:rPr>
        <w:t xml:space="preserve">2026 </w:t>
      </w:r>
      <w:r w:rsidR="00A204A9">
        <w:rPr>
          <w:rFonts w:ascii="Lato" w:hAnsi="Lato"/>
          <w:color w:val="000000"/>
          <w:sz w:val="22"/>
          <w:szCs w:val="22"/>
          <w:lang w:val="en-US"/>
        </w:rPr>
        <w:t>and presentation at Nagoya</w:t>
      </w:r>
      <w:r w:rsidR="006D08E4">
        <w:rPr>
          <w:rFonts w:ascii="Lato" w:hAnsi="Lato"/>
          <w:color w:val="000000"/>
          <w:sz w:val="22"/>
          <w:szCs w:val="22"/>
          <w:lang w:val="en-US"/>
        </w:rPr>
        <w:t xml:space="preserve"> City University, 22 May 2026</w:t>
      </w:r>
      <w:r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398A0B2F" w14:textId="65BAF672" w:rsidR="00694D47" w:rsidRDefault="00694D47" w:rsidP="0090505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Ambassador visit (in-person): </w:t>
      </w:r>
      <w:r w:rsidR="007045BC" w:rsidRPr="007045BC">
        <w:rPr>
          <w:rFonts w:ascii="Lato" w:hAnsi="Lato"/>
          <w:color w:val="000000"/>
          <w:sz w:val="22"/>
          <w:szCs w:val="22"/>
          <w:lang w:val="en-US"/>
        </w:rPr>
        <w:t>Humanizing Work and Work Environment</w:t>
      </w:r>
      <w:r w:rsidR="00C033FC">
        <w:rPr>
          <w:rFonts w:ascii="Lato" w:hAnsi="Lato"/>
          <w:color w:val="000000"/>
          <w:sz w:val="22"/>
          <w:szCs w:val="22"/>
          <w:lang w:val="en-US"/>
        </w:rPr>
        <w:t xml:space="preserve"> 2026</w:t>
      </w:r>
      <w:r w:rsidR="007045BC" w:rsidRPr="007045BC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C033FC">
        <w:rPr>
          <w:rFonts w:ascii="Lato" w:hAnsi="Lato"/>
          <w:color w:val="000000"/>
          <w:sz w:val="22"/>
          <w:szCs w:val="22"/>
          <w:lang w:val="en-US"/>
        </w:rPr>
        <w:t xml:space="preserve">(Keynote address at HWWE 2026, </w:t>
      </w:r>
      <w:r w:rsidR="007045BC" w:rsidRPr="007045BC">
        <w:rPr>
          <w:rFonts w:ascii="Lato" w:hAnsi="Lato"/>
          <w:color w:val="000000"/>
          <w:sz w:val="22"/>
          <w:szCs w:val="22"/>
          <w:lang w:val="en-US"/>
        </w:rPr>
        <w:t>hosted at UPES, Dehradun, 9–11 December 2026</w:t>
      </w:r>
    </w:p>
    <w:p w14:paraId="2533AF22" w14:textId="19DF4555" w:rsidR="00A263DF" w:rsidRPr="00140BAE" w:rsidRDefault="00A263DF" w:rsidP="00140BA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sectPr w:rsidR="00A263DF" w:rsidRPr="00140BAE" w:rsidSect="008D4E69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/>
      <w:pgMar w:top="1843" w:right="2552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A6713" w14:textId="77777777" w:rsidR="00751B1F" w:rsidRDefault="00751B1F" w:rsidP="00907027">
      <w:r>
        <w:separator/>
      </w:r>
    </w:p>
  </w:endnote>
  <w:endnote w:type="continuationSeparator" w:id="0">
    <w:p w14:paraId="47F9AB4A" w14:textId="77777777" w:rsidR="00751B1F" w:rsidRDefault="00751B1F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2077013990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7777777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11AC57B4">
          <wp:simplePos x="0" y="0"/>
          <wp:positionH relativeFrom="page">
            <wp:align>left</wp:align>
          </wp:positionH>
          <wp:positionV relativeFrom="paragraph">
            <wp:posOffset>-1068070</wp:posOffset>
          </wp:positionV>
          <wp:extent cx="8820150" cy="1416050"/>
          <wp:effectExtent l="0" t="0" r="0" b="0"/>
          <wp:wrapNone/>
          <wp:docPr id="667852245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1416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FA905" w14:textId="77777777" w:rsidR="00751B1F" w:rsidRDefault="00751B1F" w:rsidP="00907027">
      <w:r>
        <w:separator/>
      </w:r>
    </w:p>
  </w:footnote>
  <w:footnote w:type="continuationSeparator" w:id="0">
    <w:p w14:paraId="4416B7B7" w14:textId="77777777" w:rsidR="00751B1F" w:rsidRDefault="00751B1F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980564090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58F78BAE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6877050" cy="1426299"/>
          <wp:effectExtent l="0" t="0" r="0" b="2540"/>
          <wp:wrapNone/>
          <wp:docPr id="447716711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0C3C1D"/>
    <w:multiLevelType w:val="hybridMultilevel"/>
    <w:tmpl w:val="C632E3E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2" w15:restartNumberingAfterBreak="0">
    <w:nsid w:val="25810493"/>
    <w:multiLevelType w:val="hybridMultilevel"/>
    <w:tmpl w:val="C632E3E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5551E"/>
    <w:multiLevelType w:val="hybridMultilevel"/>
    <w:tmpl w:val="4A80964E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213BE"/>
    <w:multiLevelType w:val="hybridMultilevel"/>
    <w:tmpl w:val="5D66A496"/>
    <w:lvl w:ilvl="0" w:tplc="DEFAD2D4">
      <w:start w:val="1"/>
      <w:numFmt w:val="bullet"/>
      <w:lvlText w:val="-"/>
      <w:lvlJc w:val="left"/>
      <w:pPr>
        <w:ind w:left="720" w:hanging="360"/>
      </w:pPr>
      <w:rPr>
        <w:rFonts w:ascii="Lato" w:eastAsiaTheme="minorEastAsia" w:hAnsi="Lato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0562F7"/>
    <w:multiLevelType w:val="hybridMultilevel"/>
    <w:tmpl w:val="77C66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13"/>
  </w:num>
  <w:num w:numId="12" w16cid:durableId="2084716202">
    <w:abstractNumId w:val="17"/>
  </w:num>
  <w:num w:numId="13" w16cid:durableId="1382098859">
    <w:abstractNumId w:val="18"/>
  </w:num>
  <w:num w:numId="14" w16cid:durableId="1817139074">
    <w:abstractNumId w:val="11"/>
  </w:num>
  <w:num w:numId="15" w16cid:durableId="1734890677">
    <w:abstractNumId w:val="16"/>
  </w:num>
  <w:num w:numId="16" w16cid:durableId="989213597">
    <w:abstractNumId w:val="15"/>
  </w:num>
  <w:num w:numId="17" w16cid:durableId="343941247">
    <w:abstractNumId w:val="20"/>
  </w:num>
  <w:num w:numId="18" w16cid:durableId="1577591630">
    <w:abstractNumId w:val="19"/>
  </w:num>
  <w:num w:numId="19" w16cid:durableId="1665205468">
    <w:abstractNumId w:val="10"/>
  </w:num>
  <w:num w:numId="20" w16cid:durableId="565069797">
    <w:abstractNumId w:val="12"/>
  </w:num>
  <w:num w:numId="21" w16cid:durableId="18246573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01C70"/>
    <w:rsid w:val="00010C94"/>
    <w:rsid w:val="00014425"/>
    <w:rsid w:val="00034F50"/>
    <w:rsid w:val="00040D32"/>
    <w:rsid w:val="00045D03"/>
    <w:rsid w:val="000564B7"/>
    <w:rsid w:val="00056BE2"/>
    <w:rsid w:val="00057B86"/>
    <w:rsid w:val="00074565"/>
    <w:rsid w:val="000807F8"/>
    <w:rsid w:val="0008699B"/>
    <w:rsid w:val="000A49AF"/>
    <w:rsid w:val="000A7EE8"/>
    <w:rsid w:val="000B544A"/>
    <w:rsid w:val="000C4244"/>
    <w:rsid w:val="000F773B"/>
    <w:rsid w:val="001079D1"/>
    <w:rsid w:val="001147DB"/>
    <w:rsid w:val="00115AEF"/>
    <w:rsid w:val="0012064A"/>
    <w:rsid w:val="001250C6"/>
    <w:rsid w:val="00131602"/>
    <w:rsid w:val="00133455"/>
    <w:rsid w:val="00140BAE"/>
    <w:rsid w:val="001463AD"/>
    <w:rsid w:val="00153D27"/>
    <w:rsid w:val="0015561E"/>
    <w:rsid w:val="00157977"/>
    <w:rsid w:val="00166C21"/>
    <w:rsid w:val="00170D74"/>
    <w:rsid w:val="00173156"/>
    <w:rsid w:val="00173EE3"/>
    <w:rsid w:val="00191F25"/>
    <w:rsid w:val="001B1307"/>
    <w:rsid w:val="001B1567"/>
    <w:rsid w:val="001B1A9E"/>
    <w:rsid w:val="001B1E14"/>
    <w:rsid w:val="001C4D50"/>
    <w:rsid w:val="001D4E09"/>
    <w:rsid w:val="001E3051"/>
    <w:rsid w:val="001E3AEC"/>
    <w:rsid w:val="001E6D67"/>
    <w:rsid w:val="002049ED"/>
    <w:rsid w:val="00205163"/>
    <w:rsid w:val="002102AA"/>
    <w:rsid w:val="00224885"/>
    <w:rsid w:val="00231A60"/>
    <w:rsid w:val="002325AA"/>
    <w:rsid w:val="00244FC2"/>
    <w:rsid w:val="002811F4"/>
    <w:rsid w:val="002862C4"/>
    <w:rsid w:val="002D4244"/>
    <w:rsid w:val="002E4AC2"/>
    <w:rsid w:val="00321207"/>
    <w:rsid w:val="003218AD"/>
    <w:rsid w:val="003354EC"/>
    <w:rsid w:val="00350CC3"/>
    <w:rsid w:val="00356F33"/>
    <w:rsid w:val="00366C3F"/>
    <w:rsid w:val="00371AD0"/>
    <w:rsid w:val="0038151F"/>
    <w:rsid w:val="00394109"/>
    <w:rsid w:val="00397C23"/>
    <w:rsid w:val="003A1EAA"/>
    <w:rsid w:val="003B4CC2"/>
    <w:rsid w:val="003B7365"/>
    <w:rsid w:val="003C5FA0"/>
    <w:rsid w:val="003D091C"/>
    <w:rsid w:val="003F4255"/>
    <w:rsid w:val="00410E02"/>
    <w:rsid w:val="00421439"/>
    <w:rsid w:val="00430C52"/>
    <w:rsid w:val="00432673"/>
    <w:rsid w:val="00441088"/>
    <w:rsid w:val="004678AB"/>
    <w:rsid w:val="004717E8"/>
    <w:rsid w:val="004760EF"/>
    <w:rsid w:val="00494800"/>
    <w:rsid w:val="004A6FE2"/>
    <w:rsid w:val="004C1C93"/>
    <w:rsid w:val="004D0D20"/>
    <w:rsid w:val="004E4278"/>
    <w:rsid w:val="004F685C"/>
    <w:rsid w:val="005030C9"/>
    <w:rsid w:val="00503405"/>
    <w:rsid w:val="00503BF2"/>
    <w:rsid w:val="005042C4"/>
    <w:rsid w:val="00504441"/>
    <w:rsid w:val="00511FA5"/>
    <w:rsid w:val="00522B04"/>
    <w:rsid w:val="005246D4"/>
    <w:rsid w:val="0052521D"/>
    <w:rsid w:val="00532869"/>
    <w:rsid w:val="00533867"/>
    <w:rsid w:val="00536779"/>
    <w:rsid w:val="00542577"/>
    <w:rsid w:val="00560A41"/>
    <w:rsid w:val="00574D5B"/>
    <w:rsid w:val="0058401C"/>
    <w:rsid w:val="005A06A3"/>
    <w:rsid w:val="005D5C77"/>
    <w:rsid w:val="005E367E"/>
    <w:rsid w:val="00623129"/>
    <w:rsid w:val="006270D7"/>
    <w:rsid w:val="00634B69"/>
    <w:rsid w:val="0063634A"/>
    <w:rsid w:val="0065567B"/>
    <w:rsid w:val="00657953"/>
    <w:rsid w:val="00662D15"/>
    <w:rsid w:val="00684652"/>
    <w:rsid w:val="0068793D"/>
    <w:rsid w:val="00694D47"/>
    <w:rsid w:val="006A3736"/>
    <w:rsid w:val="006B169C"/>
    <w:rsid w:val="006C0F64"/>
    <w:rsid w:val="006C75B0"/>
    <w:rsid w:val="006D08E4"/>
    <w:rsid w:val="006D0EAB"/>
    <w:rsid w:val="006E4BF2"/>
    <w:rsid w:val="006F3B3E"/>
    <w:rsid w:val="006F505A"/>
    <w:rsid w:val="007045BC"/>
    <w:rsid w:val="0072384D"/>
    <w:rsid w:val="00730823"/>
    <w:rsid w:val="00733B54"/>
    <w:rsid w:val="00751B1F"/>
    <w:rsid w:val="00751C27"/>
    <w:rsid w:val="00753448"/>
    <w:rsid w:val="00757642"/>
    <w:rsid w:val="007619E4"/>
    <w:rsid w:val="007673BD"/>
    <w:rsid w:val="007878D4"/>
    <w:rsid w:val="007A6BB3"/>
    <w:rsid w:val="007C24E4"/>
    <w:rsid w:val="007D3B67"/>
    <w:rsid w:val="007E5CD3"/>
    <w:rsid w:val="007E709B"/>
    <w:rsid w:val="007F3781"/>
    <w:rsid w:val="007F643A"/>
    <w:rsid w:val="007F6455"/>
    <w:rsid w:val="008010E1"/>
    <w:rsid w:val="008054F9"/>
    <w:rsid w:val="008209D2"/>
    <w:rsid w:val="0083258E"/>
    <w:rsid w:val="00834CA7"/>
    <w:rsid w:val="00836FD1"/>
    <w:rsid w:val="00842635"/>
    <w:rsid w:val="00842FE5"/>
    <w:rsid w:val="008441FB"/>
    <w:rsid w:val="00845D57"/>
    <w:rsid w:val="00847CBC"/>
    <w:rsid w:val="00853160"/>
    <w:rsid w:val="008708C8"/>
    <w:rsid w:val="00892D4D"/>
    <w:rsid w:val="008C1EA2"/>
    <w:rsid w:val="008D4E69"/>
    <w:rsid w:val="008D5882"/>
    <w:rsid w:val="008D65E0"/>
    <w:rsid w:val="008F086D"/>
    <w:rsid w:val="0090505A"/>
    <w:rsid w:val="00907027"/>
    <w:rsid w:val="00944873"/>
    <w:rsid w:val="009607DC"/>
    <w:rsid w:val="009610FA"/>
    <w:rsid w:val="00963CF1"/>
    <w:rsid w:val="00965F5F"/>
    <w:rsid w:val="00982BC1"/>
    <w:rsid w:val="0099608C"/>
    <w:rsid w:val="009A21B0"/>
    <w:rsid w:val="009A738D"/>
    <w:rsid w:val="009B0146"/>
    <w:rsid w:val="009B1001"/>
    <w:rsid w:val="009B1AD1"/>
    <w:rsid w:val="009B2F93"/>
    <w:rsid w:val="009C09C8"/>
    <w:rsid w:val="009C61F2"/>
    <w:rsid w:val="009F2DAE"/>
    <w:rsid w:val="00A04DDF"/>
    <w:rsid w:val="00A13348"/>
    <w:rsid w:val="00A204A9"/>
    <w:rsid w:val="00A2176F"/>
    <w:rsid w:val="00A263DF"/>
    <w:rsid w:val="00A3210A"/>
    <w:rsid w:val="00A4245D"/>
    <w:rsid w:val="00A42C72"/>
    <w:rsid w:val="00A55D68"/>
    <w:rsid w:val="00A61D22"/>
    <w:rsid w:val="00A6648F"/>
    <w:rsid w:val="00A72818"/>
    <w:rsid w:val="00A92347"/>
    <w:rsid w:val="00AB03F7"/>
    <w:rsid w:val="00AB7FF4"/>
    <w:rsid w:val="00AC1AF1"/>
    <w:rsid w:val="00AE02B5"/>
    <w:rsid w:val="00AE6946"/>
    <w:rsid w:val="00AF39F3"/>
    <w:rsid w:val="00AF4CEF"/>
    <w:rsid w:val="00B02B1C"/>
    <w:rsid w:val="00B13EA8"/>
    <w:rsid w:val="00B32BE6"/>
    <w:rsid w:val="00B32F9D"/>
    <w:rsid w:val="00B37CB8"/>
    <w:rsid w:val="00B478C2"/>
    <w:rsid w:val="00B52F5B"/>
    <w:rsid w:val="00B540D5"/>
    <w:rsid w:val="00B60095"/>
    <w:rsid w:val="00BB496A"/>
    <w:rsid w:val="00BB6698"/>
    <w:rsid w:val="00BC11ED"/>
    <w:rsid w:val="00BC1209"/>
    <w:rsid w:val="00BC761A"/>
    <w:rsid w:val="00BD18DC"/>
    <w:rsid w:val="00C015D3"/>
    <w:rsid w:val="00C033FC"/>
    <w:rsid w:val="00C04A36"/>
    <w:rsid w:val="00C17016"/>
    <w:rsid w:val="00C20B69"/>
    <w:rsid w:val="00C36B10"/>
    <w:rsid w:val="00C50256"/>
    <w:rsid w:val="00C54738"/>
    <w:rsid w:val="00C5489D"/>
    <w:rsid w:val="00C5523B"/>
    <w:rsid w:val="00C558CC"/>
    <w:rsid w:val="00C55E22"/>
    <w:rsid w:val="00C60671"/>
    <w:rsid w:val="00C72F9E"/>
    <w:rsid w:val="00C761F8"/>
    <w:rsid w:val="00C80AC8"/>
    <w:rsid w:val="00C85D14"/>
    <w:rsid w:val="00CA0B7A"/>
    <w:rsid w:val="00CA208D"/>
    <w:rsid w:val="00CB1302"/>
    <w:rsid w:val="00CB3CEB"/>
    <w:rsid w:val="00CC3EEA"/>
    <w:rsid w:val="00CD3CFD"/>
    <w:rsid w:val="00CE15F7"/>
    <w:rsid w:val="00CE162B"/>
    <w:rsid w:val="00CE1708"/>
    <w:rsid w:val="00CE2066"/>
    <w:rsid w:val="00CE28EF"/>
    <w:rsid w:val="00CE47AB"/>
    <w:rsid w:val="00CF55B5"/>
    <w:rsid w:val="00D0182B"/>
    <w:rsid w:val="00D10CDF"/>
    <w:rsid w:val="00D22068"/>
    <w:rsid w:val="00D41DBC"/>
    <w:rsid w:val="00D53A78"/>
    <w:rsid w:val="00D54E05"/>
    <w:rsid w:val="00D741F5"/>
    <w:rsid w:val="00D8066E"/>
    <w:rsid w:val="00D8411A"/>
    <w:rsid w:val="00D85E4A"/>
    <w:rsid w:val="00D92F36"/>
    <w:rsid w:val="00DA371C"/>
    <w:rsid w:val="00DC305E"/>
    <w:rsid w:val="00DE632A"/>
    <w:rsid w:val="00DF1693"/>
    <w:rsid w:val="00E1372E"/>
    <w:rsid w:val="00E22771"/>
    <w:rsid w:val="00E2572F"/>
    <w:rsid w:val="00E26DD4"/>
    <w:rsid w:val="00E310A9"/>
    <w:rsid w:val="00E41979"/>
    <w:rsid w:val="00E454C7"/>
    <w:rsid w:val="00E718D2"/>
    <w:rsid w:val="00E96D67"/>
    <w:rsid w:val="00EA7D9F"/>
    <w:rsid w:val="00EC348A"/>
    <w:rsid w:val="00EC3E19"/>
    <w:rsid w:val="00ED1CA3"/>
    <w:rsid w:val="00ED2693"/>
    <w:rsid w:val="00EF250F"/>
    <w:rsid w:val="00EF46A1"/>
    <w:rsid w:val="00F213CD"/>
    <w:rsid w:val="00F562FE"/>
    <w:rsid w:val="00F60891"/>
    <w:rsid w:val="00F63C07"/>
    <w:rsid w:val="00F734F6"/>
    <w:rsid w:val="00F841A2"/>
    <w:rsid w:val="00F97285"/>
    <w:rsid w:val="00FA0322"/>
    <w:rsid w:val="00FB2059"/>
    <w:rsid w:val="00FB24A2"/>
    <w:rsid w:val="00FC5949"/>
    <w:rsid w:val="00FD0885"/>
    <w:rsid w:val="00FD362F"/>
    <w:rsid w:val="00FF1489"/>
    <w:rsid w:val="00FF2BB4"/>
    <w:rsid w:val="00FF4D89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NoSpacing">
    <w:name w:val="No Spacing"/>
    <w:uiPriority w:val="1"/>
    <w:rsid w:val="00503405"/>
  </w:style>
  <w:style w:type="character" w:customStyle="1" w:styleId="Heading2Char">
    <w:name w:val="Heading 2 Char"/>
    <w:basedOn w:val="DefaultParagraphFont"/>
    <w:link w:val="Heading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le">
    <w:name w:val="Title"/>
    <w:basedOn w:val="Normal"/>
    <w:next w:val="Normal"/>
    <w:link w:val="TitleCh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72"/>
    <w:qFormat/>
    <w:rsid w:val="00503405"/>
    <w:pPr>
      <w:ind w:left="720"/>
      <w:contextualSpacing/>
    </w:pPr>
  </w:style>
  <w:style w:type="character" w:styleId="BookTitle">
    <w:name w:val="Book Title"/>
    <w:basedOn w:val="DefaultParagraphFont"/>
    <w:uiPriority w:val="33"/>
    <w:rsid w:val="00503405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rsid w:val="00503405"/>
    <w:rPr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rsid w:val="00503405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405"/>
    <w:rPr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405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rsid w:val="00503405"/>
    <w:rPr>
      <w:b/>
      <w:bCs/>
    </w:rPr>
  </w:style>
  <w:style w:type="character" w:styleId="IntenseEmphasis">
    <w:name w:val="Intense Emphasis"/>
    <w:basedOn w:val="DefaultParagraphFont"/>
    <w:uiPriority w:val="21"/>
    <w:rsid w:val="00503405"/>
    <w:rPr>
      <w:i/>
      <w:iCs/>
      <w:color w:val="4F81BD" w:themeColor="accent1"/>
    </w:rPr>
  </w:style>
  <w:style w:type="character" w:styleId="Emphasis">
    <w:name w:val="Emphasis"/>
    <w:basedOn w:val="DefaultParagraphFon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771"/>
  </w:style>
  <w:style w:type="paragraph" w:styleId="Footer">
    <w:name w:val="footer"/>
    <w:basedOn w:val="Normal"/>
    <w:link w:val="Foot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771"/>
  </w:style>
  <w:style w:type="table" w:styleId="TableGrid">
    <w:name w:val="Table Grid"/>
    <w:basedOn w:val="TableNormal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1635</Words>
  <Characters>10175</Characters>
  <Application>Microsoft Office Word</Application>
  <DocSecurity>0</DocSecurity>
  <Lines>363</Lines>
  <Paragraphs>222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Andrew Thatcher</cp:lastModifiedBy>
  <cp:revision>67</cp:revision>
  <cp:lastPrinted>2023-11-04T01:36:00Z</cp:lastPrinted>
  <dcterms:created xsi:type="dcterms:W3CDTF">2026-03-31T07:29:00Z</dcterms:created>
  <dcterms:modified xsi:type="dcterms:W3CDTF">2026-03-31T08:53:00Z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</Properties>
</file>